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11F4" w:rsidRPr="00F27F2D" w:rsidRDefault="00D111F4" w:rsidP="009F05E6">
      <w:pPr>
        <w:pStyle w:val="Title"/>
        <w:spacing w:before="120"/>
        <w:rPr>
          <w:bCs w:val="0"/>
          <w:sz w:val="28"/>
          <w:szCs w:val="28"/>
          <w:u w:val="none"/>
        </w:rPr>
      </w:pPr>
      <w:r w:rsidRPr="00F27F2D">
        <w:rPr>
          <w:sz w:val="28"/>
          <w:szCs w:val="28"/>
          <w:u w:val="none"/>
        </w:rPr>
        <w:t>TRƯỜNG ĐẠI HỌC MỎ - ĐỊA CHẤT</w:t>
      </w:r>
    </w:p>
    <w:p w:rsidR="00D111F4" w:rsidRPr="00F27F2D" w:rsidRDefault="00D111F4" w:rsidP="009F05E6">
      <w:pPr>
        <w:jc w:val="center"/>
        <w:rPr>
          <w:rFonts w:ascii="Times New Roman" w:hAnsi="Times New Roman" w:cs="Times New Roman"/>
          <w:sz w:val="28"/>
          <w:szCs w:val="28"/>
        </w:rPr>
      </w:pPr>
      <w:r w:rsidRPr="00F27F2D">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14:anchorId="7CDF27BB" wp14:editId="18042A2C">
                <wp:simplePos x="0" y="0"/>
                <wp:positionH relativeFrom="column">
                  <wp:posOffset>1669415</wp:posOffset>
                </wp:positionH>
                <wp:positionV relativeFrom="paragraph">
                  <wp:posOffset>27940</wp:posOffset>
                </wp:positionV>
                <wp:extent cx="2770505" cy="0"/>
                <wp:effectExtent l="9525" t="5715" r="10795" b="1333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705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3F694D"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1.45pt,2.2pt" to="349.6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00THQIAADY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"/>
            </w:pict>
          </mc:Fallback>
        </mc:AlternateContent>
      </w:r>
    </w:p>
    <w:p w:rsidR="00D111F4" w:rsidRPr="00F27F2D" w:rsidRDefault="00D111F4" w:rsidP="009F05E6">
      <w:pPr>
        <w:jc w:val="center"/>
        <w:rPr>
          <w:rFonts w:ascii="Times New Roman" w:hAnsi="Times New Roman" w:cs="Times New Roman"/>
          <w:sz w:val="28"/>
          <w:szCs w:val="28"/>
        </w:rPr>
      </w:pPr>
    </w:p>
    <w:p w:rsidR="00D111F4" w:rsidRPr="00F27F2D" w:rsidRDefault="00D111F4" w:rsidP="009F05E6">
      <w:pPr>
        <w:jc w:val="center"/>
        <w:rPr>
          <w:rFonts w:ascii="Times New Roman" w:hAnsi="Times New Roman" w:cs="Times New Roman"/>
          <w:sz w:val="28"/>
          <w:szCs w:val="28"/>
        </w:rPr>
      </w:pPr>
    </w:p>
    <w:p w:rsidR="00D111F4" w:rsidRPr="00F27F2D" w:rsidRDefault="00D111F4" w:rsidP="009F05E6">
      <w:pPr>
        <w:jc w:val="center"/>
        <w:rPr>
          <w:rFonts w:ascii="Times New Roman" w:hAnsi="Times New Roman" w:cs="Times New Roman"/>
          <w:b/>
          <w:sz w:val="28"/>
          <w:szCs w:val="28"/>
        </w:rPr>
      </w:pPr>
    </w:p>
    <w:p w:rsidR="00D111F4" w:rsidRPr="00F27F2D" w:rsidRDefault="00D111F4" w:rsidP="009F05E6">
      <w:pPr>
        <w:jc w:val="center"/>
        <w:rPr>
          <w:rFonts w:ascii="Times New Roman" w:hAnsi="Times New Roman" w:cs="Times New Roman"/>
          <w:b/>
          <w:sz w:val="28"/>
          <w:szCs w:val="28"/>
        </w:rPr>
      </w:pPr>
      <w:r w:rsidRPr="00F27F2D">
        <w:rPr>
          <w:rFonts w:ascii="Times New Roman" w:hAnsi="Times New Roman" w:cs="Times New Roman"/>
          <w:b/>
          <w:sz w:val="28"/>
          <w:szCs w:val="28"/>
        </w:rPr>
        <w:t>BÁO CÁO</w:t>
      </w:r>
    </w:p>
    <w:p w:rsidR="00D111F4" w:rsidRPr="00F27F2D" w:rsidRDefault="00D111F4" w:rsidP="009F05E6">
      <w:pPr>
        <w:jc w:val="center"/>
        <w:rPr>
          <w:rFonts w:ascii="Times New Roman" w:hAnsi="Times New Roman" w:cs="Times New Roman"/>
          <w:sz w:val="28"/>
          <w:szCs w:val="28"/>
        </w:rPr>
      </w:pPr>
      <w:r w:rsidRPr="00F27F2D">
        <w:rPr>
          <w:rFonts w:ascii="Times New Roman" w:hAnsi="Times New Roman" w:cs="Times New Roman"/>
          <w:b/>
          <w:sz w:val="28"/>
          <w:szCs w:val="28"/>
        </w:rPr>
        <w:t>SINH HOẠT HỌC THUẬT BỘ MÔN</w:t>
      </w:r>
    </w:p>
    <w:p w:rsidR="00D111F4" w:rsidRPr="00F27F2D" w:rsidRDefault="00D111F4" w:rsidP="009F05E6">
      <w:pPr>
        <w:jc w:val="center"/>
        <w:rPr>
          <w:rFonts w:ascii="Times New Roman" w:hAnsi="Times New Roman" w:cs="Times New Roman"/>
          <w:sz w:val="28"/>
          <w:szCs w:val="28"/>
        </w:rPr>
      </w:pPr>
    </w:p>
    <w:p w:rsidR="00D111F4" w:rsidRPr="00F27F2D" w:rsidRDefault="00D111F4" w:rsidP="009F05E6">
      <w:pPr>
        <w:jc w:val="center"/>
        <w:rPr>
          <w:rFonts w:ascii="Times New Roman" w:hAnsi="Times New Roman" w:cs="Times New Roman"/>
          <w:b/>
          <w:sz w:val="28"/>
          <w:szCs w:val="28"/>
          <w:lang w:val="it-IT"/>
        </w:rPr>
      </w:pPr>
    </w:p>
    <w:p w:rsidR="00D111F4" w:rsidRPr="00F27F2D" w:rsidRDefault="00D111F4" w:rsidP="009F05E6">
      <w:pPr>
        <w:jc w:val="center"/>
        <w:rPr>
          <w:rFonts w:ascii="Times New Roman" w:hAnsi="Times New Roman" w:cs="Times New Roman"/>
          <w:b/>
          <w:sz w:val="28"/>
          <w:szCs w:val="28"/>
          <w:lang w:val="it-IT"/>
        </w:rPr>
      </w:pPr>
      <w:r w:rsidRPr="00F27F2D">
        <w:rPr>
          <w:rFonts w:ascii="Times New Roman" w:hAnsi="Times New Roman" w:cs="Times New Roman"/>
          <w:b/>
          <w:sz w:val="28"/>
          <w:szCs w:val="28"/>
          <w:lang w:val="it-IT"/>
        </w:rPr>
        <w:t>Tên báo cáo:</w:t>
      </w:r>
    </w:p>
    <w:p w:rsidR="00D111F4" w:rsidRPr="00D111F4" w:rsidRDefault="00D111F4" w:rsidP="009F05E6">
      <w:pPr>
        <w:jc w:val="center"/>
        <w:rPr>
          <w:rFonts w:ascii="Times New Roman" w:hAnsi="Times New Roman" w:cs="Times New Roman"/>
          <w:sz w:val="24"/>
          <w:szCs w:val="24"/>
        </w:rPr>
      </w:pPr>
      <w:r w:rsidRPr="00D111F4">
        <w:rPr>
          <w:rFonts w:ascii="Times New Roman" w:hAnsi="Times New Roman" w:cs="Times New Roman"/>
          <w:sz w:val="24"/>
          <w:szCs w:val="24"/>
        </w:rPr>
        <w:t>QUẢN LÝ VẬN HÀNH VÀ BẢO TRÌ HỆ THỐNG VẬN CHUYỂN KHÍ THIÊN NHIÊN</w:t>
      </w:r>
    </w:p>
    <w:p w:rsidR="00D111F4" w:rsidRPr="004F3E90" w:rsidRDefault="00D111F4" w:rsidP="009F05E6">
      <w:pPr>
        <w:jc w:val="center"/>
        <w:rPr>
          <w:rFonts w:ascii="Times New Roman" w:hAnsi="Times New Roman" w:cs="Times New Roman"/>
          <w:sz w:val="26"/>
          <w:szCs w:val="26"/>
        </w:rPr>
      </w:pPr>
    </w:p>
    <w:p w:rsidR="00D111F4" w:rsidRPr="00F27F2D" w:rsidRDefault="00D111F4" w:rsidP="009F05E6">
      <w:pPr>
        <w:jc w:val="center"/>
        <w:rPr>
          <w:rFonts w:ascii="Times New Roman" w:hAnsi="Times New Roman" w:cs="Times New Roman"/>
          <w:sz w:val="28"/>
          <w:szCs w:val="28"/>
        </w:rPr>
      </w:pPr>
      <w:r w:rsidRPr="00F27F2D">
        <w:rPr>
          <w:rFonts w:ascii="Times New Roman" w:hAnsi="Times New Roman" w:cs="Times New Roman"/>
          <w:sz w:val="28"/>
          <w:szCs w:val="28"/>
        </w:rPr>
        <w:t>.</w:t>
      </w:r>
    </w:p>
    <w:p w:rsidR="00D111F4" w:rsidRPr="00F27F2D" w:rsidRDefault="00D111F4" w:rsidP="009F05E6">
      <w:pPr>
        <w:spacing w:line="288" w:lineRule="auto"/>
        <w:ind w:left="1440"/>
        <w:jc w:val="center"/>
        <w:rPr>
          <w:rFonts w:ascii="Times New Roman" w:hAnsi="Times New Roman" w:cs="Times New Roman"/>
          <w:b/>
          <w:bCs/>
          <w:sz w:val="28"/>
          <w:szCs w:val="28"/>
          <w:lang w:val="es-ES"/>
        </w:rPr>
      </w:pPr>
    </w:p>
    <w:p w:rsidR="00D111F4" w:rsidRPr="00F27F2D" w:rsidRDefault="00D111F4" w:rsidP="009F05E6">
      <w:pPr>
        <w:spacing w:line="288" w:lineRule="auto"/>
        <w:ind w:left="1440"/>
        <w:jc w:val="center"/>
        <w:rPr>
          <w:rFonts w:ascii="Times New Roman" w:hAnsi="Times New Roman" w:cs="Times New Roman"/>
          <w:b/>
          <w:bCs/>
          <w:sz w:val="28"/>
          <w:szCs w:val="28"/>
          <w:lang w:val="es-ES"/>
        </w:rPr>
      </w:pPr>
    </w:p>
    <w:p w:rsidR="00D111F4" w:rsidRPr="00F27F2D" w:rsidRDefault="00D111F4" w:rsidP="009F05E6">
      <w:pPr>
        <w:spacing w:line="288" w:lineRule="auto"/>
        <w:ind w:left="1440"/>
        <w:jc w:val="center"/>
        <w:rPr>
          <w:rFonts w:ascii="Times New Roman" w:hAnsi="Times New Roman" w:cs="Times New Roman"/>
          <w:b/>
          <w:bCs/>
          <w:sz w:val="28"/>
          <w:szCs w:val="28"/>
          <w:lang w:val="es-ES"/>
        </w:rPr>
      </w:pPr>
    </w:p>
    <w:p w:rsidR="00D111F4" w:rsidRPr="00F27F2D" w:rsidRDefault="00D111F4" w:rsidP="009F05E6">
      <w:pPr>
        <w:spacing w:line="288" w:lineRule="auto"/>
        <w:ind w:left="1440"/>
        <w:jc w:val="center"/>
        <w:rPr>
          <w:rFonts w:ascii="Times New Roman" w:hAnsi="Times New Roman" w:cs="Times New Roman"/>
          <w:b/>
          <w:bCs/>
          <w:sz w:val="28"/>
          <w:szCs w:val="28"/>
          <w:lang w:val="es-ES"/>
        </w:rPr>
      </w:pPr>
    </w:p>
    <w:p w:rsidR="00D111F4" w:rsidRPr="00F27F2D" w:rsidRDefault="00D111F4" w:rsidP="009F05E6">
      <w:pPr>
        <w:spacing w:line="288" w:lineRule="auto"/>
        <w:ind w:left="1440"/>
        <w:jc w:val="center"/>
        <w:rPr>
          <w:rFonts w:ascii="Times New Roman" w:hAnsi="Times New Roman" w:cs="Times New Roman"/>
          <w:b/>
          <w:sz w:val="28"/>
          <w:szCs w:val="28"/>
          <w:lang w:val="es-ES"/>
        </w:rPr>
      </w:pPr>
      <w:r w:rsidRPr="00F27F2D">
        <w:rPr>
          <w:rFonts w:ascii="Times New Roman" w:hAnsi="Times New Roman" w:cs="Times New Roman"/>
          <w:b/>
          <w:sz w:val="28"/>
          <w:szCs w:val="28"/>
          <w:lang w:val="es-ES"/>
        </w:rPr>
        <w:t>Người báo cáo: ThS. Vũ Thiết Thạch</w:t>
      </w:r>
    </w:p>
    <w:p w:rsidR="00D111F4" w:rsidRPr="00F27F2D" w:rsidRDefault="00D111F4" w:rsidP="009F05E6">
      <w:pPr>
        <w:spacing w:line="288" w:lineRule="auto"/>
        <w:ind w:left="1440"/>
        <w:jc w:val="center"/>
        <w:rPr>
          <w:rFonts w:ascii="Times New Roman" w:hAnsi="Times New Roman" w:cs="Times New Roman"/>
          <w:b/>
          <w:sz w:val="28"/>
          <w:szCs w:val="28"/>
          <w:lang w:val="es-ES"/>
        </w:rPr>
      </w:pPr>
      <w:r w:rsidRPr="00F27F2D">
        <w:rPr>
          <w:rFonts w:ascii="Times New Roman" w:hAnsi="Times New Roman" w:cs="Times New Roman"/>
          <w:b/>
          <w:sz w:val="28"/>
          <w:szCs w:val="28"/>
          <w:lang w:val="es-ES"/>
        </w:rPr>
        <w:t>Đơn vị: Bộ môn Khoan – Khai thác, Khoa Dầu khí và Năng lượng</w:t>
      </w:r>
    </w:p>
    <w:p w:rsidR="00D111F4" w:rsidRPr="00F27F2D" w:rsidRDefault="00D111F4" w:rsidP="009F05E6">
      <w:pPr>
        <w:spacing w:line="288" w:lineRule="auto"/>
        <w:jc w:val="center"/>
        <w:rPr>
          <w:rFonts w:ascii="Times New Roman" w:hAnsi="Times New Roman" w:cs="Times New Roman"/>
          <w:sz w:val="28"/>
          <w:szCs w:val="28"/>
          <w:lang w:val="es-ES"/>
        </w:rPr>
      </w:pPr>
    </w:p>
    <w:p w:rsidR="00D111F4" w:rsidRPr="00F27F2D" w:rsidRDefault="00D111F4" w:rsidP="009F05E6">
      <w:pPr>
        <w:pStyle w:val="Heading1"/>
        <w:jc w:val="center"/>
        <w:rPr>
          <w:rFonts w:ascii="Times New Roman" w:hAnsi="Times New Roman" w:cs="Times New Roman"/>
          <w:sz w:val="28"/>
          <w:szCs w:val="28"/>
          <w:lang w:val="es-ES"/>
        </w:rPr>
      </w:pPr>
    </w:p>
    <w:p w:rsidR="00D111F4" w:rsidRPr="00F27F2D" w:rsidRDefault="00D111F4" w:rsidP="009F05E6">
      <w:pPr>
        <w:pStyle w:val="Heading1"/>
        <w:jc w:val="center"/>
        <w:rPr>
          <w:rFonts w:ascii="Times New Roman" w:hAnsi="Times New Roman" w:cs="Times New Roman"/>
          <w:sz w:val="28"/>
          <w:szCs w:val="28"/>
          <w:lang w:val="es-ES"/>
        </w:rPr>
      </w:pPr>
    </w:p>
    <w:p w:rsidR="00D111F4" w:rsidRPr="00F27F2D" w:rsidRDefault="00D111F4" w:rsidP="009F05E6">
      <w:pPr>
        <w:jc w:val="center"/>
        <w:rPr>
          <w:rFonts w:ascii="Times New Roman" w:hAnsi="Times New Roman" w:cs="Times New Roman"/>
          <w:sz w:val="28"/>
          <w:szCs w:val="28"/>
          <w:lang w:val="es-ES"/>
        </w:rPr>
      </w:pPr>
    </w:p>
    <w:p w:rsidR="00D111F4" w:rsidRDefault="00D111F4" w:rsidP="009F05E6">
      <w:pPr>
        <w:jc w:val="center"/>
        <w:rPr>
          <w:rFonts w:ascii="Times New Roman" w:hAnsi="Times New Roman" w:cs="Times New Roman"/>
          <w:b/>
          <w:sz w:val="28"/>
          <w:szCs w:val="28"/>
          <w:lang w:val="es-ES"/>
        </w:rPr>
      </w:pPr>
    </w:p>
    <w:p w:rsidR="00D111F4" w:rsidRPr="00F27F2D" w:rsidRDefault="00D111F4" w:rsidP="009F05E6">
      <w:pPr>
        <w:jc w:val="center"/>
        <w:rPr>
          <w:rFonts w:ascii="Times New Roman" w:hAnsi="Times New Roman" w:cs="Times New Roman"/>
          <w:b/>
          <w:sz w:val="28"/>
          <w:szCs w:val="28"/>
          <w:lang w:val="es-ES"/>
        </w:rPr>
        <w:sectPr w:rsidR="00D111F4" w:rsidRPr="00F27F2D" w:rsidSect="002C3E7B">
          <w:footerReference w:type="default" r:id="rId6"/>
          <w:pgSz w:w="11907" w:h="16840" w:code="9"/>
          <w:pgMar w:top="1134" w:right="851" w:bottom="851" w:left="1418" w:header="720" w:footer="720" w:gutter="0"/>
          <w:pgBorders>
            <w:top w:val="double" w:sz="4" w:space="1" w:color="auto"/>
            <w:left w:val="double" w:sz="4" w:space="4" w:color="auto"/>
            <w:bottom w:val="double" w:sz="4" w:space="1" w:color="auto"/>
            <w:right w:val="double" w:sz="4" w:space="4" w:color="auto"/>
          </w:pgBorders>
          <w:pgNumType w:start="1"/>
          <w:cols w:space="720"/>
          <w:titlePg/>
          <w:docGrid w:linePitch="360"/>
        </w:sectPr>
      </w:pPr>
      <w:r w:rsidRPr="00F27F2D">
        <w:rPr>
          <w:rFonts w:ascii="Times New Roman" w:hAnsi="Times New Roman" w:cs="Times New Roman"/>
          <w:b/>
          <w:sz w:val="28"/>
          <w:szCs w:val="28"/>
          <w:lang w:val="es-ES"/>
        </w:rPr>
        <w:t xml:space="preserve">Hà Nội, </w:t>
      </w:r>
      <w:r>
        <w:rPr>
          <w:rFonts w:ascii="Times New Roman" w:hAnsi="Times New Roman" w:cs="Times New Roman"/>
          <w:b/>
          <w:sz w:val="28"/>
          <w:szCs w:val="28"/>
          <w:lang w:val="es-ES"/>
        </w:rPr>
        <w:t>06</w:t>
      </w:r>
      <w:r w:rsidRPr="00F27F2D">
        <w:rPr>
          <w:rFonts w:ascii="Times New Roman" w:hAnsi="Times New Roman" w:cs="Times New Roman"/>
          <w:b/>
          <w:sz w:val="28"/>
          <w:szCs w:val="28"/>
          <w:lang w:val="es-ES"/>
        </w:rPr>
        <w:t>/202</w:t>
      </w:r>
      <w:r>
        <w:rPr>
          <w:rFonts w:ascii="Times New Roman" w:hAnsi="Times New Roman" w:cs="Times New Roman"/>
          <w:b/>
          <w:sz w:val="28"/>
          <w:szCs w:val="28"/>
          <w:lang w:val="es-ES"/>
        </w:rPr>
        <w:t>6</w:t>
      </w:r>
    </w:p>
    <w:p w:rsidR="009F05E6" w:rsidRPr="009F05E6" w:rsidRDefault="009F05E6" w:rsidP="009F05E6">
      <w:pPr>
        <w:rPr>
          <w:rStyle w:val="fontstyle31"/>
          <w:rFonts w:ascii="Times New Roman" w:hAnsi="Times New Roman" w:cs="Times New Roman"/>
          <w:sz w:val="28"/>
          <w:szCs w:val="28"/>
        </w:rPr>
      </w:pPr>
      <w:r w:rsidRPr="009F05E6">
        <w:rPr>
          <w:rStyle w:val="fontstyle01"/>
          <w:rFonts w:ascii="Times New Roman" w:hAnsi="Times New Roman" w:cs="Times New Roman"/>
          <w:b/>
          <w:i w:val="0"/>
          <w:sz w:val="28"/>
          <w:szCs w:val="28"/>
        </w:rPr>
        <w:lastRenderedPageBreak/>
        <w:t>KINH DOANH VẬN CHUYỂN KHÍ TỰ NHIÊ</w:t>
      </w:r>
      <w:bookmarkStart w:id="0" w:name="_GoBack"/>
      <w:bookmarkEnd w:id="0"/>
      <w:r w:rsidRPr="009F05E6">
        <w:rPr>
          <w:rStyle w:val="fontstyle01"/>
          <w:rFonts w:ascii="Times New Roman" w:hAnsi="Times New Roman" w:cs="Times New Roman"/>
          <w:b/>
          <w:i w:val="0"/>
          <w:sz w:val="28"/>
          <w:szCs w:val="28"/>
        </w:rPr>
        <w:t xml:space="preserve">N: CÁC KHÍA CẠNH VẬN HÀNH </w:t>
      </w:r>
      <w:r>
        <w:rPr>
          <w:rStyle w:val="fontstyle01"/>
          <w:rFonts w:ascii="Times New Roman" w:hAnsi="Times New Roman" w:cs="Times New Roman"/>
          <w:b/>
          <w:i w:val="0"/>
          <w:sz w:val="28"/>
          <w:szCs w:val="28"/>
        </w:rPr>
        <w:t xml:space="preserve">           </w:t>
      </w:r>
      <w:r w:rsidRPr="009F05E6">
        <w:rPr>
          <w:rStyle w:val="fontstyle01"/>
          <w:rFonts w:ascii="Times New Roman" w:hAnsi="Times New Roman" w:cs="Times New Roman"/>
          <w:b/>
          <w:i w:val="0"/>
          <w:sz w:val="28"/>
          <w:szCs w:val="28"/>
        </w:rPr>
        <w:t>VÀ BẢO TRÌ</w:t>
      </w:r>
      <w:r w:rsidRPr="009F05E6">
        <w:rPr>
          <w:rStyle w:val="fontstyle01"/>
          <w:rFonts w:ascii="Times New Roman" w:hAnsi="Times New Roman" w:cs="Times New Roman"/>
          <w:sz w:val="28"/>
          <w:szCs w:val="28"/>
        </w:rPr>
        <w:t xml:space="preserve"> </w:t>
      </w:r>
      <w:r w:rsidRPr="009F05E6">
        <w:rPr>
          <w:rFonts w:ascii="Times New Roman" w:hAnsi="Times New Roman" w:cs="Times New Roman"/>
          <w:i/>
          <w:iCs/>
          <w:color w:val="242021"/>
          <w:sz w:val="28"/>
          <w:szCs w:val="28"/>
        </w:rPr>
        <w:br/>
      </w:r>
      <w:r w:rsidRPr="009F05E6">
        <w:rPr>
          <w:rStyle w:val="fontstyle31"/>
          <w:rFonts w:ascii="Times New Roman" w:hAnsi="Times New Roman" w:cs="Times New Roman"/>
          <w:sz w:val="28"/>
          <w:szCs w:val="28"/>
        </w:rPr>
        <w:t xml:space="preserve">Chương này trình bày triết lý cơ bản và các tiêu chí chính cho hoạt động của đường ống dẫn khí tự nhiên và các thiết bị liên quan.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Một số hướng dẫn cơ bản để vận hành, bảo trì và kiểm soát hệ thống đường ống dẫn được thảo luận. Các công ty trong lĩnh vực này phải xây dựng quy trình vận hành chi tiết cho hoạt động, bảo trì và kiểm soát.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Toàn bộ hệ thống đường ống dẫn khí và các cơ sở liên quan phải được quy hoạch sao cho nằm dưới sự giám sát và theo dõi của phòng điều khiển trung tâm (CCR). </w:t>
      </w:r>
      <w:r w:rsidRPr="009F05E6">
        <w:rPr>
          <w:rFonts w:ascii="Times New Roman" w:hAnsi="Times New Roman" w:cs="Times New Roman"/>
          <w:color w:val="242021"/>
          <w:sz w:val="28"/>
          <w:szCs w:val="28"/>
        </w:rPr>
        <w:br/>
      </w:r>
      <w:bookmarkStart w:id="1" w:name="_Hlk224911039"/>
      <w:r w:rsidRPr="009F05E6">
        <w:rPr>
          <w:rStyle w:val="fontstyle11"/>
          <w:rFonts w:ascii="Times New Roman" w:hAnsi="Times New Roman" w:cs="Times New Roman"/>
          <w:sz w:val="28"/>
          <w:szCs w:val="28"/>
        </w:rPr>
        <w:t xml:space="preserve">1 Vận hành các thiết bị chính </w:t>
      </w:r>
      <w:r w:rsidRPr="009F05E6">
        <w:rPr>
          <w:rFonts w:ascii="Times New Roman" w:hAnsi="Times New Roman" w:cs="Times New Roman"/>
          <w:b/>
          <w:bCs/>
          <w:color w:val="242021"/>
          <w:sz w:val="28"/>
          <w:szCs w:val="28"/>
        </w:rPr>
        <w:br/>
      </w:r>
      <w:r w:rsidRPr="009F05E6">
        <w:rPr>
          <w:rStyle w:val="fontstyle41"/>
          <w:rFonts w:ascii="Times New Roman" w:hAnsi="Times New Roman" w:cs="Times New Roman"/>
          <w:sz w:val="28"/>
          <w:szCs w:val="28"/>
        </w:rPr>
        <w:t xml:space="preserve">1.1 </w:t>
      </w:r>
      <w:r w:rsidRPr="009F05E6">
        <w:rPr>
          <w:rStyle w:val="fontstyle31"/>
          <w:rFonts w:ascii="Times New Roman" w:hAnsi="Times New Roman" w:cs="Times New Roman"/>
          <w:sz w:val="28"/>
          <w:szCs w:val="28"/>
        </w:rPr>
        <w:t xml:space="preserve">Bộ lọc </w:t>
      </w:r>
    </w:p>
    <w:p w:rsidR="009F05E6" w:rsidRPr="009F05E6" w:rsidRDefault="009F05E6" w:rsidP="009F05E6">
      <w:pPr>
        <w:rPr>
          <w:rStyle w:val="fontstyle31"/>
          <w:rFonts w:ascii="Times New Roman" w:hAnsi="Times New Roman" w:cs="Times New Roman"/>
          <w:sz w:val="28"/>
          <w:szCs w:val="28"/>
        </w:rPr>
      </w:pPr>
      <w:r w:rsidRPr="009F05E6">
        <w:rPr>
          <w:rStyle w:val="fontstyle31"/>
          <w:rFonts w:ascii="Times New Roman" w:hAnsi="Times New Roman" w:cs="Times New Roman"/>
          <w:sz w:val="28"/>
          <w:szCs w:val="28"/>
        </w:rPr>
        <w:t xml:space="preserve">Các bộ lọc được đặt tại các trạm nén và trạm đo.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Thông thường, hai hoặc nhiều bộ lọc được sử dụng để duy trì lưu lượng tối đa được thiết kế, sao cho nếu một bộ lọc bị hỏng thì bộ lọc khác (tức là bộ lọc dự phòng) sẽ đảm nhiệm chức năng của bộ lọc bị hỏng.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Một hệ thống cụ thể được cung cấp trong hệ thống điều khiển cho các đơn vị lọc.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Hệ thống này cho phép người vận hành tự động chọn chuỗi lọc cần thiết và mặc định là bộ lọc dự phòng. Áp suất chênh lệch giữa hai đầu chuỗi lọc được giám sát bởi trung tâm điều khiển cục bộ và, nếu cần, sẽ phát ra cảnh báo cho biết sự cần thiết phải chuyển sang bộ lọc dự phòng khi đạt đến áp suất chênh lệch cao. Người vận hành có thể đưa ra quyết định để bắt đầu chuyển đổi các hệ thống lọc. Một số loại bộ lọc có phần tử kết tụ và do đó có khoang chứa chất lỏng nhỏ. Nếu sử dụng loại bộ lọc này, nó sẽ yêu cầu chỉ báo mức và cảnh báo khi mức chất lỏng tích tụ cao ( </w:t>
      </w:r>
      <w:r w:rsidRPr="009F05E6">
        <w:rPr>
          <w:rStyle w:val="fontstyle31"/>
          <w:rFonts w:ascii="Times New Roman" w:hAnsi="Times New Roman" w:cs="Times New Roman"/>
          <w:color w:val="0000FF"/>
          <w:sz w:val="28"/>
          <w:szCs w:val="28"/>
        </w:rPr>
        <w:t xml:space="preserve">Hình 4.1 </w:t>
      </w:r>
      <w:r w:rsidRPr="009F05E6">
        <w:rPr>
          <w:rStyle w:val="fontstyle31"/>
          <w:rFonts w:ascii="Times New Roman" w:hAnsi="Times New Roman" w:cs="Times New Roman"/>
          <w:sz w:val="28"/>
          <w:szCs w:val="28"/>
        </w:rPr>
        <w:t xml:space="preserve">). </w:t>
      </w:r>
      <w:r w:rsidRPr="009F05E6">
        <w:rPr>
          <w:rFonts w:ascii="Times New Roman" w:hAnsi="Times New Roman" w:cs="Times New Roman"/>
          <w:sz w:val="28"/>
          <w:szCs w:val="28"/>
        </w:rPr>
        <w:br/>
      </w:r>
      <w:r w:rsidRPr="009F05E6">
        <w:rPr>
          <w:rFonts w:ascii="Times New Roman" w:hAnsi="Times New Roman" w:cs="Times New Roman"/>
          <w:i/>
          <w:iCs/>
          <w:color w:val="242021"/>
          <w:sz w:val="28"/>
          <w:szCs w:val="28"/>
        </w:rPr>
        <w:br/>
      </w:r>
      <w:r w:rsidRPr="009F05E6">
        <w:rPr>
          <w:rStyle w:val="fontstyle41"/>
          <w:rFonts w:ascii="Times New Roman" w:hAnsi="Times New Roman" w:cs="Times New Roman"/>
          <w:sz w:val="28"/>
          <w:szCs w:val="28"/>
        </w:rPr>
        <w:t xml:space="preserve">1.2 Đồng hồ </w:t>
      </w:r>
      <w:r w:rsidRPr="009F05E6">
        <w:rPr>
          <w:rStyle w:val="fontstyle31"/>
          <w:rFonts w:ascii="Times New Roman" w:hAnsi="Times New Roman" w:cs="Times New Roman"/>
          <w:sz w:val="28"/>
          <w:szCs w:val="28"/>
        </w:rPr>
        <w:t xml:space="preserve">đo </w:t>
      </w:r>
    </w:p>
    <w:p w:rsidR="009F05E6" w:rsidRPr="009F05E6" w:rsidRDefault="009F05E6" w:rsidP="009F05E6">
      <w:pPr>
        <w:rPr>
          <w:rStyle w:val="fontstyle31"/>
          <w:rFonts w:ascii="Times New Roman" w:hAnsi="Times New Roman" w:cs="Times New Roman"/>
          <w:sz w:val="28"/>
          <w:szCs w:val="28"/>
        </w:rPr>
      </w:pPr>
      <w:r w:rsidRPr="009F05E6">
        <w:rPr>
          <w:rStyle w:val="fontstyle31"/>
          <w:rFonts w:ascii="Times New Roman" w:hAnsi="Times New Roman" w:cs="Times New Roman"/>
          <w:sz w:val="28"/>
          <w:szCs w:val="28"/>
        </w:rPr>
        <w:t xml:space="preserve">Các thiết bị đo được đặt tại đầu cuối đầu vào, tại các trạm làm sạch trung gian, tại các trạm người dùng cuối với các trạm giảm áp (ví dụ: hệ thống bảo vệ áp suất toàn vẹn cao (HIPPS) và/hoặc điều khiển lưu lượng) và các trạm nén. Các thiết bị đo hoạt động như một đơn vị độc lập được liên kết với hệ thống điều khiển thông qua bảng điều khiển riêng của nó. Phép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đo dựa trên công nghệ siêu âm ( </w:t>
      </w:r>
      <w:r w:rsidRPr="009F05E6">
        <w:rPr>
          <w:rStyle w:val="fontstyle31"/>
          <w:rFonts w:ascii="Times New Roman" w:hAnsi="Times New Roman" w:cs="Times New Roman"/>
          <w:color w:val="0000FF"/>
          <w:sz w:val="28"/>
          <w:szCs w:val="28"/>
        </w:rPr>
        <w:t xml:space="preserve">Hình 4.2 </w:t>
      </w:r>
      <w:r w:rsidRPr="009F05E6">
        <w:rPr>
          <w:rStyle w:val="fontstyle31"/>
          <w:rFonts w:ascii="Times New Roman" w:hAnsi="Times New Roman" w:cs="Times New Roman"/>
          <w:sz w:val="28"/>
          <w:szCs w:val="28"/>
        </w:rPr>
        <w:t xml:space="preserve">). </w:t>
      </w:r>
      <w:r w:rsidRPr="009F05E6">
        <w:rPr>
          <w:rFonts w:ascii="Times New Roman" w:hAnsi="Times New Roman" w:cs="Times New Roman"/>
          <w:color w:val="242021"/>
          <w:sz w:val="28"/>
          <w:szCs w:val="28"/>
        </w:rPr>
        <w:br/>
      </w:r>
      <w:r w:rsidRPr="009F05E6">
        <w:rPr>
          <w:rStyle w:val="fontstyle41"/>
          <w:rFonts w:ascii="Times New Roman" w:hAnsi="Times New Roman" w:cs="Times New Roman"/>
          <w:sz w:val="28"/>
          <w:szCs w:val="28"/>
        </w:rPr>
        <w:t xml:space="preserve">HÌNH 4.1 </w:t>
      </w:r>
      <w:r w:rsidRPr="009F05E6">
        <w:rPr>
          <w:rFonts w:ascii="Times New Roman" w:hAnsi="Times New Roman" w:cs="Times New Roman"/>
          <w:b/>
          <w:bCs/>
          <w:color w:val="242021"/>
          <w:sz w:val="28"/>
          <w:szCs w:val="28"/>
        </w:rPr>
        <w:br/>
      </w:r>
      <w:r w:rsidRPr="009F05E6">
        <w:rPr>
          <w:rStyle w:val="fontstyle31"/>
          <w:rFonts w:ascii="Times New Roman" w:hAnsi="Times New Roman" w:cs="Times New Roman"/>
          <w:sz w:val="28"/>
          <w:szCs w:val="28"/>
        </w:rPr>
        <w:t xml:space="preserve">Bộ lọc. (Từ www.balstonfilters.com.) </w:t>
      </w:r>
      <w:r w:rsidRPr="009F05E6">
        <w:rPr>
          <w:rFonts w:ascii="Times New Roman" w:hAnsi="Times New Roman" w:cs="Times New Roman"/>
          <w:color w:val="242021"/>
          <w:sz w:val="28"/>
          <w:szCs w:val="28"/>
        </w:rPr>
        <w:br/>
      </w:r>
      <w:r w:rsidRPr="009F05E6">
        <w:rPr>
          <w:rStyle w:val="fontstyle41"/>
          <w:rFonts w:ascii="Times New Roman" w:hAnsi="Times New Roman" w:cs="Times New Roman"/>
          <w:sz w:val="28"/>
          <w:szCs w:val="28"/>
        </w:rPr>
        <w:t xml:space="preserve">HÌNH 4.2 </w:t>
      </w:r>
      <w:r w:rsidRPr="009F05E6">
        <w:rPr>
          <w:rFonts w:ascii="Times New Roman" w:hAnsi="Times New Roman" w:cs="Times New Roman"/>
          <w:b/>
          <w:bCs/>
          <w:color w:val="242021"/>
          <w:sz w:val="28"/>
          <w:szCs w:val="28"/>
        </w:rPr>
        <w:br/>
      </w:r>
      <w:r w:rsidRPr="009F05E6">
        <w:rPr>
          <w:rStyle w:val="fontstyle31"/>
          <w:rFonts w:ascii="Times New Roman" w:hAnsi="Times New Roman" w:cs="Times New Roman"/>
          <w:sz w:val="28"/>
          <w:szCs w:val="28"/>
        </w:rPr>
        <w:t xml:space="preserve">Thiết bị đo và chuyển giao quyền sở hữu. (Trích từ www.controlplus.in.) </w:t>
      </w:r>
      <w:r w:rsidRPr="009F05E6">
        <w:rPr>
          <w:rFonts w:ascii="Times New Roman" w:hAnsi="Times New Roman" w:cs="Times New Roman"/>
          <w:sz w:val="28"/>
          <w:szCs w:val="28"/>
        </w:rPr>
        <w:br/>
      </w:r>
      <w:r w:rsidRPr="009F05E6">
        <w:rPr>
          <w:rFonts w:ascii="Times New Roman" w:hAnsi="Times New Roman" w:cs="Times New Roman"/>
          <w:color w:val="242021"/>
          <w:sz w:val="28"/>
          <w:szCs w:val="28"/>
        </w:rPr>
        <w:br/>
      </w:r>
      <w:r w:rsidRPr="009F05E6">
        <w:rPr>
          <w:rStyle w:val="fontstyle41"/>
          <w:rFonts w:ascii="Times New Roman" w:hAnsi="Times New Roman" w:cs="Times New Roman"/>
          <w:sz w:val="28"/>
          <w:szCs w:val="28"/>
        </w:rPr>
        <w:t xml:space="preserve">1.3 Máy nén và hệ thống điều khiển máy nén và tuabin khí tự nhiên </w:t>
      </w:r>
      <w:r w:rsidRPr="009F05E6">
        <w:rPr>
          <w:rFonts w:ascii="Times New Roman" w:hAnsi="Times New Roman" w:cs="Times New Roman"/>
          <w:b/>
          <w:bCs/>
          <w:color w:val="242021"/>
          <w:sz w:val="28"/>
          <w:szCs w:val="28"/>
        </w:rPr>
        <w:br/>
      </w:r>
      <w:r w:rsidRPr="009F05E6">
        <w:rPr>
          <w:rStyle w:val="fontstyle31"/>
          <w:rFonts w:ascii="Times New Roman" w:hAnsi="Times New Roman" w:cs="Times New Roman"/>
          <w:sz w:val="28"/>
          <w:szCs w:val="28"/>
        </w:rPr>
        <w:lastRenderedPageBreak/>
        <w:t xml:space="preserve">Hoạt động của máy nén và các thiết bị liên quan khác được thực hiện bởi hệ thống điều khiển máy nén. Hệ thống điều khiển máy nén bao gồm Bảng điều khiển đơn vị (UCP) cho mỗi máy nén và bộ điều khiển chia sẻ tải độc quyền.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Hệ thống điều khiển máy nén sẽ thực hiện các chức năng điều khiển tải của từng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máy nén riêng lẻ, điều khiển chống đột biến áp suất và điều khiển tổng thể giữa các máy nén.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Hệ thống điều khiển quy trình giao tiếp với hệ thống điều khiển máy nén thông qua các liên kết truyền thông dự phòng kép để truyền thông tin trạng thái và cảnh báo. Tất cả các lệnh từ hệ thống điều khiển trạm hoặc hệ thống an toàn tích hợp đến hệ thống điều khiển máy nén đều ở dạng tín hiệu rời rạc được nối dây cứng.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Bộ điều khiển máy nén là một phần của gói máy nén và tuabin.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Tất cả các chức năng điều khiển liên quan đến máy nén và tuabin được quản lý thông qua bộ điều khiển máy nén.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Bộ điều khiển máy nén có thể khởi động và dừng máy nén và tuabin, giám sát hiệu suất và giúp bảo vệ thiết bị. Nó cũng giúp chuyển đổi tự động sang bất kỳ máy nén dự phòng nào. Hệ thống điều khiển máy nén trao đổi dữ liệu quan trọng với hệ thống điều khiển giám sát và thu thập dữ liệu (SCADA).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Bộ điều khiển máy nén đảm bảo duy trì áp suất hút trong quá trình khởi động và vận hành bình thường. Nó cũng giám sát và điều khiển áp suất xả của từng máy nén. Lưu lượng cũng được giám sát cùng với chênh lệch áp suất giữa hai đầu máy nén để kiểm soát hiện tượng tăng áp đột ngột.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Hệ thống máy nén được điều khiển để đáp ứng yêu cầu về lưu lượng và giới hạn áp suất (tức là cố gắng đáp ứng nhu cầu lưu lượng), nhưng hệ thống điều khiển áp suất sẽ tiếp quản nếu đạt đến giới hạn áp suất.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Các máy móc lớn như máy nén và động cơ của chúng được giám sát tình trạng hoạt động. Cảnh báo từ các hệ thống này và các chỉ báo trạng thái được gửi qua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hệ thống SCADA nếu quá trình ngắt tự động được kích hoạt. Tuy nhiên, thông thường người ta sẽ tải xuống thông tin chẩn đoán ngoại tuyến từ xa (không phải thời gian thực) một cách riêng biệt qua các liên kết truyền thông, độc lập với hệ thống SCADA. Thông tin này sau đó được các chuyên gia máy móc phân tích để dự đoán thời gian bảo trì tiếp theo, liệu có an toàn để khởi động lại máy sau khi ngắt hay không, v.v. Cách làm này giúp tiết kiệm chi phí bảo trì không cần thiết và giảm thiểu thời gian ngừng hoạt động ngoài kế hoạch, từ đó có thể tiết kiệm được khoản lỗ sản xuất đáng kể.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Các tuabin khí tự nhiên được sử dụng để phát điện bằng khí tự nhiên làm nhiên liệu. Điện năng tự sản xuất được dùng để vận hành máy nén và các thiết bị đường ống khác. Công suất của tuabin được lên kế hoạch phù hợp với yêu cầu điện năng để vận hành hệ thống đường dây truyền tải với tất cả các thiết bị được kết nối. Tuabin sẽ có tất cả các thiết bị phụ trợ cần thiết như một tổ máy phát điện. </w:t>
      </w:r>
      <w:r w:rsidRPr="009F05E6">
        <w:rPr>
          <w:rFonts w:ascii="Times New Roman" w:hAnsi="Times New Roman" w:cs="Times New Roman"/>
          <w:sz w:val="28"/>
          <w:szCs w:val="28"/>
        </w:rPr>
        <w:br/>
      </w:r>
      <w:r w:rsidRPr="009F05E6">
        <w:rPr>
          <w:rFonts w:ascii="Times New Roman" w:hAnsi="Times New Roman" w:cs="Times New Roman"/>
          <w:i/>
          <w:iCs/>
          <w:color w:val="242021"/>
          <w:sz w:val="28"/>
          <w:szCs w:val="28"/>
        </w:rPr>
        <w:lastRenderedPageBreak/>
        <w:br/>
      </w:r>
      <w:r w:rsidRPr="009F05E6">
        <w:rPr>
          <w:rStyle w:val="fontstyle41"/>
          <w:rFonts w:ascii="Times New Roman" w:hAnsi="Times New Roman" w:cs="Times New Roman"/>
          <w:sz w:val="28"/>
          <w:szCs w:val="28"/>
        </w:rPr>
        <w:t xml:space="preserve">1.4 Hệ thống Điều khiển Bộ làm mát sau </w:t>
      </w:r>
      <w:r w:rsidRPr="009F05E6">
        <w:rPr>
          <w:rFonts w:ascii="Times New Roman" w:hAnsi="Times New Roman" w:cs="Times New Roman"/>
          <w:b/>
          <w:bCs/>
          <w:color w:val="242021"/>
          <w:sz w:val="28"/>
          <w:szCs w:val="28"/>
        </w:rPr>
        <w:br/>
      </w:r>
      <w:r w:rsidRPr="009F05E6">
        <w:rPr>
          <w:rStyle w:val="fontstyle31"/>
          <w:rFonts w:ascii="Times New Roman" w:hAnsi="Times New Roman" w:cs="Times New Roman"/>
          <w:sz w:val="28"/>
          <w:szCs w:val="28"/>
        </w:rPr>
        <w:t xml:space="preserve">Hệ thống điều khiển bộ làm mát sau cho mỗi tổ máy nén giám sát nhiệt độ đầu ra của khí và bật hoặc tắt động cơ quạt làm mát dựa trên nhiệt độ điểm đặt yêu cầu (có thể là 50 độ C).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Một băng thông phù hợp được thiết lập để ngăn chặn việc khởi động và dừng liên tục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của động cơ quạt. Hệ thống cung cấp cảnh báo cho nhiệt độ cao (60 độ C) và nhiệt độ rất cao (70 độ C), trong trường hợp đó hệ thống sẽ tắt để bảo vệ mạng lưới đường ống. Trong trường hợp tắt máy, hệ thống sẽ cách ly tổ máy nén liên quan. </w:t>
      </w:r>
      <w:r w:rsidRPr="009F05E6">
        <w:rPr>
          <w:rFonts w:ascii="Times New Roman" w:hAnsi="Times New Roman" w:cs="Times New Roman"/>
          <w:color w:val="242021"/>
          <w:sz w:val="28"/>
          <w:szCs w:val="28"/>
        </w:rPr>
        <w:br/>
      </w:r>
      <w:r w:rsidRPr="009F05E6">
        <w:rPr>
          <w:rStyle w:val="fontstyle41"/>
          <w:rFonts w:ascii="Times New Roman" w:hAnsi="Times New Roman" w:cs="Times New Roman"/>
          <w:sz w:val="28"/>
          <w:szCs w:val="28"/>
        </w:rPr>
        <w:t xml:space="preserve">1.5 </w:t>
      </w:r>
      <w:r w:rsidRPr="009F05E6">
        <w:rPr>
          <w:rStyle w:val="fontstyle31"/>
          <w:rFonts w:ascii="Times New Roman" w:hAnsi="Times New Roman" w:cs="Times New Roman"/>
          <w:sz w:val="28"/>
          <w:szCs w:val="28"/>
        </w:rPr>
        <w:t xml:space="preserve">Vận hành làm sạch đường ống (Pigging Operations) </w:t>
      </w:r>
    </w:p>
    <w:p w:rsidR="009F05E6" w:rsidRPr="009F05E6" w:rsidRDefault="009F05E6" w:rsidP="009F05E6">
      <w:pPr>
        <w:rPr>
          <w:rStyle w:val="fontstyle31"/>
          <w:rFonts w:ascii="Times New Roman" w:hAnsi="Times New Roman" w:cs="Times New Roman"/>
          <w:b/>
          <w:sz w:val="28"/>
          <w:szCs w:val="28"/>
        </w:rPr>
      </w:pPr>
      <w:r w:rsidRPr="009F05E6">
        <w:rPr>
          <w:rStyle w:val="fontstyle31"/>
          <w:rFonts w:ascii="Times New Roman" w:hAnsi="Times New Roman" w:cs="Times New Roman"/>
          <w:sz w:val="28"/>
          <w:szCs w:val="28"/>
        </w:rPr>
        <w:t xml:space="preserve">Vận hành làm sạch đường ống được thực hiện cho các hoạt động sau: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1. Sau khi lắp đặt, vận hành làm sạch đường ống được thực hiện để kiểm tra thủy tĩnh, đổ đầy nước thử nghiệm vào đường ống và sau đó loại bỏ nước.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2. Trong quá trình vận hành, hoạt động làm sạch đường ống được thực hiện để loại bỏ bụi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hoặc mảnh vụn trong đường ống. Tần suất làm sạch phụ thuộc vào lượng mảnh vụn được tìm thấy trong quá trình vận hành.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3. Khoảng 5 năm một lần, kiểm tra tình trạng đường ống bằng cách sử dụng thiết bị làm sạch thông minh (intelligent pig). Thiết bị làm sạch thông minh có gắn cảm biến thu thập dữ liệu về sự ăn mòn kim loại, độ dày của đường ống, bất kỳ hư hỏng nào đối với đường ống, v.v. Thông tin này giúp thực hiện các biện pháp khắc phục.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Các đường ống truyền tải chính và các đường ống nhánh (tùy thuộc vào đường kính và chiều dài) đều có bẫy làm sạch cố định hoặc có thể tháo rời được lắp đặt, cùng với mạng lưới đường ống liên quan. Thiết bị làm sạch thường được làm bằng cao su phủ Teflon, lõi kim loại có bạc lót và nam châm. Các quy trình vận hành tiêu chuẩn (SOP) được phát triển để đảm bảo hoạt động làm sạch đường ống hiệu quả và an toàn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 </w:t>
      </w:r>
      <w:r w:rsidRPr="009F05E6">
        <w:rPr>
          <w:rStyle w:val="fontstyle31"/>
          <w:rFonts w:ascii="Times New Roman" w:hAnsi="Times New Roman" w:cs="Times New Roman"/>
          <w:color w:val="0000FF"/>
          <w:sz w:val="28"/>
          <w:szCs w:val="28"/>
        </w:rPr>
        <w:t xml:space="preserve">Hình 4.3 </w:t>
      </w:r>
      <w:r w:rsidRPr="009F05E6">
        <w:rPr>
          <w:rStyle w:val="fontstyle31"/>
          <w:rFonts w:ascii="Times New Roman" w:hAnsi="Times New Roman" w:cs="Times New Roman"/>
          <w:sz w:val="28"/>
          <w:szCs w:val="28"/>
        </w:rPr>
        <w:t xml:space="preserve">và </w:t>
      </w:r>
      <w:r w:rsidRPr="009F05E6">
        <w:rPr>
          <w:rStyle w:val="fontstyle31"/>
          <w:rFonts w:ascii="Times New Roman" w:hAnsi="Times New Roman" w:cs="Times New Roman"/>
          <w:color w:val="0000FF"/>
          <w:sz w:val="28"/>
          <w:szCs w:val="28"/>
        </w:rPr>
        <w:t xml:space="preserve">4.4 </w:t>
      </w:r>
      <w:r w:rsidRPr="009F05E6">
        <w:rPr>
          <w:rStyle w:val="fontstyle31"/>
          <w:rFonts w:ascii="Times New Roman" w:hAnsi="Times New Roman" w:cs="Times New Roman"/>
          <w:sz w:val="28"/>
          <w:szCs w:val="28"/>
        </w:rPr>
        <w:t xml:space="preserve">). </w:t>
      </w:r>
      <w:r w:rsidRPr="009F05E6">
        <w:rPr>
          <w:rFonts w:ascii="Times New Roman" w:hAnsi="Times New Roman" w:cs="Times New Roman"/>
          <w:color w:val="242021"/>
          <w:sz w:val="28"/>
          <w:szCs w:val="28"/>
        </w:rPr>
        <w:br/>
      </w:r>
      <w:r w:rsidRPr="009F05E6">
        <w:rPr>
          <w:rStyle w:val="fontstyle41"/>
          <w:rFonts w:ascii="Times New Roman" w:hAnsi="Times New Roman" w:cs="Times New Roman"/>
          <w:sz w:val="28"/>
          <w:szCs w:val="28"/>
        </w:rPr>
        <w:t xml:space="preserve">1.6 Hệ thống chữa cháy </w:t>
      </w:r>
      <w:r w:rsidRPr="009F05E6">
        <w:rPr>
          <w:rFonts w:ascii="Times New Roman" w:hAnsi="Times New Roman" w:cs="Times New Roman"/>
          <w:b/>
          <w:bCs/>
          <w:color w:val="242021"/>
          <w:sz w:val="28"/>
          <w:szCs w:val="28"/>
        </w:rPr>
        <w:br/>
      </w:r>
      <w:r w:rsidRPr="009F05E6">
        <w:rPr>
          <w:rStyle w:val="fontstyle31"/>
          <w:rFonts w:ascii="Times New Roman" w:hAnsi="Times New Roman" w:cs="Times New Roman"/>
          <w:sz w:val="28"/>
          <w:szCs w:val="28"/>
        </w:rPr>
        <w:t xml:space="preserve">Một hệ thống nước chữa cháy được trang bị tại trạm nén khí.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Thiết bị phát hiện cháy tự động sẽ kích hoạt hệ thống báo động trong trường hợp xảy ra hỏa hoạn.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Hệ thống nước chữa cháy được kích hoạt để cung cấp khả năng chữa cháy. Hệ thống nước chữa cháy cho trạm nén khí bao gồm một vòng tuần hoàn nước chữa cháy chính, trụ cứu hỏa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và vòi phun.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Vỏ bọc của máy nén được bảo vệ bằng hệ thống chữa cháy CO2 tự động . Để cung cấp khả năng bảo vệ chống cháy cần thiết bên trong tòa nhà tuabin, máy nén và máy phát điện, các bình chữa cháy CO2 và hóa chất khô được lắp đặt. </w:t>
      </w:r>
      <w:r w:rsidRPr="009F05E6">
        <w:rPr>
          <w:rFonts w:ascii="Times New Roman" w:hAnsi="Times New Roman" w:cs="Times New Roman"/>
          <w:sz w:val="28"/>
          <w:szCs w:val="28"/>
        </w:rPr>
        <w:br/>
      </w:r>
      <w:r w:rsidRPr="009F05E6">
        <w:rPr>
          <w:rStyle w:val="fontstyle01"/>
          <w:rFonts w:ascii="Times New Roman" w:hAnsi="Times New Roman" w:cs="Times New Roman"/>
          <w:sz w:val="28"/>
          <w:szCs w:val="28"/>
        </w:rPr>
        <w:lastRenderedPageBreak/>
        <w:t xml:space="preserve">Kinh doanh truyền tải khí tự nhiên: Các khía cạnh vận hành và bảo trì </w:t>
      </w:r>
      <w:r w:rsidRPr="009F05E6">
        <w:rPr>
          <w:rStyle w:val="fontstyle51"/>
          <w:rFonts w:ascii="Times New Roman" w:hAnsi="Times New Roman" w:cs="Times New Roman"/>
          <w:sz w:val="28"/>
          <w:szCs w:val="28"/>
        </w:rPr>
        <w:t xml:space="preserve">67 </w:t>
      </w:r>
      <w:r w:rsidRPr="009F05E6">
        <w:rPr>
          <w:rFonts w:ascii="Times New Roman" w:hAnsi="Times New Roman" w:cs="Times New Roman"/>
          <w:color w:val="242021"/>
          <w:sz w:val="28"/>
          <w:szCs w:val="28"/>
        </w:rPr>
        <w:br/>
      </w:r>
      <w:r w:rsidRPr="009F05E6">
        <w:rPr>
          <w:rStyle w:val="fontstyle41"/>
          <w:rFonts w:ascii="Times New Roman" w:hAnsi="Times New Roman" w:cs="Times New Roman"/>
          <w:sz w:val="28"/>
          <w:szCs w:val="28"/>
        </w:rPr>
        <w:t xml:space="preserve">HÌNH 4.3 </w:t>
      </w:r>
      <w:r w:rsidRPr="009F05E6">
        <w:rPr>
          <w:rFonts w:ascii="Times New Roman" w:hAnsi="Times New Roman" w:cs="Times New Roman"/>
          <w:b/>
          <w:bCs/>
          <w:color w:val="242021"/>
          <w:sz w:val="28"/>
          <w:szCs w:val="28"/>
        </w:rPr>
        <w:br/>
      </w:r>
      <w:r w:rsidRPr="009F05E6">
        <w:rPr>
          <w:rStyle w:val="fontstyle31"/>
          <w:rFonts w:ascii="Times New Roman" w:hAnsi="Times New Roman" w:cs="Times New Roman"/>
          <w:sz w:val="28"/>
          <w:szCs w:val="28"/>
        </w:rPr>
        <w:t xml:space="preserve">Pig. (Từ www.naturalgas.org.) </w:t>
      </w:r>
      <w:r w:rsidRPr="009F05E6">
        <w:rPr>
          <w:rFonts w:ascii="Times New Roman" w:hAnsi="Times New Roman" w:cs="Times New Roman"/>
          <w:color w:val="242021"/>
          <w:sz w:val="28"/>
          <w:szCs w:val="28"/>
        </w:rPr>
        <w:br/>
      </w:r>
      <w:r w:rsidRPr="009F05E6">
        <w:rPr>
          <w:rStyle w:val="fontstyle41"/>
          <w:rFonts w:ascii="Times New Roman" w:hAnsi="Times New Roman" w:cs="Times New Roman"/>
          <w:sz w:val="28"/>
          <w:szCs w:val="28"/>
        </w:rPr>
        <w:t xml:space="preserve">HÌNH 4.4 </w:t>
      </w:r>
      <w:r w:rsidRPr="009F05E6">
        <w:rPr>
          <w:rFonts w:ascii="Times New Roman" w:hAnsi="Times New Roman" w:cs="Times New Roman"/>
          <w:b/>
          <w:bCs/>
          <w:color w:val="242021"/>
          <w:sz w:val="28"/>
          <w:szCs w:val="28"/>
        </w:rPr>
        <w:br/>
      </w:r>
      <w:r w:rsidRPr="009F05E6">
        <w:rPr>
          <w:rStyle w:val="fontstyle31"/>
          <w:rFonts w:ascii="Times New Roman" w:hAnsi="Times New Roman" w:cs="Times New Roman"/>
          <w:sz w:val="28"/>
          <w:szCs w:val="28"/>
        </w:rPr>
        <w:t xml:space="preserve">Pig. (Từ www.pgjonline.com.) </w:t>
      </w:r>
      <w:r w:rsidRPr="009F05E6">
        <w:rPr>
          <w:rFonts w:ascii="Times New Roman" w:hAnsi="Times New Roman" w:cs="Times New Roman"/>
          <w:sz w:val="28"/>
          <w:szCs w:val="28"/>
        </w:rPr>
        <w:br/>
      </w:r>
      <w:r w:rsidRPr="009F05E6">
        <w:rPr>
          <w:rFonts w:ascii="Times New Roman" w:hAnsi="Times New Roman" w:cs="Times New Roman"/>
          <w:i/>
          <w:iCs/>
          <w:color w:val="242021"/>
          <w:sz w:val="28"/>
          <w:szCs w:val="28"/>
        </w:rPr>
        <w:br/>
      </w:r>
      <w:r w:rsidRPr="009F05E6">
        <w:rPr>
          <w:rStyle w:val="fontstyle41"/>
          <w:rFonts w:ascii="Times New Roman" w:hAnsi="Times New Roman" w:cs="Times New Roman"/>
          <w:sz w:val="28"/>
          <w:szCs w:val="28"/>
        </w:rPr>
        <w:t xml:space="preserve">1.7 Trạm giảm áp </w:t>
      </w:r>
      <w:r w:rsidRPr="009F05E6">
        <w:rPr>
          <w:rFonts w:ascii="Times New Roman" w:hAnsi="Times New Roman" w:cs="Times New Roman"/>
          <w:b/>
          <w:bCs/>
          <w:color w:val="242021"/>
          <w:sz w:val="28"/>
          <w:szCs w:val="28"/>
        </w:rPr>
        <w:br/>
      </w:r>
      <w:r w:rsidRPr="009F05E6">
        <w:rPr>
          <w:rStyle w:val="fontstyle31"/>
          <w:rFonts w:ascii="Times New Roman" w:hAnsi="Times New Roman" w:cs="Times New Roman"/>
          <w:sz w:val="28"/>
          <w:szCs w:val="28"/>
        </w:rPr>
        <w:t xml:space="preserve">Các trạm giảm áp (ví dụ: HIPPS và điều khiển lưu lượng) là cần thiết cho các cơ sở người dùng cuối. Các trạm được vận hành (bởi bảo vệ) và được điều khiển cục bộ và tự động thông qua hệ thống SCADA. Hệ thống bao gồm hai hoặc nhiều bộ lọc được thiết kế sao cho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có thể duy trì lưu lượng tối đa với một bộ lọc trong trường hợp một trong các bộ lọc bị hỏng. Sự cố của một bộ lọc sẽ tự động chuyển sang bộ lọc dự phòng.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Các bộ lọc có thể được thiết kế cho áp suất đầu vào tối đa và áp suất chênh lệch tối đa ở nhiệt độ khí tự nhiên lạnh nhất.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Các bộ lọc khí được sử dụng có thể là kiểu máng nước và kiểu ống. Van điều khiển nhiệt độ đường vòng điều khiển lưu lượng nước qua bộ lọc. Mỗi van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nhận tín hiệu từ bộ điều khiển nhiệt độ phía hạ lưu điểm xả từ bộ lọc và bộ điều khiển nhiệt độ phía hạ lưu trạm giảm áp.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Các bộ điều chỉnh áp suất với các van đóng ngắt nhanh liên quan có thể được bố trí hai van nối tiếp và hai van song song. Mỗi dòng sẽ có một van giám sát đóng ngắt nhanh (giai đoạn 1) và một van hoạt động (giai đoạn 2). Nếu xảy ra sự cố, thì hệ thống thứ hai sẽ được tự động đưa vào hoạt động để thay thế hệ thống bị hỏng. Hệ thống đo lường có thể có các hệ thống dự phòng có thể được tự động đưa vào hoạt động trong trường hợp một trong các dòng đang hoạt động bị hỏng. Hệ thống điều chỉnh áp suất và đo lường bao gồm đủ các dòng để xử lý lưu lượng ban đầu và lưu lượng cuối cùng ở mỗi pha ( </w:t>
      </w:r>
      <w:r w:rsidRPr="009F05E6">
        <w:rPr>
          <w:rStyle w:val="fontstyle31"/>
          <w:rFonts w:ascii="Times New Roman" w:hAnsi="Times New Roman" w:cs="Times New Roman"/>
          <w:color w:val="0000FF"/>
          <w:sz w:val="28"/>
          <w:szCs w:val="28"/>
        </w:rPr>
        <w:t xml:space="preserve">Hình 4.5 </w:t>
      </w:r>
      <w:r w:rsidRPr="009F05E6">
        <w:rPr>
          <w:rStyle w:val="fontstyle31"/>
          <w:rFonts w:ascii="Times New Roman" w:hAnsi="Times New Roman" w:cs="Times New Roman"/>
          <w:sz w:val="28"/>
          <w:szCs w:val="28"/>
        </w:rPr>
        <w:t xml:space="preserve">). </w:t>
      </w:r>
      <w:r w:rsidRPr="009F05E6">
        <w:rPr>
          <w:rFonts w:ascii="Times New Roman" w:hAnsi="Times New Roman" w:cs="Times New Roman"/>
          <w:color w:val="242021"/>
          <w:sz w:val="28"/>
          <w:szCs w:val="28"/>
        </w:rPr>
        <w:br/>
      </w:r>
      <w:r w:rsidRPr="009F05E6">
        <w:rPr>
          <w:rStyle w:val="fontstyle41"/>
          <w:rFonts w:ascii="Times New Roman" w:hAnsi="Times New Roman" w:cs="Times New Roman"/>
          <w:sz w:val="28"/>
          <w:szCs w:val="28"/>
        </w:rPr>
        <w:t xml:space="preserve">1.8 Hệ thống dừng khẩn cấp </w:t>
      </w:r>
      <w:r w:rsidRPr="009F05E6">
        <w:rPr>
          <w:rFonts w:ascii="Times New Roman" w:hAnsi="Times New Roman" w:cs="Times New Roman"/>
          <w:b/>
          <w:bCs/>
          <w:color w:val="242021"/>
          <w:sz w:val="28"/>
          <w:szCs w:val="28"/>
        </w:rPr>
        <w:br/>
      </w:r>
      <w:r w:rsidRPr="009F05E6">
        <w:rPr>
          <w:rStyle w:val="fontstyle31"/>
          <w:rFonts w:ascii="Times New Roman" w:hAnsi="Times New Roman" w:cs="Times New Roman"/>
          <w:sz w:val="28"/>
          <w:szCs w:val="28"/>
        </w:rPr>
        <w:t xml:space="preserve">Chức năng của hệ thống dừng khẩn cấp (ESD) là bảo vệ nhân viên,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thiết bị và môi trường khỏi hậu quả của tai nạn hoặc sự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rò rỉ khí không kiểm soát và/hoặc bất kỳ quá trình nào khác. </w:t>
      </w:r>
      <w:r w:rsidRPr="009F05E6">
        <w:rPr>
          <w:rFonts w:ascii="Times New Roman" w:hAnsi="Times New Roman" w:cs="Times New Roman"/>
          <w:color w:val="242021"/>
          <w:sz w:val="28"/>
          <w:szCs w:val="28"/>
        </w:rPr>
        <w:br/>
      </w:r>
      <w:r w:rsidRPr="009F05E6">
        <w:rPr>
          <w:rStyle w:val="fontstyle41"/>
          <w:rFonts w:ascii="Times New Roman" w:hAnsi="Times New Roman" w:cs="Times New Roman"/>
          <w:sz w:val="28"/>
          <w:szCs w:val="28"/>
        </w:rPr>
        <w:t xml:space="preserve">HÌNH 4.5 </w:t>
      </w:r>
      <w:r w:rsidRPr="009F05E6">
        <w:rPr>
          <w:rFonts w:ascii="Times New Roman" w:hAnsi="Times New Roman" w:cs="Times New Roman"/>
          <w:b/>
          <w:bCs/>
          <w:color w:val="242021"/>
          <w:sz w:val="28"/>
          <w:szCs w:val="28"/>
        </w:rPr>
        <w:br/>
      </w:r>
      <w:r w:rsidRPr="009F05E6">
        <w:rPr>
          <w:rStyle w:val="fontstyle31"/>
          <w:rFonts w:ascii="Times New Roman" w:hAnsi="Times New Roman" w:cs="Times New Roman"/>
          <w:sz w:val="28"/>
          <w:szCs w:val="28"/>
        </w:rPr>
        <w:t xml:space="preserve">Bệ giảm áp. (Từ www.controlplus.in.)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Các thiết bị ESD được cung cấp tại trạm đầu cuối đầu vào và trạm nén. Thực tiễn hiện nay là hệ thống ESD không được lắp đặt tại các trạm van chặn hoặc trạm lấy khí do các nghiên cứu về an toàn, nguy hiểm và khả năng vận hành (HAZOP).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Bệ giảm áp tại các trạm lấy khí có các van đóng nhanh trong hệ thống để bảo vệ mạng lưới đường ống hạ lưu khỏi áp suất quá cao nếu dòng điều chỉnh áp suất bị lỗi. </w:t>
      </w:r>
      <w:r w:rsidRPr="009F05E6">
        <w:rPr>
          <w:rFonts w:ascii="Times New Roman" w:hAnsi="Times New Roman" w:cs="Times New Roman"/>
          <w:color w:val="242021"/>
          <w:sz w:val="28"/>
          <w:szCs w:val="28"/>
        </w:rPr>
        <w:br/>
      </w:r>
      <w:r w:rsidRPr="009F05E6">
        <w:rPr>
          <w:rStyle w:val="fontstyle41"/>
          <w:rFonts w:ascii="Times New Roman" w:hAnsi="Times New Roman" w:cs="Times New Roman"/>
          <w:sz w:val="28"/>
          <w:szCs w:val="28"/>
        </w:rPr>
        <w:lastRenderedPageBreak/>
        <w:t xml:space="preserve">1.9 Hệ thống giảm áp </w:t>
      </w:r>
      <w:r w:rsidRPr="009F05E6">
        <w:rPr>
          <w:rFonts w:ascii="Times New Roman" w:hAnsi="Times New Roman" w:cs="Times New Roman"/>
          <w:b/>
          <w:bCs/>
          <w:color w:val="242021"/>
          <w:sz w:val="28"/>
          <w:szCs w:val="28"/>
        </w:rPr>
        <w:br/>
      </w:r>
      <w:r w:rsidRPr="009F05E6">
        <w:rPr>
          <w:rStyle w:val="fontstyle31"/>
          <w:rFonts w:ascii="Times New Roman" w:hAnsi="Times New Roman" w:cs="Times New Roman"/>
          <w:sz w:val="28"/>
          <w:szCs w:val="28"/>
        </w:rPr>
        <w:t xml:space="preserve">Hệ thống giảm áp (tức là xả khí) là cần thiết cho trạm nén để giảm lượng hydrocarbon trong hệ thống đường ống trong trường hợp hỏa hoạn, nổ hoặc bất kỳ tình huống nguy hiểm nào khác có thể xảy ra. Mục đích của hệ thống là giảm áp suất để giảm thiểu khả năng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vỡ bình chứa trong trường hợp hỏa hoạn. Khí thoát ra khi giảm áp suất được dẫn ra vị trí an toàn thông qua hệ thống xả và giảm áp chung đến các ống thông hơi.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Nên lắp đặt thêm một ống thông hơi cố định tại các trạm van chặn và/hoặc trạm người dùng cuối. Các thiết bị thông hơi được đặt ở khoảng cách an toàn để thông hơi cho các trạm này và các đoạn ngầm. Tốc độ giảm áp suất được kiểm soát dựa trên hướng gió, điều kiện xung quanh và loại can thiệp (khẩn cấp, bảo trì, vận hành thử và khởi động) cần thiết. </w:t>
      </w:r>
      <w:r w:rsidRPr="009F05E6">
        <w:rPr>
          <w:rFonts w:ascii="Times New Roman" w:hAnsi="Times New Roman" w:cs="Times New Roman"/>
          <w:color w:val="242021"/>
          <w:sz w:val="28"/>
          <w:szCs w:val="28"/>
        </w:rPr>
        <w:br/>
      </w:r>
      <w:r w:rsidRPr="009F05E6">
        <w:rPr>
          <w:rStyle w:val="fontstyle41"/>
          <w:rFonts w:ascii="Times New Roman" w:hAnsi="Times New Roman" w:cs="Times New Roman"/>
          <w:sz w:val="28"/>
          <w:szCs w:val="28"/>
        </w:rPr>
        <w:t xml:space="preserve">1.10 Van </w:t>
      </w:r>
      <w:r w:rsidRPr="009F05E6">
        <w:rPr>
          <w:rFonts w:ascii="Times New Roman" w:hAnsi="Times New Roman" w:cs="Times New Roman"/>
          <w:b/>
          <w:bCs/>
          <w:color w:val="242021"/>
          <w:sz w:val="28"/>
          <w:szCs w:val="28"/>
        </w:rPr>
        <w:br/>
      </w:r>
      <w:r w:rsidRPr="009F05E6">
        <w:rPr>
          <w:rStyle w:val="fontstyle31"/>
          <w:rFonts w:ascii="Times New Roman" w:hAnsi="Times New Roman" w:cs="Times New Roman"/>
          <w:sz w:val="28"/>
          <w:szCs w:val="28"/>
        </w:rPr>
        <w:t xml:space="preserve">Các van bi lớn được mở khi chênh lệch áp suất giữa hai đầu nhỏ hơn 5 bar. Áp suất này phải có khả năng được thiết lập lại trong khoảng từ 1 đến 5 bar. Hệ thống điều khiển ngăn chặn việc mở từ xa một số van cho đến khi áp suất được cân bằng. Việc kiểm soát này nhằm ngăn ngừa sự ăn mòn của các gioăng van và tránh sốc áp suất trong mạng lưới hạ lưu.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Đường ống dẫn áp suất được bố trí xung quanh tất cả các van có thể được mở khi có chênh lệch áp suất giữa hai đầu. Hệ thống đường vòng bao gồm một van bi ở phía thượng lưu và hạ lưu, một van cầu và một hệ thống thông hơi giữa hai van này.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Quy trình vận hành tiêu chuẩn (SOP) để mở van như sau ( </w:t>
      </w:r>
      <w:r w:rsidRPr="009F05E6">
        <w:rPr>
          <w:rStyle w:val="fontstyle31"/>
          <w:rFonts w:ascii="Times New Roman" w:hAnsi="Times New Roman" w:cs="Times New Roman"/>
          <w:color w:val="0000FF"/>
          <w:sz w:val="28"/>
          <w:szCs w:val="28"/>
        </w:rPr>
        <w:t xml:space="preserve">Hình 4.6 </w:t>
      </w:r>
      <w:r w:rsidRPr="009F05E6">
        <w:rPr>
          <w:rStyle w:val="fontstyle31"/>
          <w:rFonts w:ascii="Times New Roman" w:hAnsi="Times New Roman" w:cs="Times New Roman"/>
          <w:sz w:val="28"/>
          <w:szCs w:val="28"/>
        </w:rPr>
        <w:t xml:space="preserve">):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1. Đảm bảo van thông hơi trên đường vòng đã đóng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2. Mở khóa các van bi trên đường vòng (nếu cần)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3. Mở các van bi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4. Từ từ mở van cầu để tạo áp suất cho đoạn hạ lưu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5. Theo dõi chỉ báo áp suất hạ lưu để xác định khi nào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áp suất cân bằng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6. Sau khi cân bằng áp suất, mở van đường kính lớn </w:t>
      </w:r>
      <w:bookmarkEnd w:id="1"/>
      <w:r w:rsidRPr="009F05E6">
        <w:rPr>
          <w:rFonts w:ascii="Times New Roman" w:hAnsi="Times New Roman" w:cs="Times New Roman"/>
          <w:sz w:val="28"/>
          <w:szCs w:val="28"/>
        </w:rPr>
        <w:br/>
      </w:r>
      <w:r w:rsidRPr="009F05E6">
        <w:rPr>
          <w:rFonts w:ascii="Times New Roman" w:hAnsi="Times New Roman" w:cs="Times New Roman"/>
          <w:i/>
          <w:iCs/>
          <w:color w:val="242021"/>
          <w:sz w:val="28"/>
          <w:szCs w:val="28"/>
        </w:rPr>
        <w:br/>
      </w:r>
      <w:r w:rsidRPr="009F05E6">
        <w:rPr>
          <w:rStyle w:val="fontstyle11"/>
          <w:rFonts w:ascii="Times New Roman" w:hAnsi="Times New Roman" w:cs="Times New Roman"/>
          <w:sz w:val="28"/>
          <w:szCs w:val="28"/>
        </w:rPr>
        <w:t xml:space="preserve">2 Bảo trì Đường ống Truyền tải Khí tự nhiên </w:t>
      </w:r>
      <w:r w:rsidRPr="009F05E6">
        <w:rPr>
          <w:rFonts w:ascii="Times New Roman" w:hAnsi="Times New Roman" w:cs="Times New Roman"/>
          <w:b/>
          <w:bCs/>
          <w:color w:val="242021"/>
          <w:sz w:val="28"/>
          <w:szCs w:val="28"/>
        </w:rPr>
        <w:br/>
      </w:r>
      <w:r w:rsidRPr="009F05E6">
        <w:rPr>
          <w:rStyle w:val="fontstyle31"/>
          <w:rFonts w:ascii="Times New Roman" w:hAnsi="Times New Roman" w:cs="Times New Roman"/>
          <w:sz w:val="28"/>
          <w:szCs w:val="28"/>
        </w:rPr>
        <w:t xml:space="preserve">Việc bảo trì đường ống và trạm (ví dụ: đầu vào, van chặn,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trạm người dùng cuối và trạm nén) là một yếu tố quan trọng để đảm bảo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cơ sở hạ tầng dự án và mạng lưới đường ống dẫn khí hoạt động với hiệu suất tối đa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 chi phí tối thiểu và thời gian ngừng hoạt động tối thiểu. Ngoài ra, việc thực hiện chương trình bảo trì đảm bảo hoạt động an toàn và tính liên tục của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việc cung cấp khí cho khách hàng.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Chương trình bảo trì phải được ghi lại bằng phần mềm và máy tính, có thể bao gồm </w:t>
      </w:r>
      <w:r w:rsidRPr="009F05E6">
        <w:rPr>
          <w:rStyle w:val="fontstyle31"/>
          <w:rFonts w:ascii="Times New Roman" w:hAnsi="Times New Roman" w:cs="Times New Roman"/>
          <w:sz w:val="28"/>
          <w:szCs w:val="28"/>
        </w:rPr>
        <w:lastRenderedPageBreak/>
        <w:t xml:space="preserve">hàng tồn kho, phụ tùng và linh kiện. Chương trình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cũng phải lưu giữ hồ sơ về lịch trình bảo trì với các chi tiết bảo trì và hồ sơ về sự cố của hệ thống đường ống truyền tải.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Các hoạt động chính cần thực hiện để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bảo trì đường ống và trạm được thảo luận trong phần sau. </w:t>
      </w:r>
      <w:r w:rsidRPr="009F05E6">
        <w:rPr>
          <w:rFonts w:ascii="Times New Roman" w:hAnsi="Times New Roman" w:cs="Times New Roman"/>
          <w:color w:val="242021"/>
          <w:sz w:val="28"/>
          <w:szCs w:val="28"/>
        </w:rPr>
        <w:br/>
      </w:r>
      <w:r w:rsidRPr="009F05E6">
        <w:rPr>
          <w:rStyle w:val="fontstyle41"/>
          <w:rFonts w:ascii="Times New Roman" w:hAnsi="Times New Roman" w:cs="Times New Roman"/>
          <w:sz w:val="28"/>
          <w:szCs w:val="28"/>
        </w:rPr>
        <w:t xml:space="preserve">2.1 Bảo trì Đường ống Đường </w:t>
      </w:r>
      <w:r w:rsidRPr="009F05E6">
        <w:rPr>
          <w:rFonts w:ascii="Times New Roman" w:hAnsi="Times New Roman" w:cs="Times New Roman"/>
          <w:b/>
          <w:bCs/>
          <w:color w:val="242021"/>
          <w:sz w:val="28"/>
          <w:szCs w:val="28"/>
        </w:rPr>
        <w:br/>
      </w:r>
      <w:r w:rsidRPr="009F05E6">
        <w:rPr>
          <w:rStyle w:val="fontstyle31"/>
          <w:rFonts w:ascii="Times New Roman" w:hAnsi="Times New Roman" w:cs="Times New Roman"/>
          <w:sz w:val="28"/>
          <w:szCs w:val="28"/>
        </w:rPr>
        <w:t xml:space="preserve">ống được kiểm tra thường xuyên, và hệ thống bảo trì được thiết kế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để bao gồm các yếu tố chính thông qua khảo sát trực quan,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khảo sát an ninh và an toàn, khảo sát lỗi lớp phủ và khảo sát bằng thiết bị làm sạch đường ống thông minh. </w:t>
      </w:r>
      <w:r w:rsidRPr="009F05E6">
        <w:rPr>
          <w:rFonts w:ascii="Times New Roman" w:hAnsi="Times New Roman" w:cs="Times New Roman"/>
          <w:color w:val="242021"/>
          <w:sz w:val="28"/>
          <w:szCs w:val="28"/>
        </w:rPr>
        <w:br/>
      </w:r>
      <w:r w:rsidRPr="009F05E6">
        <w:rPr>
          <w:rStyle w:val="fontstyle61"/>
          <w:rFonts w:ascii="Times New Roman" w:hAnsi="Times New Roman" w:cs="Times New Roman"/>
          <w:sz w:val="28"/>
          <w:szCs w:val="28"/>
        </w:rPr>
        <w:t xml:space="preserve">2.1.1 Khảo sát </w:t>
      </w:r>
      <w:r w:rsidRPr="009F05E6">
        <w:rPr>
          <w:rFonts w:ascii="Times New Roman" w:hAnsi="Times New Roman" w:cs="Times New Roman"/>
          <w:b/>
          <w:bCs/>
          <w:i/>
          <w:iCs/>
          <w:color w:val="242021"/>
          <w:sz w:val="28"/>
          <w:szCs w:val="28"/>
        </w:rPr>
        <w:br/>
      </w:r>
      <w:r w:rsidRPr="009F05E6">
        <w:rPr>
          <w:rStyle w:val="fontstyle31"/>
          <w:rFonts w:ascii="Times New Roman" w:hAnsi="Times New Roman" w:cs="Times New Roman"/>
          <w:sz w:val="28"/>
          <w:szCs w:val="28"/>
        </w:rPr>
        <w:t xml:space="preserve">Trực quan Khảo sát kiểm tra trực quan đường ống là một nguồn thông tin quan trọng cho việc bảo trì đường ống. Các khía cạnh sau đây có thể được báo cáo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định kỳ trong các cuộc tuần tra hàng ngày dọc theo hành lang đường ống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(RoW). </w:t>
      </w:r>
      <w:r w:rsidRPr="009F05E6">
        <w:rPr>
          <w:rFonts w:ascii="Times New Roman" w:hAnsi="Times New Roman" w:cs="Times New Roman"/>
          <w:color w:val="242021"/>
          <w:sz w:val="28"/>
          <w:szCs w:val="28"/>
        </w:rPr>
        <w:br/>
      </w:r>
      <w:r w:rsidRPr="009F05E6">
        <w:rPr>
          <w:rStyle w:val="fontstyle41"/>
          <w:rFonts w:ascii="Times New Roman" w:hAnsi="Times New Roman" w:cs="Times New Roman"/>
          <w:sz w:val="28"/>
          <w:szCs w:val="28"/>
        </w:rPr>
        <w:t xml:space="preserve">HÌNH 4.6 </w:t>
      </w:r>
      <w:r w:rsidRPr="009F05E6">
        <w:rPr>
          <w:rFonts w:ascii="Times New Roman" w:hAnsi="Times New Roman" w:cs="Times New Roman"/>
          <w:b/>
          <w:bCs/>
          <w:color w:val="242021"/>
          <w:sz w:val="28"/>
          <w:szCs w:val="28"/>
        </w:rPr>
        <w:br/>
      </w:r>
      <w:r w:rsidRPr="009F05E6">
        <w:rPr>
          <w:rStyle w:val="fontstyle31"/>
          <w:rFonts w:ascii="Times New Roman" w:hAnsi="Times New Roman" w:cs="Times New Roman"/>
          <w:sz w:val="28"/>
          <w:szCs w:val="28"/>
        </w:rPr>
        <w:t xml:space="preserve">Van bi. (Từ www.Amtechvalves.com.) </w:t>
      </w:r>
      <w:r w:rsidRPr="009F05E6">
        <w:rPr>
          <w:rFonts w:ascii="Times New Roman" w:hAnsi="Times New Roman" w:cs="Times New Roman"/>
          <w:sz w:val="28"/>
          <w:szCs w:val="28"/>
        </w:rPr>
        <w:br/>
      </w:r>
      <w:r w:rsidRPr="009F05E6">
        <w:rPr>
          <w:rStyle w:val="fontstyle01"/>
          <w:rFonts w:ascii="Times New Roman" w:hAnsi="Times New Roman" w:cs="Times New Roman"/>
          <w:sz w:val="28"/>
          <w:szCs w:val="28"/>
        </w:rPr>
        <w:t xml:space="preserve">Kinh doanh truyền tải khí tự nhiên: Các khía cạnh vận hành và bảo trì </w:t>
      </w:r>
      <w:r w:rsidRPr="009F05E6">
        <w:rPr>
          <w:rStyle w:val="fontstyle51"/>
          <w:rFonts w:ascii="Times New Roman" w:hAnsi="Times New Roman" w:cs="Times New Roman"/>
          <w:sz w:val="28"/>
          <w:szCs w:val="28"/>
        </w:rPr>
        <w:t xml:space="preserve">71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1. Bất kỳ dấu hiệu nào về vấn đề an ninh hoặc an toàn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2. Bất kỳ dấu hiệu sụt lún nào tại các giao lộ đường bộ hoặc đường sắt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3. Xói mòn đất hoặc mất lớp phủ đất khỏi đường ống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4. Thay đổi lòng sông hoặc suối làm giảm lớp phủ cho đường ống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5. Các hoạt động xây dựng gần mạng lưới đường ống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6. Dân số gia tăng gần mạng lưới đường ống có thể ảnh hưởng đến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hệ số thiết kế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Ngoài khảo sát trực quan, khảo sát trên không đường ống cũng được thực hiện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để xác định bất kỳ hoạt động bất thường nào gần đường ống và, nếu cần,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có thể tiến hành kiểm tra thêm trên mặt đất.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Việc liên lạc thường xuyên với chính quyền địa phương là cần thiết để đảm bảo rằng việc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sửa đổi cơ sở hạ tầng không ảnh hưởng đến tính toàn vẹn của đường ống.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Thông tin thu thập được từ các cuộc khảo sát kiểm tra phải được tổng hợp thành hồ sơ vĩnh viễn cho hệ thống đường ống và các hồ sơ này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được kiểm tra định kỳ để đảm bảo rằng sự tái diễn của các lỗi có thể được phát hiện thường xuyên. Việc sử dụng hệ thống ghi dữ liệu do máy tính tạo ra bằng hệ thống thông tin địa lý (GIS) được lên kế hoạch để tạo điều kiện thuận lợi cho việc nhập và truy xuất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thông tin. </w:t>
      </w:r>
      <w:r w:rsidRPr="009F05E6">
        <w:rPr>
          <w:rFonts w:ascii="Times New Roman" w:hAnsi="Times New Roman" w:cs="Times New Roman"/>
          <w:color w:val="242021"/>
          <w:sz w:val="28"/>
          <w:szCs w:val="28"/>
        </w:rPr>
        <w:br/>
      </w:r>
      <w:r w:rsidRPr="009F05E6">
        <w:rPr>
          <w:rStyle w:val="fontstyle61"/>
          <w:rFonts w:ascii="Times New Roman" w:hAnsi="Times New Roman" w:cs="Times New Roman"/>
          <w:sz w:val="28"/>
          <w:szCs w:val="28"/>
        </w:rPr>
        <w:lastRenderedPageBreak/>
        <w:t xml:space="preserve">2.1.2 Khảo sát khuyết tật lớp phủ Việc khảo </w:t>
      </w:r>
      <w:r w:rsidRPr="009F05E6">
        <w:rPr>
          <w:rFonts w:ascii="Times New Roman" w:hAnsi="Times New Roman" w:cs="Times New Roman"/>
          <w:b/>
          <w:bCs/>
          <w:i/>
          <w:iCs/>
          <w:color w:val="242021"/>
          <w:sz w:val="28"/>
          <w:szCs w:val="28"/>
        </w:rPr>
        <w:br/>
      </w:r>
      <w:r w:rsidRPr="009F05E6">
        <w:rPr>
          <w:rStyle w:val="fontstyle31"/>
          <w:rFonts w:ascii="Times New Roman" w:hAnsi="Times New Roman" w:cs="Times New Roman"/>
          <w:sz w:val="28"/>
          <w:szCs w:val="28"/>
        </w:rPr>
        <w:t xml:space="preserve">sát lớp phủ chống ăn mòn đường ống và đánh giá tình trạng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đường ống rất quan trọng để đảm bảo tính toàn vẹn của đường ống. Khảo sát khuyết tật lớp phủ được thực hiện khoảng 5 năm một lần để đảm bảo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tình trạng lớp phủ đạt yêu cầu. Khảo sát điện áp một chiều (DCVG) được thực hiện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trên mặt đất để xác định vị trí bất kỳ khu vực nào có lớp phủ bị hư hỏng. </w:t>
      </w:r>
      <w:r w:rsidRPr="009F05E6">
        <w:rPr>
          <w:rFonts w:ascii="Times New Roman" w:hAnsi="Times New Roman" w:cs="Times New Roman"/>
          <w:color w:val="242021"/>
          <w:sz w:val="28"/>
          <w:szCs w:val="28"/>
        </w:rPr>
        <w:br/>
      </w:r>
      <w:r w:rsidRPr="009F05E6">
        <w:rPr>
          <w:rStyle w:val="fontstyle61"/>
          <w:rFonts w:ascii="Times New Roman" w:hAnsi="Times New Roman" w:cs="Times New Roman"/>
          <w:sz w:val="28"/>
          <w:szCs w:val="28"/>
        </w:rPr>
        <w:t xml:space="preserve">2.1.3 Khảo sát bằng thiết bị kiểm tra đường ống thông minh (Intelligent Pig Survey) Thiết bị kiểm tra </w:t>
      </w:r>
      <w:r w:rsidRPr="009F05E6">
        <w:rPr>
          <w:rFonts w:ascii="Times New Roman" w:hAnsi="Times New Roman" w:cs="Times New Roman"/>
          <w:b/>
          <w:bCs/>
          <w:i/>
          <w:iCs/>
          <w:color w:val="242021"/>
          <w:sz w:val="28"/>
          <w:szCs w:val="28"/>
        </w:rPr>
        <w:br/>
      </w:r>
      <w:r w:rsidRPr="009F05E6">
        <w:rPr>
          <w:rStyle w:val="fontstyle31"/>
          <w:rFonts w:ascii="Times New Roman" w:hAnsi="Times New Roman" w:cs="Times New Roman"/>
          <w:sz w:val="28"/>
          <w:szCs w:val="28"/>
        </w:rPr>
        <w:t xml:space="preserve">đường ống thông minh được chia thành nhiều loại tùy thuộc vào loại hình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kiểm tra như trong danh sách sau: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1. Thiết bị kiểm tra đường ống dạng kẹp (Caliper pigs): Đây là những thiết bị theo dõi và ghi lại những thay đổi về kích thước trong đường ống, chẳng hạn như vết lõm, nếp nhăn, biến dạng hình bầu dục, các phụ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kiện, mối hàn và van.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2. Thiết bị kiểm tra đường ống dạng hình học (Geometry pigs): Chúng tương tự như thiết bị kiểm tra đường ống dạng kẹp, ngoại trừ việc thiết bị này có thể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theo dõi vị trí của đường ống và do đó là sự dịch chuyển.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Khả năng này đặc biệt hữu ích ở những khu vực có nguồn nước ngầm, sạt lở đất và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động đất.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3. Máy dò kim loại (pig) kiểm tra hao hụt kim loại: Loại máy này là tinh vi nhất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trong tất cả các loại máy dò thông minh và được sử dụng để phát hiện hiện tượng mỏng thành ống và </w:t>
      </w:r>
      <w:r w:rsidRPr="009F05E6">
        <w:rPr>
          <w:rFonts w:ascii="Times New Roman" w:hAnsi="Times New Roman" w:cs="Times New Roman"/>
          <w:sz w:val="28"/>
          <w:szCs w:val="28"/>
        </w:rPr>
        <w:br/>
      </w:r>
      <w:r w:rsidRPr="009F05E6">
        <w:rPr>
          <w:rStyle w:val="fontstyle01"/>
          <w:rFonts w:ascii="Times New Roman" w:hAnsi="Times New Roman" w:cs="Times New Roman"/>
          <w:sz w:val="28"/>
          <w:szCs w:val="28"/>
        </w:rPr>
        <w:t xml:space="preserve">các </w:t>
      </w:r>
      <w:r w:rsidRPr="009F05E6">
        <w:rPr>
          <w:rFonts w:ascii="Times New Roman" w:hAnsi="Times New Roman" w:cs="Times New Roman"/>
          <w:i/>
          <w:iCs/>
          <w:color w:val="242021"/>
          <w:sz w:val="28"/>
          <w:szCs w:val="28"/>
        </w:rPr>
        <w:br/>
      </w:r>
      <w:r w:rsidRPr="009F05E6">
        <w:rPr>
          <w:rStyle w:val="fontstyle51"/>
          <w:rFonts w:ascii="Times New Roman" w:hAnsi="Times New Roman" w:cs="Times New Roman"/>
          <w:sz w:val="28"/>
          <w:szCs w:val="28"/>
        </w:rPr>
        <w:t xml:space="preserve">vết </w:t>
      </w:r>
      <w:r w:rsidRPr="009F05E6">
        <w:rPr>
          <w:rStyle w:val="fontstyle31"/>
          <w:rFonts w:ascii="Times New Roman" w:hAnsi="Times New Roman" w:cs="Times New Roman"/>
          <w:sz w:val="28"/>
          <w:szCs w:val="28"/>
        </w:rPr>
        <w:t xml:space="preserve">nứt do ăn mòn và độ dày thành ống tổng thể. Một số máy có khả năng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ghi lại lượng kim loại bị hao hụt trên cả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bề mặt bên trong và bên ngoài. Các công cụ này hoạt động dựa trên một trong hai nguyên tắc cơ bản: siêu âm (chỉ hoạt động trong đường ống dẫn chất lỏng) hoặc điện từ (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hoạt động trong cả đường ống dẫn chất lỏng và khí).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Sự thành công của bất kỳ chương trình kiểm tra nội bộ nào đều phụ thuộc vào hai yếu tố: (1) độ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sạch của đường ống trước khi vận hành các công cụ kiểm tra và (2) kỹ năng của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người vận hành và nhân viên kỹ thuật được giao nhiệm vụ mã hóa và giải thích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dữ liệu. Do đó, nếu công việc này được thuê ngoài cho bất kỳ cơ quan nào, kinh nghiệm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và thành tích của họ phải được xem xét rất kỹ lưỡng.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Máy dò thông minh thường được chạy qua các đoạn đường ống sau mỗi 5 năm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để phát hiện bất kỳ khu vực nào bị ăn mòn, hao hụt kim loại hoặc hư hỏng.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Một cuộc khảo sát cơ sở được thực hiện ngay sau khi lắp đặt đường ống và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kết quả khảo sát trong tương lai được so sánh với cuộc khảo sát cơ sở để theo dõi bất kỳ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lastRenderedPageBreak/>
        <w:t xml:space="preserve">thay đổi nào theo thời gian. </w:t>
      </w:r>
      <w:r w:rsidRPr="009F05E6">
        <w:rPr>
          <w:rFonts w:ascii="Times New Roman" w:hAnsi="Times New Roman" w:cs="Times New Roman"/>
          <w:color w:val="242021"/>
          <w:sz w:val="28"/>
          <w:szCs w:val="28"/>
        </w:rPr>
        <w:br/>
      </w:r>
      <w:r w:rsidRPr="009F05E6">
        <w:rPr>
          <w:rStyle w:val="fontstyle41"/>
          <w:rFonts w:ascii="Times New Roman" w:hAnsi="Times New Roman" w:cs="Times New Roman"/>
          <w:sz w:val="28"/>
          <w:szCs w:val="28"/>
        </w:rPr>
        <w:t xml:space="preserve">2.2 Bảo trì hệ thống bảo vệ catốt </w:t>
      </w:r>
      <w:r w:rsidRPr="009F05E6">
        <w:rPr>
          <w:rFonts w:ascii="Times New Roman" w:hAnsi="Times New Roman" w:cs="Times New Roman"/>
          <w:b/>
          <w:bCs/>
          <w:color w:val="242021"/>
          <w:sz w:val="28"/>
          <w:szCs w:val="28"/>
        </w:rPr>
        <w:br/>
      </w:r>
      <w:r w:rsidRPr="009F05E6">
        <w:rPr>
          <w:rStyle w:val="fontstyle31"/>
          <w:rFonts w:ascii="Times New Roman" w:hAnsi="Times New Roman" w:cs="Times New Roman"/>
          <w:sz w:val="28"/>
          <w:szCs w:val="28"/>
        </w:rPr>
        <w:t xml:space="preserve">Việc bảo trì định kỳ hệ thống là điều bắt buộc sau khi vận hành thử,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thiết lập cuối cùng và điều chỉnh.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Việc giám sát và bảo trì thường xuyên được thực hiện để đảm bảo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hệ thống bảo vệ catốt (CP) hoạt động chính xác. Nhiệm vụ là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đảm bảo duy trì điện thế bảo vệ. Hầu hết các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hoạt động giám sát và bảo trì được thực hiện sau khi vận hành thử.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Người vận hành có trách nhiệm bảo trì hệ thống. Các hoạt động CP được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khuyến nghị cho việc giám sát, bảo trì và phát hiện lỗi thường xuyên. </w:t>
      </w:r>
      <w:r w:rsidRPr="009F05E6">
        <w:rPr>
          <w:rFonts w:ascii="Times New Roman" w:hAnsi="Times New Roman" w:cs="Times New Roman"/>
          <w:color w:val="242021"/>
          <w:sz w:val="28"/>
          <w:szCs w:val="28"/>
        </w:rPr>
        <w:br/>
      </w:r>
      <w:r w:rsidRPr="009F05E6">
        <w:rPr>
          <w:rStyle w:val="fontstyle61"/>
          <w:rFonts w:ascii="Times New Roman" w:hAnsi="Times New Roman" w:cs="Times New Roman"/>
          <w:sz w:val="28"/>
          <w:szCs w:val="28"/>
        </w:rPr>
        <w:t xml:space="preserve">2.2.1 Giám sát hệ thống bảo vệ catốt </w:t>
      </w:r>
      <w:r w:rsidRPr="009F05E6">
        <w:rPr>
          <w:rFonts w:ascii="Times New Roman" w:hAnsi="Times New Roman" w:cs="Times New Roman"/>
          <w:b/>
          <w:bCs/>
          <w:i/>
          <w:iCs/>
          <w:color w:val="242021"/>
          <w:sz w:val="28"/>
          <w:szCs w:val="28"/>
        </w:rPr>
        <w:br/>
      </w:r>
      <w:r w:rsidRPr="009F05E6">
        <w:rPr>
          <w:rStyle w:val="fontstyle31"/>
          <w:rFonts w:ascii="Times New Roman" w:hAnsi="Times New Roman" w:cs="Times New Roman"/>
          <w:sz w:val="28"/>
          <w:szCs w:val="28"/>
        </w:rPr>
        <w:t xml:space="preserve">Cần thực hiện các hoạt động giám sát thường xuyên để đảm bảo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đạt được điện thế bảo vệ thích hợp và các nguồn điện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hoạt động trong giới hạn nhiệt độ cho điều kiện môi trường xung quanh. Điều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quan trọng là các cực dương không được vận hành ở mật độ dòng điện vượt quá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giới hạn thiết kế vì điều này dẫn đến sự suy giảm cực dương. Nên để chỉ kỹ thuật viên CP đủ trình độ thực hiện việc giám sát thường xuyên và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việc sửa chữa và khắc phục sự cố được thực hiện dưới sự giám sát của người giám sát đủ trình độ.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Thông thường, người vận hành quyết định tần suất giám sát; tuy nhiên, nên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thực hiện các phép đo điện thế hàng tháng.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Việc giám sát có thể bao gồm (1) điện thế giữa ống và đất (từ cả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điện cực cố định và di động), (2) dòng điện anot, (3) dòng điện và điện áp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đầu ra của nguồn điện, (4) kiểm tra trực quan thiết bị nguồn điện, (5) điều chỉnh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đầu ra hệ thống, nếu cần, và (6) hiệu quả của các mối nối cách điện và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các mối nối liên tục. </w:t>
      </w:r>
      <w:r w:rsidRPr="009F05E6">
        <w:rPr>
          <w:rFonts w:ascii="Times New Roman" w:hAnsi="Times New Roman" w:cs="Times New Roman"/>
          <w:sz w:val="28"/>
          <w:szCs w:val="28"/>
        </w:rPr>
        <w:br/>
      </w:r>
      <w:r w:rsidRPr="009F05E6">
        <w:rPr>
          <w:rStyle w:val="fontstyle01"/>
          <w:rFonts w:ascii="Times New Roman" w:hAnsi="Times New Roman" w:cs="Times New Roman"/>
          <w:sz w:val="28"/>
          <w:szCs w:val="28"/>
        </w:rPr>
        <w:t xml:space="preserve">Kinh doanh truyền dẫn khí tự nhiên: Các khía cạnh vận hành và bảo trì </w:t>
      </w:r>
      <w:r w:rsidRPr="009F05E6">
        <w:rPr>
          <w:rStyle w:val="fontstyle51"/>
          <w:rFonts w:ascii="Times New Roman" w:hAnsi="Times New Roman" w:cs="Times New Roman"/>
          <w:sz w:val="28"/>
          <w:szCs w:val="28"/>
        </w:rPr>
        <w:t xml:space="preserve">73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Kỹ thuật viên CP ghi lại tất cả dữ liệu được giám sát theo định dạng tiêu chuẩn, sau đó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thông tin được tổng hợp và phân tích bởi kỹ sư CP. Thông tin này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sau đó được lưu trữ vào cơ sở dữ liệu và sau đó cơ sở dữ liệu có thể được sử dụng để giám sát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trạng thái của hệ thống. Cơ sở dữ liệu giúp lập kế hoạch bảo trì.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Cần giám sát bổ sung nếu xuất hiện các hiệu ứng dòng điện lạc và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đầu ra dòng điện một chiều (DC) của nguồn điện tăng lên đáng kể. Các thử nghiệm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được thực hiện để kiểm tra xem có tác động bất lợi nào không. Dựa trên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báo cáo thử nghiệm, các biện pháp khắc phục, nếu cần, cũng được thực hiện.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Nếu phát hiện những thay đổi đáng kể về điện thế đường ống trong quá trình bảo trì,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thì người vận hành sẽ được thông báo để thực hiện các hoạt động bảo trì cần thiết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lastRenderedPageBreak/>
        <w:t xml:space="preserve">trong thời hạn thích hợp. Các lỗi có thể bao gồm (1) tăng nhu cầu dòng điện do lớp phủ bị xuống cấp, (2) vật liệu anot bị xuống cấp, (3) cáp bị đứt/hư hỏng, (4) điều chỉnh sai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đầu ra DC của nguồn điện, (5) cầu chì bị hỏng, (6)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nguồn điện xoay chiều (AC) bị hỏng, (7) máy biến áp chỉnh lưu bị hỏng, (8) đấu nối ngược (sau khi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bảo trì), và (9) các mối nối cách điện, mặt bích cách điện hoặc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các mối nối liên kết bị hỏng. </w:t>
      </w:r>
      <w:r w:rsidRPr="009F05E6">
        <w:rPr>
          <w:rFonts w:ascii="Times New Roman" w:hAnsi="Times New Roman" w:cs="Times New Roman"/>
          <w:color w:val="242021"/>
          <w:sz w:val="28"/>
          <w:szCs w:val="28"/>
        </w:rPr>
        <w:br/>
      </w:r>
      <w:r w:rsidRPr="009F05E6">
        <w:rPr>
          <w:rStyle w:val="fontstyle41"/>
          <w:rFonts w:ascii="Times New Roman" w:hAnsi="Times New Roman" w:cs="Times New Roman"/>
          <w:sz w:val="28"/>
          <w:szCs w:val="28"/>
        </w:rPr>
        <w:t xml:space="preserve">2.3 Bảo trì trạm </w:t>
      </w:r>
      <w:r w:rsidRPr="009F05E6">
        <w:rPr>
          <w:rFonts w:ascii="Times New Roman" w:hAnsi="Times New Roman" w:cs="Times New Roman"/>
          <w:b/>
          <w:bCs/>
          <w:color w:val="242021"/>
          <w:sz w:val="28"/>
          <w:szCs w:val="28"/>
        </w:rPr>
        <w:br/>
      </w:r>
      <w:r w:rsidRPr="009F05E6">
        <w:rPr>
          <w:rStyle w:val="fontstyle31"/>
          <w:rFonts w:ascii="Times New Roman" w:hAnsi="Times New Roman" w:cs="Times New Roman"/>
          <w:sz w:val="28"/>
          <w:szCs w:val="28"/>
        </w:rPr>
        <w:t xml:space="preserve">Các thiết bị lắp đặt trên mặt đất được kiểm tra thường xuyên để điều tra bất kỳ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sự cố tiềm ẩn nào có thể dẫn đến thời gian ngừng hoạt động hoặc vận hành không an toàn.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Tất cả hồ sơ của chương trình kiểm tra đều được lưu giữ. Hầu hết các nhà cung cấp thiết bị trong sổ tay vận hành và hướng dẫn của họ đều nêu rõ tần suất kiểm tra được khuyến nghị mà người vận hành phải lên kế hoạch để phù hợp với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lịch kiểm tra và vận hành thiết bị khác.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Việc bảo trì các thiết bị lắp đặt trên mặt đất có thể được hỗ trợ bởi một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hệ thống lập kế hoạch và ghi chép được tổ chức cụ thể. Dữ liệu thiết yếu với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mã số nhận dạng địa điểm và số tham chiếu mục được ghi lại cho mỗi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hạng mục chính của thiết bị tại mỗi thiết bị lắp đặt. Khi lập kế hoạch bảo trì, cần lưu ý những điều sau: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1. Bất kỳ yêu cầu pháp định nào liên quan đến một thiết bị cụ thể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2. Thông tin mới nhất về các lỗi và khuyết tật khác của thiết bị và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tần suất xảy ra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3. Bất kỳ thay đổi nào về chất lượng hoặc lưu lượng khí có thể ảnh hưởng đến hệ thống đường ống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4. Lịch trình bảo trì được sửa đổi phù hợp với hiệu suất thiết bị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và lịch sử hoạt động.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Các hoạt động kiểm tra và bảo trì được liệt kê bao gồm kiểm tra chức năng và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chẩn đoán cũng như đại tu thiết bị theo khuyến nghị của nhà sản xuất. Các thiết bị cần bảo trì như vậy là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(1) máy nén và tuabin khí, (2) máy phát điện, (3) máy nén khí,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(4) van và bộ truyền động, (5) bộ điều chỉnh áp suất, (6) hệ thống đo lường, (7)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máy sưởi khí, (8) thiết bị lọc và (9) bẫy pig. </w:t>
      </w:r>
      <w:r w:rsidRPr="009F05E6">
        <w:rPr>
          <w:rFonts w:ascii="Times New Roman" w:hAnsi="Times New Roman" w:cs="Times New Roman"/>
          <w:sz w:val="28"/>
          <w:szCs w:val="28"/>
        </w:rPr>
        <w:br/>
      </w:r>
      <w:r w:rsidRPr="009F05E6">
        <w:rPr>
          <w:rStyle w:val="fontstyle51"/>
          <w:rFonts w:ascii="Times New Roman" w:hAnsi="Times New Roman" w:cs="Times New Roman"/>
          <w:sz w:val="28"/>
          <w:szCs w:val="28"/>
        </w:rPr>
        <w:t xml:space="preserve">74 </w:t>
      </w:r>
      <w:r w:rsidRPr="009F05E6">
        <w:rPr>
          <w:rStyle w:val="fontstyle01"/>
          <w:rFonts w:ascii="Times New Roman" w:hAnsi="Times New Roman" w:cs="Times New Roman"/>
          <w:sz w:val="28"/>
          <w:szCs w:val="28"/>
        </w:rPr>
        <w:t xml:space="preserve">Kinh doanh Truyền tải và Phân phối Khí tự nhiên </w:t>
      </w:r>
      <w:r w:rsidRPr="009F05E6">
        <w:rPr>
          <w:rFonts w:ascii="Times New Roman" w:hAnsi="Times New Roman" w:cs="Times New Roman"/>
          <w:i/>
          <w:iCs/>
          <w:color w:val="242021"/>
          <w:sz w:val="28"/>
          <w:szCs w:val="28"/>
        </w:rPr>
        <w:br/>
      </w:r>
      <w:r w:rsidRPr="009F05E6">
        <w:rPr>
          <w:rStyle w:val="fontstyle61"/>
          <w:rFonts w:ascii="Times New Roman" w:hAnsi="Times New Roman" w:cs="Times New Roman"/>
          <w:sz w:val="28"/>
          <w:szCs w:val="28"/>
        </w:rPr>
        <w:t xml:space="preserve">2.3.1 Kiểm tra Chức năng và Chẩn đoán Kiểm </w:t>
      </w:r>
      <w:r w:rsidRPr="009F05E6">
        <w:rPr>
          <w:rFonts w:ascii="Times New Roman" w:hAnsi="Times New Roman" w:cs="Times New Roman"/>
          <w:b/>
          <w:bCs/>
          <w:i/>
          <w:iCs/>
          <w:color w:val="242021"/>
          <w:sz w:val="28"/>
          <w:szCs w:val="28"/>
        </w:rPr>
        <w:br/>
      </w:r>
      <w:r w:rsidRPr="009F05E6">
        <w:rPr>
          <w:rStyle w:val="fontstyle31"/>
          <w:rFonts w:ascii="Times New Roman" w:hAnsi="Times New Roman" w:cs="Times New Roman"/>
          <w:sz w:val="28"/>
          <w:szCs w:val="28"/>
        </w:rPr>
        <w:t xml:space="preserve">tra chức năng được thực hiện 6 tháng một lần, trong đó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có thể chuyển đổi giữa dòng khí đang hoạt động hoặc dòng khí dự phòng, hoặc kiểm tra hiệu quả hoạt động của dòng khí không tải. Tất cả các thiết bị đều được kiểm tra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lastRenderedPageBreak/>
        <w:t xml:space="preserve">hoạt động chính xác. Bộ điều khiển và van điều khiển được kiểm tra, bảo trì và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hiệu chuẩn 6 tháng một lần. Tất cả các van an toàn và van cách ly được vận hành thường xuyên để đảm bảo chúng không bị lỗi và sẽ hoạt động khi cần thiết.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Trạm chính có thể được kiểm tra chẩn đoán hàng năm. Mức độ kiểm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tra phụ thuộc vào kinh nghiệm vận hành với thiết bị cụ thể.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Các thiết bị của hệ thống đo lường được hiệu chuẩn hàng tháng và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tuabin đo lường có thể được hiệu chuẩn lại 3 năm một lần. </w:t>
      </w:r>
      <w:r w:rsidRPr="009F05E6">
        <w:rPr>
          <w:rFonts w:ascii="Times New Roman" w:hAnsi="Times New Roman" w:cs="Times New Roman"/>
          <w:color w:val="242021"/>
          <w:sz w:val="28"/>
          <w:szCs w:val="28"/>
        </w:rPr>
        <w:br/>
      </w:r>
      <w:r w:rsidRPr="009F05E6">
        <w:rPr>
          <w:rStyle w:val="fontstyle61"/>
          <w:rFonts w:ascii="Times New Roman" w:hAnsi="Times New Roman" w:cs="Times New Roman"/>
          <w:sz w:val="28"/>
          <w:szCs w:val="28"/>
        </w:rPr>
        <w:t xml:space="preserve">2.3.2 Kiểm tra thiết bị nhỏ </w:t>
      </w:r>
      <w:r w:rsidRPr="009F05E6">
        <w:rPr>
          <w:rFonts w:ascii="Times New Roman" w:hAnsi="Times New Roman" w:cs="Times New Roman"/>
          <w:b/>
          <w:bCs/>
          <w:i/>
          <w:iCs/>
          <w:color w:val="242021"/>
          <w:sz w:val="28"/>
          <w:szCs w:val="28"/>
        </w:rPr>
        <w:br/>
      </w:r>
      <w:r w:rsidRPr="009F05E6">
        <w:rPr>
          <w:rStyle w:val="fontstyle31"/>
          <w:rFonts w:ascii="Times New Roman" w:hAnsi="Times New Roman" w:cs="Times New Roman"/>
          <w:sz w:val="28"/>
          <w:szCs w:val="28"/>
        </w:rPr>
        <w:t xml:space="preserve">Tất cả các thiết bị nhỏ lắp đặt trên mặt đất có thể được kiểm tra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thường xuyên để kiểm tra bất kỳ dấu hiệu trục trặc rõ ràng nào của thiết bị.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Tần suất thường là một lần một tuần. Các yếu tố ảnh hưởng đến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tần suất kiểm tra là (1) lịch sử hỏng hóc và sửa chữa, (2) loại hệ thống dòng chảy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(tức là đơn hoặc đa), và (3) khả năng có sẵn hệ thống đo từ xa để chỉ ra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các điều kiện lỗi. </w:t>
      </w:r>
      <w:r w:rsidRPr="009F05E6">
        <w:rPr>
          <w:rFonts w:ascii="Times New Roman" w:hAnsi="Times New Roman" w:cs="Times New Roman"/>
          <w:color w:val="242021"/>
          <w:sz w:val="28"/>
          <w:szCs w:val="28"/>
        </w:rPr>
        <w:br/>
      </w:r>
      <w:r w:rsidRPr="009F05E6">
        <w:rPr>
          <w:rStyle w:val="fontstyle61"/>
          <w:rFonts w:ascii="Times New Roman" w:hAnsi="Times New Roman" w:cs="Times New Roman"/>
          <w:sz w:val="28"/>
          <w:szCs w:val="28"/>
        </w:rPr>
        <w:t xml:space="preserve">2.3.3 Kiểm tra thiết bị chính </w:t>
      </w:r>
      <w:r w:rsidRPr="009F05E6">
        <w:rPr>
          <w:rFonts w:ascii="Times New Roman" w:hAnsi="Times New Roman" w:cs="Times New Roman"/>
          <w:b/>
          <w:bCs/>
          <w:i/>
          <w:iCs/>
          <w:color w:val="242021"/>
          <w:sz w:val="28"/>
          <w:szCs w:val="28"/>
        </w:rPr>
        <w:br/>
      </w:r>
      <w:r w:rsidRPr="009F05E6">
        <w:rPr>
          <w:rStyle w:val="fontstyle31"/>
          <w:rFonts w:ascii="Times New Roman" w:hAnsi="Times New Roman" w:cs="Times New Roman"/>
          <w:sz w:val="28"/>
          <w:szCs w:val="28"/>
        </w:rPr>
        <w:t xml:space="preserve">Hầu hết các thiết bị có thể được đại tu hoàn toàn 4 năm một lần. Điều này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tương đương với việc 2 năm một lần ở chế độ điều tiết (tức là 2 năm dự phòng và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2 năm hoạt động). Nếu cần, các bộ phận sẽ được thay thế hoặc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có thể lắp đặt các thiết bị/bộ phận mới. Nên thay thế tất cả các gioăng đàn hồi. Chương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trình đề xuất có thể được coi là yêu cầu tối thiểu và việc thay thế các bộ phận có thể cần thiết thường xuyên hơn tùy thuộc vào mức độ quan trọng của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thiết bị và kinh nghiệm của người vận hành.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Phải luôn sử dụng phán đoán kỹ thuật hợp lý để điều chỉnh chương trình bảo trì khi cần thiết.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Việc bảo trì tất cả các bộ phận của bẫy pig, bao gồm gioăng bịt đầu,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khóa xả khí, mối nối điện, vòng khóa, bộ báo hiệu pig và ốc vít, có thể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được thực hiện hàng năm.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Các bẫy, dù là tạm thời hay có thể tháo rời, cần được kiểm tra trước khi sử dụng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để phát hiện bất kỳ hư hỏng cơ học nào do thao tác.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Tất cả các bộ truyền động phải được bảo trì và kiểm tra ít nhất một lần mỗi năm.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Việc kiểm tra và bảo trì các bộ truyền động vận hành bằng khí trên dầu đảm bảo rằng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hệ thống hoạt động tốt.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Lịch trình bảo trì phải tuân thủ các yêu cầu pháp định, nếu có,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về việc kiểm tra và xác nhận lại các bình chịu áp lực liên quan đến bộ truyền động van.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Các van điều áp phải được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kiểm tra và/hoặc thử nghiệm bảo dưỡng định kỳ để xác định rằng chúng (1) cung cấp đủ công suất và </w:t>
      </w:r>
      <w:r w:rsidRPr="009F05E6">
        <w:rPr>
          <w:rFonts w:ascii="Times New Roman" w:hAnsi="Times New Roman" w:cs="Times New Roman"/>
          <w:color w:val="242021"/>
          <w:sz w:val="28"/>
          <w:szCs w:val="28"/>
        </w:rPr>
        <w:br/>
      </w:r>
      <w:r w:rsidRPr="009F05E6">
        <w:rPr>
          <w:rStyle w:val="fontstyle51"/>
          <w:rFonts w:ascii="Times New Roman" w:hAnsi="Times New Roman" w:cs="Times New Roman"/>
          <w:sz w:val="28"/>
          <w:szCs w:val="28"/>
        </w:rPr>
        <w:t xml:space="preserve">độ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lastRenderedPageBreak/>
        <w:t xml:space="preserve">tin cậy cho mục đích sử dụng, (2) ở trong tình trạng cơ khí tốt, </w:t>
      </w:r>
      <w:r w:rsidRPr="009F05E6">
        <w:rPr>
          <w:rFonts w:ascii="Times New Roman" w:hAnsi="Times New Roman" w:cs="Times New Roman"/>
          <w:sz w:val="28"/>
          <w:szCs w:val="28"/>
        </w:rPr>
        <w:br/>
      </w:r>
      <w:r w:rsidRPr="009F05E6">
        <w:rPr>
          <w:rStyle w:val="fontstyle01"/>
          <w:rFonts w:ascii="Times New Roman" w:hAnsi="Times New Roman" w:cs="Times New Roman"/>
          <w:sz w:val="28"/>
          <w:szCs w:val="28"/>
        </w:rPr>
        <w:t xml:space="preserve">không </w:t>
      </w:r>
      <w:r w:rsidRPr="009F05E6">
        <w:rPr>
          <w:rStyle w:val="fontstyle31"/>
          <w:rFonts w:ascii="Times New Roman" w:hAnsi="Times New Roman" w:cs="Times New Roman"/>
          <w:sz w:val="28"/>
          <w:szCs w:val="28"/>
        </w:rPr>
        <w:t xml:space="preserve">bị rò rỉ, (3) được điều chỉnh đúng áp suất và (4) được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bảo vệ chống lại bụi bẩn, chất lỏng, đóng băng hoặc các tác động khác ảnh hưởng đến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hoạt động bình thường.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Tất cả các trạm giới hạn áp suất và thiết bị xả áp đều phải được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kiểm tra định kỳ và thử nghiệm thích hợp hoặc được xem xét để xác định rằng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chúng ở trong tình trạng cơ khí tốt. Kiểm tra trực quan được thực hiện hai tuần một lần. </w:t>
      </w:r>
      <w:r w:rsidRPr="009F05E6">
        <w:rPr>
          <w:rFonts w:ascii="Times New Roman" w:hAnsi="Times New Roman" w:cs="Times New Roman"/>
          <w:color w:val="242021"/>
          <w:sz w:val="28"/>
          <w:szCs w:val="28"/>
        </w:rPr>
        <w:br/>
      </w:r>
      <w:r w:rsidRPr="009F05E6">
        <w:rPr>
          <w:rStyle w:val="fontstyle61"/>
          <w:rFonts w:ascii="Times New Roman" w:hAnsi="Times New Roman" w:cs="Times New Roman"/>
          <w:sz w:val="28"/>
          <w:szCs w:val="28"/>
        </w:rPr>
        <w:t xml:space="preserve">2.3.4 Bảo trì bộ lọc </w:t>
      </w:r>
      <w:r w:rsidRPr="009F05E6">
        <w:rPr>
          <w:rFonts w:ascii="Times New Roman" w:hAnsi="Times New Roman" w:cs="Times New Roman"/>
          <w:b/>
          <w:bCs/>
          <w:i/>
          <w:iCs/>
          <w:color w:val="242021"/>
          <w:sz w:val="28"/>
          <w:szCs w:val="28"/>
        </w:rPr>
        <w:br/>
      </w:r>
      <w:r w:rsidRPr="009F05E6">
        <w:rPr>
          <w:rStyle w:val="fontstyle31"/>
          <w:rFonts w:ascii="Times New Roman" w:hAnsi="Times New Roman" w:cs="Times New Roman"/>
          <w:sz w:val="28"/>
          <w:szCs w:val="28"/>
        </w:rPr>
        <w:t xml:space="preserve">Các chỉ số đo chênh lệch áp suất của bộ lọc được ghi lại thông qua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hệ thống SCADA và được ghi lại cục bộ hàng tuần. Nếu áp suất chênh lệch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tiến gần đến mức cài đặt cảnh báo, thì mức bảo trì tiếp theo sẽ được thực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hiện, trong đó các phần tử lọc sẽ được thay thế.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Các phần tử lọc có thể được thay thế bất cứ khi nào kim chỉ thị của bộ lọc tiến gần đến mức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cài đặt cảnh báo. Không nên giữ chúng cho đến khi bảo trì theo lịch trình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hoặc thậm chí làm sạch và tái sử dụng chúng.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Tất cả các phần tử lọc được thay thế hàng năm, và các đồng hồ đo áp suất chênh lệch được gắn trên bộ lọc được hiệu chuẩn hàng năm. Các cảnh báo được kiểm tra bằng cách bao gồm một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mức chênh lệch giả để đảm bảo rằng tín hiệu cảnh báo được nhận tại bộ đếm điều khiển. </w:t>
      </w:r>
      <w:r w:rsidRPr="009F05E6">
        <w:rPr>
          <w:rFonts w:ascii="Times New Roman" w:hAnsi="Times New Roman" w:cs="Times New Roman"/>
          <w:color w:val="242021"/>
          <w:sz w:val="28"/>
          <w:szCs w:val="28"/>
        </w:rPr>
        <w:br/>
      </w:r>
      <w:r w:rsidRPr="009F05E6">
        <w:rPr>
          <w:rStyle w:val="fontstyle61"/>
          <w:rFonts w:ascii="Times New Roman" w:hAnsi="Times New Roman" w:cs="Times New Roman"/>
          <w:sz w:val="28"/>
          <w:szCs w:val="28"/>
        </w:rPr>
        <w:t xml:space="preserve">2.3.5 Bảo trì hệ thống thiết bị đo lường và đo lường </w:t>
      </w:r>
      <w:r w:rsidRPr="009F05E6">
        <w:rPr>
          <w:rFonts w:ascii="Times New Roman" w:hAnsi="Times New Roman" w:cs="Times New Roman"/>
          <w:b/>
          <w:bCs/>
          <w:i/>
          <w:iCs/>
          <w:color w:val="242021"/>
          <w:sz w:val="28"/>
          <w:szCs w:val="28"/>
        </w:rPr>
        <w:br/>
      </w:r>
      <w:r w:rsidRPr="009F05E6">
        <w:rPr>
          <w:rStyle w:val="fontstyle31"/>
          <w:rFonts w:ascii="Times New Roman" w:hAnsi="Times New Roman" w:cs="Times New Roman"/>
          <w:sz w:val="28"/>
          <w:szCs w:val="28"/>
        </w:rPr>
        <w:t xml:space="preserve">Việc bảo trì hệ thống thiết bị đo lường và đo lường được phân loại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thành hai loại: (1) bảo trì phòng ngừa theo kế hoạch (bảo trì thường xuyên) và (2) bảo trì không theo kế hoạch.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Bảo trì theo kế hoạch tuân theo lịch trình hoạt động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được xác định trước, được thiết kế để đảm bảo rằng thiết bị tại tất cả các địa điểm hoạt động đầy đủ và trong tình trạng chức năng. Bảo trì không theo kế hoạch thường được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yêu cầu trong trường hợp thiết bị hoặc hệ thống bị lỗi. Bảo trì không theo kế hoạch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là không thể dự đoán được, và cần phải có hành động khi thiết bị/máy móc gặp sự cố.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Lịch trình và cường độ hoạt động bảo trì thay đổi tùy thuộc vào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tầm quan trọng của địa điểm. Các địa điểm liên quan đến việc mua khí vào hệ thống và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bán khí ra khỏi hệ thống cần hiệu chuẩn thiết bị đo 2 tháng một lần. Ở những nơi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sử dụng đồng hồ đo khí bán ra, độ chính xác của đồng hồ rất quan trọng.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Đồng hồ tuabin có thể được tháo ra khỏi đường ống và hiệu chuẩn 3 năm một lần.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Quy trình bảo trì thiết bị trạm nén khí có thể được thực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hiện theo hướng dẫn và sổ tay của nhà sản xuất cho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từng thiết bị.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Người vận hành có thể lập kế hoạch hệ thống bảo trì tích hợp cho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lastRenderedPageBreak/>
        <w:t xml:space="preserve">các thiết bị chính (ví dụ: máy nén khí, tuabin khí, máy phát điện và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máy nén khí) và các tiện ích khác.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Việc bảo trì hệ thống thông tin có thể sử dụng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các kỹ thuật phân tích mới nhất. Hệ thống phải giúp giám sát và khắc phục sự cố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các thiết bị chính (tuabin khí và máy nén) dọc theo đường ống từ một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vị trí trung tâm. </w:t>
      </w:r>
      <w:r w:rsidRPr="009F05E6">
        <w:rPr>
          <w:rFonts w:ascii="Times New Roman" w:hAnsi="Times New Roman" w:cs="Times New Roman"/>
          <w:sz w:val="28"/>
          <w:szCs w:val="28"/>
        </w:rPr>
        <w:br/>
      </w:r>
      <w:r w:rsidRPr="009F05E6">
        <w:rPr>
          <w:rStyle w:val="fontstyle51"/>
          <w:rFonts w:ascii="Times New Roman" w:hAnsi="Times New Roman" w:cs="Times New Roman"/>
          <w:sz w:val="28"/>
          <w:szCs w:val="28"/>
        </w:rPr>
        <w:t xml:space="preserve">76 </w:t>
      </w:r>
      <w:r w:rsidRPr="009F05E6">
        <w:rPr>
          <w:rStyle w:val="fontstyle01"/>
          <w:rFonts w:ascii="Times New Roman" w:hAnsi="Times New Roman" w:cs="Times New Roman"/>
          <w:sz w:val="28"/>
          <w:szCs w:val="28"/>
        </w:rPr>
        <w:t xml:space="preserve">Kinh doanh truyền tải và phân phối khí tự nhiên </w:t>
      </w:r>
      <w:r w:rsidRPr="009F05E6">
        <w:rPr>
          <w:rFonts w:ascii="Times New Roman" w:hAnsi="Times New Roman" w:cs="Times New Roman"/>
          <w:i/>
          <w:iCs/>
          <w:color w:val="242021"/>
          <w:sz w:val="28"/>
          <w:szCs w:val="28"/>
        </w:rPr>
        <w:br/>
      </w:r>
      <w:r w:rsidRPr="009F05E6">
        <w:rPr>
          <w:rStyle w:val="fontstyle31"/>
          <w:rFonts w:ascii="Times New Roman" w:hAnsi="Times New Roman" w:cs="Times New Roman"/>
          <w:sz w:val="28"/>
          <w:szCs w:val="28"/>
        </w:rPr>
        <w:t xml:space="preserve">Hệ thống thông tin độc lập với hệ thống điều khiển đường ống. Nó cho phép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sử dụng các cảm biến đặc biệt để thực hiện chẩn đoán chính xác. Mục tiêu của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hệ thống là giúp đảm bảo thông tin chi tiết luôn sẵn có trong quá trình vận hành đối với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các tuabin khí, máy nén và các thiết bị liên quan. Hệ thống giúp phân tích tốc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độ xuống cấp của thiết bị quay so với các tiêu chuẩn đã thiết lập để dự đoán khi nào một tuabin khí hoặc máy nén khí cụ thể có thể cần bảo trì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nhằm tránh các sự cố nghiêm trọng.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Trong điều kiện bình thường, việc thay thế các bộ phận quay của máy nén có thể được lên kế hoạch 7 năm một lần.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Đôi khi, khi điều kiện dòng chảy thay đổi, các bộ phận quay của máy nén được thay đổi để đạt hiệu quả tốt hơn và tiêu thụ nhiên liệu thấp hơn. </w:t>
      </w:r>
      <w:r w:rsidRPr="009F05E6">
        <w:rPr>
          <w:rFonts w:ascii="Times New Roman" w:hAnsi="Times New Roman" w:cs="Times New Roman"/>
          <w:color w:val="242021"/>
          <w:sz w:val="28"/>
          <w:szCs w:val="28"/>
        </w:rPr>
        <w:br/>
      </w:r>
      <w:r w:rsidRPr="009F05E6">
        <w:rPr>
          <w:rStyle w:val="fontstyle11"/>
          <w:rFonts w:ascii="Times New Roman" w:hAnsi="Times New Roman" w:cs="Times New Roman"/>
          <w:sz w:val="28"/>
          <w:szCs w:val="28"/>
        </w:rPr>
        <w:t xml:space="preserve">3 Triết lý điều khiển để quản lý </w:t>
      </w:r>
      <w:r w:rsidRPr="009F05E6">
        <w:rPr>
          <w:rFonts w:ascii="Times New Roman" w:hAnsi="Times New Roman" w:cs="Times New Roman"/>
          <w:b/>
          <w:bCs/>
          <w:color w:val="242021"/>
          <w:sz w:val="28"/>
          <w:szCs w:val="28"/>
        </w:rPr>
        <w:br/>
      </w:r>
      <w:r w:rsidRPr="009F05E6">
        <w:rPr>
          <w:rStyle w:val="fontstyle11"/>
          <w:rFonts w:ascii="Times New Roman" w:hAnsi="Times New Roman" w:cs="Times New Roman"/>
          <w:sz w:val="28"/>
          <w:szCs w:val="28"/>
        </w:rPr>
        <w:t xml:space="preserve">hệ thống truyền tải khí tự nhiên </w:t>
      </w:r>
      <w:r w:rsidRPr="009F05E6">
        <w:rPr>
          <w:rFonts w:ascii="Times New Roman" w:hAnsi="Times New Roman" w:cs="Times New Roman"/>
          <w:b/>
          <w:bCs/>
          <w:color w:val="242021"/>
          <w:sz w:val="28"/>
          <w:szCs w:val="28"/>
        </w:rPr>
        <w:br/>
      </w:r>
      <w:r w:rsidRPr="009F05E6">
        <w:rPr>
          <w:rStyle w:val="fontstyle31"/>
          <w:rFonts w:ascii="Times New Roman" w:hAnsi="Times New Roman" w:cs="Times New Roman"/>
          <w:sz w:val="28"/>
          <w:szCs w:val="28"/>
        </w:rPr>
        <w:t xml:space="preserve">Phòng điều khiển trung tâm (CCR) đảm nhiệm các chức năng điều khiển trung tâm,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xử lý các yêu cầu (điều độ liên quan đến quản lý dòng chảy) và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giám sát trạng thái của hệ thống truyền tải. </w:t>
      </w:r>
      <w:r w:rsidRPr="009F05E6">
        <w:rPr>
          <w:rFonts w:ascii="Times New Roman" w:hAnsi="Times New Roman" w:cs="Times New Roman"/>
          <w:color w:val="242021"/>
          <w:sz w:val="28"/>
          <w:szCs w:val="28"/>
        </w:rPr>
        <w:br/>
      </w:r>
      <w:r w:rsidRPr="009F05E6">
        <w:rPr>
          <w:rStyle w:val="fontstyle41"/>
          <w:rFonts w:ascii="Times New Roman" w:hAnsi="Times New Roman" w:cs="Times New Roman"/>
          <w:sz w:val="28"/>
          <w:szCs w:val="28"/>
        </w:rPr>
        <w:t xml:space="preserve">3.1 Các cơ sở có người vận hành và không người </w:t>
      </w:r>
      <w:r w:rsidRPr="009F05E6">
        <w:rPr>
          <w:rStyle w:val="fontstyle31"/>
          <w:rFonts w:ascii="Times New Roman" w:hAnsi="Times New Roman" w:cs="Times New Roman"/>
          <w:sz w:val="28"/>
          <w:szCs w:val="28"/>
        </w:rPr>
        <w:t>vận hành</w:t>
      </w:r>
    </w:p>
    <w:p w:rsidR="009F05E6" w:rsidRPr="009F05E6" w:rsidRDefault="009F05E6" w:rsidP="009F05E6">
      <w:pPr>
        <w:rPr>
          <w:rStyle w:val="fontstyle31"/>
          <w:rFonts w:ascii="Times New Roman" w:hAnsi="Times New Roman" w:cs="Times New Roman"/>
          <w:sz w:val="28"/>
          <w:szCs w:val="28"/>
        </w:rPr>
      </w:pPr>
      <w:r w:rsidRPr="009F05E6">
        <w:rPr>
          <w:rStyle w:val="fontstyle31"/>
          <w:rFonts w:ascii="Times New Roman" w:hAnsi="Times New Roman" w:cs="Times New Roman"/>
          <w:sz w:val="28"/>
          <w:szCs w:val="28"/>
        </w:rPr>
        <w:t xml:space="preserve">Về cơ bản, tất cả các trạm của hệ thống truyền tải đều được tự động hóa hoàn toàn cho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tất cả các chức năng thiết yếu và được giám sát hoặc điều khiển từ xa từ CCR. </w:t>
      </w:r>
      <w:r w:rsidRPr="009F05E6">
        <w:rPr>
          <w:rFonts w:ascii="Times New Roman" w:hAnsi="Times New Roman" w:cs="Times New Roman"/>
          <w:color w:val="242021"/>
          <w:sz w:val="28"/>
          <w:szCs w:val="28"/>
        </w:rPr>
        <w:br/>
      </w:r>
      <w:bookmarkStart w:id="2" w:name="_Hlk224911611"/>
      <w:r w:rsidRPr="009F05E6">
        <w:rPr>
          <w:rStyle w:val="fontstyle61"/>
          <w:rFonts w:ascii="Times New Roman" w:hAnsi="Times New Roman" w:cs="Times New Roman"/>
          <w:sz w:val="28"/>
          <w:szCs w:val="28"/>
        </w:rPr>
        <w:t xml:space="preserve">3.1.1 </w:t>
      </w:r>
      <w:bookmarkEnd w:id="2"/>
      <w:r w:rsidRPr="009F05E6">
        <w:rPr>
          <w:rStyle w:val="fontstyle61"/>
          <w:rFonts w:ascii="Times New Roman" w:hAnsi="Times New Roman" w:cs="Times New Roman"/>
          <w:sz w:val="28"/>
          <w:szCs w:val="28"/>
        </w:rPr>
        <w:t xml:space="preserve">Các cơ sở có người vận hành </w:t>
      </w:r>
      <w:r w:rsidRPr="009F05E6">
        <w:rPr>
          <w:rFonts w:ascii="Times New Roman" w:hAnsi="Times New Roman" w:cs="Times New Roman"/>
          <w:b/>
          <w:bCs/>
          <w:i/>
          <w:iCs/>
          <w:color w:val="242021"/>
          <w:sz w:val="28"/>
          <w:szCs w:val="28"/>
        </w:rPr>
        <w:br/>
      </w:r>
      <w:r w:rsidRPr="009F05E6">
        <w:rPr>
          <w:rStyle w:val="fontstyle11"/>
          <w:rFonts w:ascii="Times New Roman" w:hAnsi="Times New Roman" w:cs="Times New Roman"/>
          <w:sz w:val="28"/>
          <w:szCs w:val="28"/>
        </w:rPr>
        <w:t xml:space="preserve">Phòng điều khiển trung tâm: </w:t>
      </w:r>
      <w:r w:rsidRPr="009F05E6">
        <w:rPr>
          <w:rStyle w:val="fontstyle31"/>
          <w:rFonts w:ascii="Times New Roman" w:hAnsi="Times New Roman" w:cs="Times New Roman"/>
          <w:sz w:val="28"/>
          <w:szCs w:val="28"/>
        </w:rPr>
        <w:t xml:space="preserve">Được vận hành liên tục 24/24 giờ bởi các nhóm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làm việc theo ca, mỗi nhóm gồm hai người vận hành. Một người vận hành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chịu trách nhiệm giám sát hệ thống và người còn lại chịu trách nhiệm quản lý dòng chảy và quan hệ với các nhà vận chuyển và người dùng cuối.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Tuy nhiên, cả hai người vận hành đều được đào tạo để quản lý đầy đủ cả hai chức năng. </w:t>
      </w:r>
      <w:r w:rsidRPr="009F05E6">
        <w:rPr>
          <w:rFonts w:ascii="Times New Roman" w:hAnsi="Times New Roman" w:cs="Times New Roman"/>
          <w:color w:val="242021"/>
          <w:sz w:val="28"/>
          <w:szCs w:val="28"/>
        </w:rPr>
        <w:br/>
      </w:r>
      <w:r w:rsidRPr="009F05E6">
        <w:rPr>
          <w:rStyle w:val="fontstyle11"/>
          <w:rFonts w:ascii="Times New Roman" w:hAnsi="Times New Roman" w:cs="Times New Roman"/>
          <w:sz w:val="28"/>
          <w:szCs w:val="28"/>
        </w:rPr>
        <w:t xml:space="preserve">Trạm nén khí: </w:t>
      </w:r>
      <w:r w:rsidRPr="009F05E6">
        <w:rPr>
          <w:rStyle w:val="fontstyle31"/>
          <w:rFonts w:ascii="Times New Roman" w:hAnsi="Times New Roman" w:cs="Times New Roman"/>
          <w:sz w:val="28"/>
          <w:szCs w:val="28"/>
        </w:rPr>
        <w:t xml:space="preserve">Chúng được tự động hóa hoàn toàn và thường được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giám sát (biến đổi lưu lượng) hoặc điều khiển (máy móc) từ phòng điều khiển trung tâm (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CCR). Tuy nhiên, đôi khi cần có các thao tác cục bộ đối với việc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khởi động máy móc ngoài kế hoạch, v.v., điều này đòi hỏi phải có người vận hành tại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các cơ sở này. </w:t>
      </w:r>
      <w:r w:rsidRPr="009F05E6">
        <w:rPr>
          <w:rFonts w:ascii="Times New Roman" w:hAnsi="Times New Roman" w:cs="Times New Roman"/>
          <w:color w:val="242021"/>
          <w:sz w:val="28"/>
          <w:szCs w:val="28"/>
        </w:rPr>
        <w:br/>
      </w:r>
      <w:r w:rsidRPr="009F05E6">
        <w:rPr>
          <w:rStyle w:val="fontstyle61"/>
          <w:rFonts w:ascii="Times New Roman" w:hAnsi="Times New Roman" w:cs="Times New Roman"/>
          <w:sz w:val="28"/>
          <w:szCs w:val="28"/>
        </w:rPr>
        <w:lastRenderedPageBreak/>
        <w:t xml:space="preserve">3.1.2 </w:t>
      </w:r>
      <w:r w:rsidRPr="009F05E6">
        <w:rPr>
          <w:rStyle w:val="fontstyle11"/>
          <w:rFonts w:ascii="Times New Roman" w:hAnsi="Times New Roman" w:cs="Times New Roman"/>
          <w:sz w:val="28"/>
          <w:szCs w:val="28"/>
        </w:rPr>
        <w:t xml:space="preserve">Các cơ sở không người vận hành: </w:t>
      </w:r>
      <w:r w:rsidRPr="009F05E6">
        <w:rPr>
          <w:rStyle w:val="fontstyle31"/>
          <w:rFonts w:ascii="Times New Roman" w:hAnsi="Times New Roman" w:cs="Times New Roman"/>
          <w:sz w:val="28"/>
          <w:szCs w:val="28"/>
        </w:rPr>
        <w:t xml:space="preserve">Tất cả các trạm khác (ví dụ: trạm van chặn,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cơ sở của người dùng cuối và cổng thành phố) đều không có người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vận hành, chỉ có nhân viên bảo vệ túc trực tại các trạm này thường trực.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Chúng được tự động hóa hoàn toàn (thiết bị đầu cuối từ xa cục bộ (RTU)/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bộ điều khiển logic lập trình (PLC)) và được giám sát hoặc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điều khiển từ xa bởi hoặc từ CCR. </w:t>
      </w:r>
      <w:r w:rsidRPr="009F05E6">
        <w:rPr>
          <w:rFonts w:ascii="Times New Roman" w:hAnsi="Times New Roman" w:cs="Times New Roman"/>
          <w:sz w:val="28"/>
          <w:szCs w:val="28"/>
        </w:rPr>
        <w:br/>
      </w:r>
      <w:r w:rsidRPr="009F05E6">
        <w:rPr>
          <w:rStyle w:val="fontstyle31"/>
          <w:rFonts w:ascii="Times New Roman" w:hAnsi="Times New Roman" w:cs="Times New Roman"/>
          <w:sz w:val="28"/>
          <w:szCs w:val="28"/>
        </w:rPr>
        <w:t xml:space="preserve">Hơn nữa, tất cả các trạm đều được bảo vệ bởi hệ thống phát hiện xâm nhập được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trang bị camera quan sát (CCTV) được giám sát từ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phòng điều khiển trung tâm (CCR). </w:t>
      </w:r>
      <w:r w:rsidRPr="009F05E6">
        <w:rPr>
          <w:rFonts w:ascii="Times New Roman" w:hAnsi="Times New Roman" w:cs="Times New Roman"/>
          <w:color w:val="242021"/>
          <w:sz w:val="28"/>
          <w:szCs w:val="28"/>
        </w:rPr>
        <w:br/>
      </w:r>
      <w:r w:rsidRPr="009F05E6">
        <w:rPr>
          <w:rStyle w:val="fontstyle41"/>
          <w:rFonts w:ascii="Times New Roman" w:hAnsi="Times New Roman" w:cs="Times New Roman"/>
          <w:sz w:val="28"/>
          <w:szCs w:val="28"/>
        </w:rPr>
        <w:t xml:space="preserve">3.2 Hệ thống điều khiển trung tâm </w:t>
      </w:r>
      <w:r w:rsidRPr="009F05E6">
        <w:rPr>
          <w:rFonts w:ascii="Times New Roman" w:hAnsi="Times New Roman" w:cs="Times New Roman"/>
          <w:b/>
          <w:bCs/>
          <w:color w:val="242021"/>
          <w:sz w:val="28"/>
          <w:szCs w:val="28"/>
        </w:rPr>
        <w:br/>
      </w:r>
      <w:r w:rsidRPr="009F05E6">
        <w:rPr>
          <w:rStyle w:val="fontstyle31"/>
          <w:rFonts w:ascii="Times New Roman" w:hAnsi="Times New Roman" w:cs="Times New Roman"/>
          <w:sz w:val="28"/>
          <w:szCs w:val="28"/>
        </w:rPr>
        <w:t xml:space="preserve">Việc điều khiển và giám sát từ xa về cơ bản được đảm bảo từ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phòng điều khiển trung tâm chính đặt gần văn phòng hành chính của công ty.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Trên đường dây truyền tải có một phòng điều khiển chính và có thể có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nhiều phòng điều khiển phụ tùy thuộc vào nhu cầu giám sát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và điều khiển hoạt động trên toàn đường dây truyền tải. Phòng điều khiển trung tâm phụ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liên tục trao đổi thông tin với phòng điều khiển trung tâm chính để phòng điều khiển trung tâm chính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luôn được cập nhật tất cả các thông tin cần thiết để tiếp quản quyền điều khiển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trong trường hợp phòng điều khiển trung tâm chính bị lỗi.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Trong phòng điều khiển trung tâm chính, có hai máy chủ SCADA ở chế độ dự phòng kép nóng để trong trường hợp máy chủ đang hoạt động bị lỗi, quá trình chuyển đổi diễn ra suôn sẻ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(tức là không gián đoạn) sang máy chủ dự phòng mà không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ảnh hưởng đến chức năng của SCADA trong vòng không quá 3 phút. </w:t>
      </w:r>
      <w:r w:rsidRPr="009F05E6">
        <w:rPr>
          <w:rFonts w:ascii="Times New Roman" w:hAnsi="Times New Roman" w:cs="Times New Roman"/>
          <w:color w:val="242021"/>
          <w:sz w:val="28"/>
          <w:szCs w:val="28"/>
        </w:rPr>
        <w:br/>
      </w:r>
      <w:r w:rsidRPr="009F05E6">
        <w:rPr>
          <w:rStyle w:val="fontstyle61"/>
          <w:rFonts w:ascii="Times New Roman" w:hAnsi="Times New Roman" w:cs="Times New Roman"/>
          <w:sz w:val="28"/>
          <w:szCs w:val="28"/>
        </w:rPr>
        <w:t xml:space="preserve">3.2.1 Phòng điều khiển trung tâm chính </w:t>
      </w:r>
      <w:r w:rsidRPr="009F05E6">
        <w:rPr>
          <w:rFonts w:ascii="Times New Roman" w:hAnsi="Times New Roman" w:cs="Times New Roman"/>
          <w:b/>
          <w:bCs/>
          <w:i/>
          <w:iCs/>
          <w:color w:val="242021"/>
          <w:sz w:val="28"/>
          <w:szCs w:val="28"/>
        </w:rPr>
        <w:br/>
      </w:r>
      <w:r w:rsidRPr="009F05E6">
        <w:rPr>
          <w:rStyle w:val="fontstyle31"/>
          <w:rFonts w:ascii="Times New Roman" w:hAnsi="Times New Roman" w:cs="Times New Roman"/>
          <w:sz w:val="28"/>
          <w:szCs w:val="28"/>
        </w:rPr>
        <w:t xml:space="preserve">Phòng điều khiển trung tâm chính và các thiết bị liên quan nằm ngay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cạnh các thiết bị đảm bảo các chức năng khác mà công ty truyền tải thực hiện như một phần của hệ thống quản lý khí trung tâm (CGSM).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Tuy nhiên, hệ thống SCADA cũng phải có khả năng giao tiếp với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các mô-đun APPS khác nhau như (1) bộ mô phỏng mạng trực tuyến và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phát hiện rò rỉ và (2) quản lý lưu lượng và xử lý đề xuất.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Hai máy chủ SCADA được lắp đặt để dự phòng nhằm giảm thiểu rủi ro. Hệ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thống thu thập và ghi lại trạng thái của tất cả các thiết bị chính thuộc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hệ thống truyền dẫn khí (GTS). Chi tiết tóm tắt như sau: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1. Trạm van chặn: Hệ thống tại các trạm van chặn giám sát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vị trí của các van chính, nhiệt độ và áp suất khí, cảnh báo, chống xâm nhập, v.v.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2. Điểm vào: Tại điểm này, trạng thái của các van đầu vào và đầu ra chính,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áp suất và nhiệt độ, trạng thái của bộ tách và bộ lọc, dữ liệu từ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lastRenderedPageBreak/>
        <w:t xml:space="preserve">máy tính lưu lượng, cảnh báo, v.v. được giám sát.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3. Cơ sở phân phối: Tại cơ sở này, trạng thái của van đầu vào chính,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áp suất và nhiệt độ tại đầu vào, trạng thái của bộ tách và bộ lọc,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dữ liệu vận hành từ hệ thống làm nóng sơ bộ, áp suất và nhiệt độ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thượng và hạ lưu của HIPPS, trạng thái của đường ống đo lường, dữ liệu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từ máy tính lưu lượng, cảnh báo, v.v. được giám sát và điều khiển.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4. Dữ liệu vận hành chính từ các trạm nén và cảnh báo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được giám sát. </w:t>
      </w:r>
      <w:r w:rsidRPr="009F05E6">
        <w:rPr>
          <w:rFonts w:ascii="Times New Roman" w:hAnsi="Times New Roman" w:cs="Times New Roman"/>
          <w:sz w:val="28"/>
          <w:szCs w:val="28"/>
        </w:rPr>
        <w:br/>
      </w:r>
      <w:r w:rsidRPr="009F05E6">
        <w:rPr>
          <w:rStyle w:val="fontstyle31"/>
          <w:rFonts w:ascii="Times New Roman" w:hAnsi="Times New Roman" w:cs="Times New Roman"/>
          <w:sz w:val="28"/>
          <w:szCs w:val="28"/>
        </w:rPr>
        <w:t xml:space="preserve">Người vận hành trực có thể điều khiển từ xa: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Van đầu vào chính tại điểm vào và mỗi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cơ sở phân phối cho người dùng cuối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Việc lựa chọn đường ống đo tại điểm vào và tại mỗi cơ sở phân phối cho người dùng cuối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Van chính tại bất kỳ trạm van chặn nào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Các điểm đặt tại mỗi HIPPS tại cơ sở phân phối của người dùng cuối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Các điểm đặt của máy móc tại các trạm nén và việc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dừng một máy; tuy nhiên, việc khởi động máy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phải được thực hiện tại chỗ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Các điều sau đây được áp dụng cho việc điều khiển van từ xa: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1. Việc điều khiển từ xa có thể bị vô hiệu hóa tại chỗ (với cảnh báo trong CCR)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cho mục đích bảo trì, v.v.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2. Việc đóng từ xa luôn được cho phép.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Việc mở từ xa được khóa liên động với phép đo áp suất chênh lệch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để cấm điều khiển khi chênh lệch vượt quá giá trị cho phép của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thiết bị. Do đó, lệnh cấm này ngăn ngừa việc làm hỏng đế van, phá hủy hộp lọc, chạy quá tốc độ với đồng hồ siêu âm, v.v. </w:t>
      </w:r>
      <w:r w:rsidRPr="009F05E6">
        <w:rPr>
          <w:rFonts w:ascii="Times New Roman" w:hAnsi="Times New Roman" w:cs="Times New Roman"/>
          <w:color w:val="242021"/>
          <w:sz w:val="28"/>
          <w:szCs w:val="28"/>
        </w:rPr>
        <w:br/>
      </w:r>
      <w:r w:rsidRPr="009F05E6">
        <w:rPr>
          <w:rStyle w:val="fontstyle61"/>
          <w:rFonts w:ascii="Times New Roman" w:hAnsi="Times New Roman" w:cs="Times New Roman"/>
          <w:sz w:val="28"/>
          <w:szCs w:val="28"/>
        </w:rPr>
        <w:t xml:space="preserve">3.2.2 Dữ liệu đo lường được truyền đến Phòng Điều khiển Trung tâm </w:t>
      </w:r>
      <w:r w:rsidRPr="009F05E6">
        <w:rPr>
          <w:rFonts w:ascii="Times New Roman" w:hAnsi="Times New Roman" w:cs="Times New Roman"/>
          <w:b/>
          <w:bCs/>
          <w:i/>
          <w:iCs/>
          <w:color w:val="242021"/>
          <w:sz w:val="28"/>
          <w:szCs w:val="28"/>
        </w:rPr>
        <w:br/>
      </w:r>
      <w:r w:rsidRPr="009F05E6">
        <w:rPr>
          <w:rStyle w:val="fontstyle31"/>
          <w:rFonts w:ascii="Times New Roman" w:hAnsi="Times New Roman" w:cs="Times New Roman"/>
          <w:sz w:val="28"/>
          <w:szCs w:val="28"/>
        </w:rPr>
        <w:t xml:space="preserve">Ngoài tất cả dữ liệu thực tế (giá trị đã hiệu chỉnh, lượng năng lượng, v.v.),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tất cả dữ liệu sơ cấp được truyền liên tục hoặc theo lô đến CCR để xác minh tính toán cho mục đích đối chiếu, nếu cần. Kết quả từ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sắc ký khí cũng được truyền liên tục. Nếu cần, người vận hành trực có thể điều khiển từ xa các camera CCTV để điều tra nguyên nhân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của một số cảnh báo cụ thể (chống xâm nhập, cháy, v.v.) trước khi quyết định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các biện pháp cần thực hiện theo quy trình vận hành. </w:t>
      </w:r>
      <w:r w:rsidRPr="009F05E6">
        <w:rPr>
          <w:rFonts w:ascii="Times New Roman" w:hAnsi="Times New Roman" w:cs="Times New Roman"/>
          <w:color w:val="242021"/>
          <w:sz w:val="28"/>
          <w:szCs w:val="28"/>
        </w:rPr>
        <w:br/>
      </w:r>
      <w:r w:rsidRPr="009F05E6">
        <w:rPr>
          <w:rStyle w:val="fontstyle61"/>
          <w:rFonts w:ascii="Times New Roman" w:hAnsi="Times New Roman" w:cs="Times New Roman"/>
          <w:sz w:val="28"/>
          <w:szCs w:val="28"/>
        </w:rPr>
        <w:t xml:space="preserve">3.2.3 Phòng Điều khiển Trung tâm Dự phòng và Sao lưu Bên </w:t>
      </w:r>
      <w:r w:rsidRPr="009F05E6">
        <w:rPr>
          <w:rFonts w:ascii="Times New Roman" w:hAnsi="Times New Roman" w:cs="Times New Roman"/>
          <w:b/>
          <w:bCs/>
          <w:i/>
          <w:iCs/>
          <w:color w:val="242021"/>
          <w:sz w:val="28"/>
          <w:szCs w:val="28"/>
        </w:rPr>
        <w:br/>
      </w:r>
      <w:r w:rsidRPr="009F05E6">
        <w:rPr>
          <w:rStyle w:val="fontstyle31"/>
          <w:rFonts w:ascii="Times New Roman" w:hAnsi="Times New Roman" w:cs="Times New Roman"/>
          <w:sz w:val="28"/>
          <w:szCs w:val="28"/>
        </w:rPr>
        <w:t xml:space="preserve">cạnh chức năng vận hành tại chỗ, CCR còn đóng vai trò là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phòng điều khiển dự phòng (CCR thứ cấp). Thiết bị cụ thể cho một CCR thứ cấp bao gồm (1) một máy chủ dữ liệu tương đương với hai máy chủ của CCR chính (máy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lastRenderedPageBreak/>
        <w:t xml:space="preserve">chủ sẽ liên tục kết nối với các máy chủ dữ liệu trong CCR chính),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(2) một trạm làm việc tương tự như trạm làm việc trong CCR chính, và (3) một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giao diện truyền thông dữ liệu tốc độ cao với cáp quang để liên lạc viễn thông được kết nối với CCR chính. </w:t>
      </w:r>
      <w:r w:rsidRPr="009F05E6">
        <w:rPr>
          <w:rFonts w:ascii="Times New Roman" w:hAnsi="Times New Roman" w:cs="Times New Roman"/>
          <w:sz w:val="28"/>
          <w:szCs w:val="28"/>
        </w:rPr>
        <w:br/>
      </w:r>
      <w:r w:rsidRPr="009F05E6">
        <w:rPr>
          <w:rStyle w:val="fontstyle01"/>
          <w:rFonts w:ascii="Times New Roman" w:hAnsi="Times New Roman" w:cs="Times New Roman"/>
          <w:sz w:val="28"/>
          <w:szCs w:val="28"/>
        </w:rPr>
        <w:t xml:space="preserve">Kinh doanh Truyền tải Khí tự nhiên: Các khía cạnh Vận hành và Bảo trì </w:t>
      </w:r>
      <w:r w:rsidRPr="009F05E6">
        <w:rPr>
          <w:rStyle w:val="fontstyle51"/>
          <w:rFonts w:ascii="Times New Roman" w:hAnsi="Times New Roman" w:cs="Times New Roman"/>
          <w:sz w:val="28"/>
          <w:szCs w:val="28"/>
        </w:rPr>
        <w:t xml:space="preserve">79 </w:t>
      </w:r>
      <w:r w:rsidRPr="009F05E6">
        <w:rPr>
          <w:rFonts w:ascii="Times New Roman" w:hAnsi="Times New Roman" w:cs="Times New Roman"/>
          <w:color w:val="242021"/>
          <w:sz w:val="28"/>
          <w:szCs w:val="28"/>
        </w:rPr>
        <w:br/>
      </w:r>
      <w:r w:rsidRPr="009F05E6">
        <w:rPr>
          <w:rStyle w:val="fontstyle61"/>
          <w:rFonts w:ascii="Times New Roman" w:hAnsi="Times New Roman" w:cs="Times New Roman"/>
          <w:sz w:val="28"/>
          <w:szCs w:val="28"/>
        </w:rPr>
        <w:t xml:space="preserve">3.2.4 Chức năng khác </w:t>
      </w:r>
      <w:r w:rsidRPr="009F05E6">
        <w:rPr>
          <w:rFonts w:ascii="Times New Roman" w:hAnsi="Times New Roman" w:cs="Times New Roman"/>
          <w:b/>
          <w:bCs/>
          <w:i/>
          <w:iCs/>
          <w:color w:val="242021"/>
          <w:sz w:val="28"/>
          <w:szCs w:val="28"/>
        </w:rPr>
        <w:br/>
      </w:r>
      <w:r w:rsidRPr="009F05E6">
        <w:rPr>
          <w:rStyle w:val="fontstyle31"/>
          <w:rFonts w:ascii="Times New Roman" w:hAnsi="Times New Roman" w:cs="Times New Roman"/>
          <w:sz w:val="28"/>
          <w:szCs w:val="28"/>
        </w:rPr>
        <w:t xml:space="preserve">Bên cạnh các thiết bị thông thường cho CCR như đã đề cập trong phần trước, hệ thống điều khiển trung tâm (CCS) cũng phải cung cấp thêm chức năng thông qua các thiết bị cụ thể được liên kết trực tiếp với SCADA và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liền kề hoặc tích hợp trong CCR chính. Các chức năng được cung cấp là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(1) bộ mô phỏng mạng trực tuyến và (2) phát hiện rò rỉ. </w:t>
      </w:r>
      <w:r w:rsidRPr="009F05E6">
        <w:rPr>
          <w:rFonts w:ascii="Times New Roman" w:hAnsi="Times New Roman" w:cs="Times New Roman"/>
          <w:color w:val="242021"/>
          <w:sz w:val="28"/>
          <w:szCs w:val="28"/>
        </w:rPr>
        <w:br/>
      </w:r>
      <w:r w:rsidRPr="009F05E6">
        <w:rPr>
          <w:rStyle w:val="fontstyle71"/>
          <w:rFonts w:ascii="Times New Roman" w:hAnsi="Times New Roman" w:cs="Times New Roman"/>
          <w:sz w:val="28"/>
          <w:szCs w:val="28"/>
        </w:rPr>
        <w:t xml:space="preserve">4.3.2.4.1 Bộ mô phỏng mạng trực tuyến </w:t>
      </w:r>
      <w:r w:rsidRPr="009F05E6">
        <w:rPr>
          <w:rFonts w:ascii="Times New Roman" w:hAnsi="Times New Roman" w:cs="Times New Roman"/>
          <w:i/>
          <w:iCs/>
          <w:color w:val="242021"/>
          <w:sz w:val="28"/>
          <w:szCs w:val="28"/>
        </w:rPr>
        <w:br/>
      </w:r>
      <w:r w:rsidRPr="009F05E6">
        <w:rPr>
          <w:rStyle w:val="fontstyle31"/>
          <w:rFonts w:ascii="Times New Roman" w:hAnsi="Times New Roman" w:cs="Times New Roman"/>
          <w:sz w:val="28"/>
          <w:szCs w:val="28"/>
        </w:rPr>
        <w:t xml:space="preserve">Một bộ mô phỏng mạng được cài đặt cho các mục đích sau: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1. Để đảm bảo theo dõi thời gian thực các hoạt động của hệ thống trong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điều kiện áp suất, nhiệt độ và lưu lượng thực tế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2. Để phân tích các xu hướng thực tế và cảnh báo người vận hành trong trường hợp gặp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khó khăn có thể dự đoán được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3. Để hỗ trợ hệ thống quản lý lưu lượng trong việc xử lý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các yêu cầu đề cử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Về cơ bản, bộ mô phỏng mạng giám sát trạng thái thực tế theo thời gian thực của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GTS. Nó thu thập dữ liệu (áp suất, nhiệt độ, lưu lượng, v.v.) trên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cơ sở thời gian thực từ mạng. Sau đó, dữ liệu được so sánh với mô hình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và dự báo đề cử của nó. Việc phân tích dữ liệu giúp tư vấn cho người vận hành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về việc chấp nhận các đề cử (trong trường hợp khí dư). Nó cũng đưa ra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tín hiệu cảnh báo trong trường hợp hệ thống gặp nguy hiểm. </w:t>
      </w:r>
      <w:r w:rsidRPr="009F05E6">
        <w:rPr>
          <w:rFonts w:ascii="Times New Roman" w:hAnsi="Times New Roman" w:cs="Times New Roman"/>
          <w:color w:val="242021"/>
          <w:sz w:val="28"/>
          <w:szCs w:val="28"/>
        </w:rPr>
        <w:br/>
      </w:r>
      <w:r w:rsidRPr="009F05E6">
        <w:rPr>
          <w:rStyle w:val="fontstyle71"/>
          <w:rFonts w:ascii="Times New Roman" w:hAnsi="Times New Roman" w:cs="Times New Roman"/>
          <w:sz w:val="28"/>
          <w:szCs w:val="28"/>
        </w:rPr>
        <w:t xml:space="preserve">4.3.2.4.2 Phát hiện rò rỉ </w:t>
      </w:r>
      <w:r w:rsidRPr="009F05E6">
        <w:rPr>
          <w:rFonts w:ascii="Times New Roman" w:hAnsi="Times New Roman" w:cs="Times New Roman"/>
          <w:i/>
          <w:iCs/>
          <w:color w:val="242021"/>
          <w:sz w:val="28"/>
          <w:szCs w:val="28"/>
        </w:rPr>
        <w:br/>
      </w:r>
      <w:r w:rsidRPr="009F05E6">
        <w:rPr>
          <w:rStyle w:val="fontstyle31"/>
          <w:rFonts w:ascii="Times New Roman" w:hAnsi="Times New Roman" w:cs="Times New Roman"/>
          <w:sz w:val="28"/>
          <w:szCs w:val="28"/>
        </w:rPr>
        <w:t xml:space="preserve">Sự cải tiến đáng kể trong các mô phỏng mạng và mô hình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hành vi mạng kết hợp với phần mềm phù hợp và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hệ thống SCADA tiên tiến giúp phát hiện rò rỉ trên đường ống chính một cách thực tế. Dựa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trên lượng dữ liệu thu thập được theo thời gian thực và các mô phỏng mạng, đơn vị vận chuyển cung cấp hệ thống này như một cảnh báo cho người vận hành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trong CCR. </w:t>
      </w:r>
      <w:r w:rsidRPr="009F05E6">
        <w:rPr>
          <w:rFonts w:ascii="Times New Roman" w:hAnsi="Times New Roman" w:cs="Times New Roman"/>
          <w:color w:val="242021"/>
          <w:sz w:val="28"/>
          <w:szCs w:val="28"/>
        </w:rPr>
        <w:br/>
      </w:r>
      <w:r w:rsidRPr="009F05E6">
        <w:rPr>
          <w:rStyle w:val="fontstyle41"/>
          <w:rFonts w:ascii="Times New Roman" w:hAnsi="Times New Roman" w:cs="Times New Roman"/>
          <w:sz w:val="28"/>
          <w:szCs w:val="28"/>
        </w:rPr>
        <w:t xml:space="preserve">3.3 </w:t>
      </w:r>
      <w:bookmarkStart w:id="3" w:name="_Hlk224912201"/>
      <w:r w:rsidRPr="009F05E6">
        <w:rPr>
          <w:rStyle w:val="fontstyle31"/>
          <w:rFonts w:ascii="Times New Roman" w:hAnsi="Times New Roman" w:cs="Times New Roman"/>
          <w:sz w:val="28"/>
          <w:szCs w:val="28"/>
        </w:rPr>
        <w:t>Quản lý dòng chảy</w:t>
      </w:r>
    </w:p>
    <w:p w:rsidR="009F05E6" w:rsidRPr="009F05E6" w:rsidRDefault="009F05E6" w:rsidP="009F05E6">
      <w:pPr>
        <w:rPr>
          <w:rFonts w:ascii="Times New Roman" w:hAnsi="Times New Roman" w:cs="Times New Roman"/>
          <w:color w:val="242021"/>
          <w:sz w:val="28"/>
          <w:szCs w:val="28"/>
        </w:rPr>
      </w:pPr>
      <w:r w:rsidRPr="009F05E6">
        <w:rPr>
          <w:rStyle w:val="fontstyle31"/>
          <w:rFonts w:ascii="Times New Roman" w:hAnsi="Times New Roman" w:cs="Times New Roman"/>
          <w:sz w:val="28"/>
          <w:szCs w:val="28"/>
        </w:rPr>
        <w:t xml:space="preserve"> Quản lý dòng chảy điều khiển hoạt động thực tế của GTS bằng cách kết nối mỗi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người gửi hàng (và người dùng cuối của họ) với các ràng buộc kỹ thuật của hệ thống về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trạng thái thực tế. Nó xem xét các điều khoản và điều kiện hợp đồng của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thỏa thuận truyền tải khí đốt (GTA) riêng lẻ với người gửi hàng.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lastRenderedPageBreak/>
        <w:t xml:space="preserve">Quản lý dòng chảy là một hoạt động phức tạp. Nó được hỗ trợ bởi máy tính thông qua một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mô-đun quản lý dòng chảy có liên hệ trực tiếp với CCS và với việc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điều phối từ người gửi hàng. </w:t>
      </w:r>
      <w:r w:rsidRPr="009F05E6">
        <w:rPr>
          <w:rFonts w:ascii="Times New Roman" w:hAnsi="Times New Roman" w:cs="Times New Roman"/>
          <w:sz w:val="28"/>
          <w:szCs w:val="28"/>
        </w:rPr>
        <w:br/>
      </w:r>
      <w:r w:rsidRPr="009F05E6">
        <w:rPr>
          <w:rStyle w:val="fontstyle31"/>
          <w:rFonts w:ascii="Times New Roman" w:hAnsi="Times New Roman" w:cs="Times New Roman"/>
          <w:sz w:val="28"/>
          <w:szCs w:val="28"/>
        </w:rPr>
        <w:t xml:space="preserve">Về cơ bản, nó đảm nhiệm các chức năng sau: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1. Quản lý yêu cầu vận chuyển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2. Quan hệ với các nhà cung cấp khí và giữa các nhà cung cấp khí với người dùng cuối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3. Hỗ trợ hành chính cho việc lập hóa đơn </w:t>
      </w:r>
      <w:r w:rsidRPr="009F05E6">
        <w:rPr>
          <w:rFonts w:ascii="Times New Roman" w:hAnsi="Times New Roman" w:cs="Times New Roman"/>
          <w:color w:val="242021"/>
          <w:sz w:val="28"/>
          <w:szCs w:val="28"/>
        </w:rPr>
        <w:br/>
      </w:r>
      <w:r w:rsidRPr="009F05E6">
        <w:rPr>
          <w:rStyle w:val="fontstyle61"/>
          <w:rFonts w:ascii="Times New Roman" w:hAnsi="Times New Roman" w:cs="Times New Roman"/>
          <w:sz w:val="28"/>
          <w:szCs w:val="28"/>
        </w:rPr>
        <w:t xml:space="preserve">3.3.1 Quản lý yêu cầu vận chuyển </w:t>
      </w:r>
      <w:r w:rsidRPr="009F05E6">
        <w:rPr>
          <w:rFonts w:ascii="Times New Roman" w:hAnsi="Times New Roman" w:cs="Times New Roman"/>
          <w:b/>
          <w:bCs/>
          <w:i/>
          <w:iCs/>
          <w:color w:val="242021"/>
          <w:sz w:val="28"/>
          <w:szCs w:val="28"/>
        </w:rPr>
        <w:br/>
      </w:r>
      <w:r w:rsidRPr="009F05E6">
        <w:rPr>
          <w:rStyle w:val="fontstyle31"/>
          <w:rFonts w:ascii="Times New Roman" w:hAnsi="Times New Roman" w:cs="Times New Roman"/>
          <w:sz w:val="28"/>
          <w:szCs w:val="28"/>
        </w:rPr>
        <w:t xml:space="preserve">Việc yêu cầu vận chuyển được quy định bởi các thủ tục được nêu trong từng hợp đồng GTA riêng lẻ giữa các nhà cung cấp khí và đơn vị vận chuyển. Theo GTA, mỗi nhà cung cấp khí sẽ truyền tải thông tin định kỳ và thông báo trước từ người dùng cuối về dự báo nhu cầu khí đốt. Dựa trên dự báo, nhà cung cấp khí yêu cầu một lượng khí cụ thể để vận chuyển trong kỳ tiếp theo.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Tại thời điểm nhận được yêu cầu từ nhà cung cấp khí, đơn vị vận chuyển sẽ xác nhận việc nhận được, so sánh với hợp đồng và tổng hợp với yêu cầu từ các nhà cung cấp khí khác, nếu có. Sau đó, công ty truyền tải sẽ xác minh tổng lượng khí cần vận chuyển với tình trạng thực tế của mạng lưới. Nếu được chấp nhận, công ty vận chuyển sẽ chấp nhận và cung cấp xác nhận cho người gửi hàng và/hoặc đối chiếu với hợp đồng và xem xét lại với người gửi hàng.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Sau khi chấp nhận, đơn vị vận chuyển sẽ hướng dẫn người vận hành trực ca thực hiện các bước tiếp theo.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Bất cứ khi nào người gửi hàng yêu cầu lượng khí dư thừa, đơn vị vận chuyển phải kiểm tra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cẩn thận tình trạng thực tế của mạng lưới cùng với các yêu cầu khác được chấp nhận và sau đó quyết định có chấp nhận giao khí dư thừa hay không.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Hơn nữa, trong trường hợp xảy ra sự cố vận hành trên mạng lưới, mỗi người gửi hàng phải được thông báo đầy đủ và yêu cầu giảm lượng tiêu thụ khi cần thiết để bảo vệ hệ thống.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Khi trong mạng lưới đường ống có nhiều hơn một người gửi hàng được kết nối, hệ thống phải kiểm tra xem nguồn cung tại các điểm đầu vào có cân bằng đầy đủ với lượng tiêu thụ hay không và trong trường hợp mất cân bằng không thể chấp nhận được, đơn vị vận chuyển phải bắt đầu quy trình phân bổ.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Cuối cùng, do tính chất nén được của khí, việc quản lý đóng gói đường ống là vô cùng quan trọng để đảm bảo sự đầy đủ và dự đoán được giữa lượng khí nhận được tại các điểm đầu vào và lượng khí tiêu thụ tại các điểm giao hàng.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Để hoàn thành tất cả các nhiệm vụ nêu trên, mô-đun quản lý dòng chảy nhận thông tin thời gian thực về trạng thái của hệ thống truyền tải (áp suất, nhiệt độ, v.v.) kết hợp với </w:t>
      </w:r>
      <w:r w:rsidRPr="009F05E6">
        <w:rPr>
          <w:rStyle w:val="fontstyle31"/>
          <w:rFonts w:ascii="Times New Roman" w:hAnsi="Times New Roman" w:cs="Times New Roman"/>
          <w:sz w:val="28"/>
          <w:szCs w:val="28"/>
        </w:rPr>
        <w:lastRenderedPageBreak/>
        <w:t xml:space="preserve">lượng khí nhận được tức thời tại mỗi điểm đầu vào và lượng khí được cung cấp tại mỗi điểm cuối, cộng với lượng khí tự sử dụng để phát điện vận hành máy nén. </w:t>
      </w:r>
      <w:r w:rsidRPr="009F05E6">
        <w:rPr>
          <w:rFonts w:ascii="Times New Roman" w:hAnsi="Times New Roman" w:cs="Times New Roman"/>
          <w:sz w:val="28"/>
          <w:szCs w:val="28"/>
        </w:rPr>
        <w:br/>
      </w:r>
      <w:r w:rsidRPr="009F05E6">
        <w:rPr>
          <w:rFonts w:ascii="Times New Roman" w:hAnsi="Times New Roman" w:cs="Times New Roman"/>
          <w:b/>
          <w:bCs/>
          <w:i/>
          <w:iCs/>
          <w:color w:val="242021"/>
          <w:sz w:val="28"/>
          <w:szCs w:val="28"/>
        </w:rPr>
        <w:t xml:space="preserve">3.3.2 Quan hệ với các đơn vị vận chuyển và giữa các đơn vị vận chuyển và người dùng cuối </w:t>
      </w:r>
      <w:r w:rsidRPr="009F05E6">
        <w:rPr>
          <w:rFonts w:ascii="Times New Roman" w:hAnsi="Times New Roman" w:cs="Times New Roman"/>
          <w:b/>
          <w:bCs/>
          <w:i/>
          <w:iCs/>
          <w:color w:val="242021"/>
          <w:sz w:val="28"/>
          <w:szCs w:val="28"/>
        </w:rPr>
        <w:br/>
      </w:r>
      <w:r w:rsidRPr="009F05E6">
        <w:rPr>
          <w:rFonts w:ascii="Times New Roman" w:hAnsi="Times New Roman" w:cs="Times New Roman"/>
          <w:color w:val="242021"/>
          <w:sz w:val="28"/>
          <w:szCs w:val="28"/>
        </w:rPr>
        <w:t xml:space="preserve">CCS là đơn vị nhận tất cả dữ liệu thực tế từ mỗi điểm đầu vào và mỗi điểm giao hàng. Hệ thống cho phép các đơn vị vận chuyển thu thập dữ liệu này từ CCS. CCS được kết nối với hệ thống truyền dữ liệu do đơn vị vận chuyển phát triển để sử dụng riêng. CCS (và phòng dự phòng) có liên lạc trực tiếp với các đơn vị vận chuyển khí và phòng điều khiển cục bộ của mỗi người dùng cuối để cho phép trao đổi dữ liệu nhanh chóng trong trường hợp khẩn cấp. Hệ thống cũng cung cấp chức năng truyền giọng nói. </w:t>
      </w:r>
      <w:r w:rsidRPr="009F05E6">
        <w:rPr>
          <w:rFonts w:ascii="Times New Roman" w:hAnsi="Times New Roman" w:cs="Times New Roman"/>
          <w:color w:val="242021"/>
          <w:sz w:val="28"/>
          <w:szCs w:val="28"/>
        </w:rPr>
        <w:br/>
      </w:r>
      <w:r w:rsidRPr="009F05E6">
        <w:rPr>
          <w:rFonts w:ascii="Times New Roman" w:hAnsi="Times New Roman" w:cs="Times New Roman"/>
          <w:b/>
          <w:bCs/>
          <w:i/>
          <w:iCs/>
          <w:color w:val="242021"/>
          <w:sz w:val="28"/>
          <w:szCs w:val="28"/>
        </w:rPr>
        <w:t xml:space="preserve">3.3.3 Hỗ trợ hành chính </w:t>
      </w:r>
      <w:r w:rsidRPr="009F05E6">
        <w:rPr>
          <w:rFonts w:ascii="Times New Roman" w:hAnsi="Times New Roman" w:cs="Times New Roman"/>
          <w:b/>
          <w:bCs/>
          <w:i/>
          <w:iCs/>
          <w:color w:val="242021"/>
          <w:sz w:val="28"/>
          <w:szCs w:val="28"/>
        </w:rPr>
        <w:br/>
      </w:r>
      <w:r w:rsidRPr="009F05E6">
        <w:rPr>
          <w:rFonts w:ascii="Times New Roman" w:hAnsi="Times New Roman" w:cs="Times New Roman"/>
          <w:color w:val="242021"/>
          <w:sz w:val="28"/>
          <w:szCs w:val="28"/>
        </w:rPr>
        <w:t>CCS được kết nối với bộ phận hành chính của công ty truyền tải khí để hỗ trợ việc lập hóa đơn.</w:t>
      </w:r>
      <w:bookmarkEnd w:id="3"/>
      <w:r w:rsidRPr="009F05E6">
        <w:rPr>
          <w:rFonts w:ascii="Times New Roman" w:hAnsi="Times New Roman" w:cs="Times New Roman"/>
          <w:color w:val="242021"/>
          <w:sz w:val="28"/>
          <w:szCs w:val="28"/>
        </w:rPr>
        <w:t xml:space="preserve"> </w:t>
      </w:r>
      <w:r w:rsidRPr="009F05E6">
        <w:rPr>
          <w:rFonts w:ascii="Times New Roman" w:hAnsi="Times New Roman" w:cs="Times New Roman"/>
          <w:color w:val="242021"/>
          <w:sz w:val="28"/>
          <w:szCs w:val="28"/>
        </w:rPr>
        <w:br/>
      </w:r>
      <w:r w:rsidRPr="009F05E6">
        <w:rPr>
          <w:rFonts w:ascii="Times New Roman" w:hAnsi="Times New Roman" w:cs="Times New Roman"/>
          <w:b/>
          <w:bCs/>
          <w:color w:val="242021"/>
          <w:sz w:val="28"/>
          <w:szCs w:val="28"/>
        </w:rPr>
        <w:t xml:space="preserve">3.4 Điều khiển giám sát, thu thập dữ liệu và viễn thông </w:t>
      </w:r>
      <w:r w:rsidRPr="009F05E6">
        <w:rPr>
          <w:rFonts w:ascii="Times New Roman" w:hAnsi="Times New Roman" w:cs="Times New Roman"/>
          <w:b/>
          <w:bCs/>
          <w:color w:val="242021"/>
          <w:sz w:val="28"/>
          <w:szCs w:val="28"/>
        </w:rPr>
        <w:br/>
      </w:r>
      <w:r w:rsidRPr="009F05E6">
        <w:rPr>
          <w:rFonts w:ascii="Times New Roman" w:hAnsi="Times New Roman" w:cs="Times New Roman"/>
          <w:color w:val="242021"/>
          <w:sz w:val="28"/>
          <w:szCs w:val="28"/>
        </w:rPr>
        <w:t xml:space="preserve">Sau đây là mô tả ngắn gọn về hệ thống: </w:t>
      </w:r>
      <w:r w:rsidRPr="009F05E6">
        <w:rPr>
          <w:rFonts w:ascii="Times New Roman" w:hAnsi="Times New Roman" w:cs="Times New Roman"/>
          <w:color w:val="242021"/>
          <w:sz w:val="28"/>
          <w:szCs w:val="28"/>
        </w:rPr>
        <w:br/>
        <w:t xml:space="preserve">1. CCS liên tục và theo thời gian thực giám sát hoặc điều khiển từ xa từng trạm (điểm đầu vào, trạm nén, van chặn và cơ sở giao hàng) trong hệ thống truyền tải đường ống. 2. Việc liên lạc và trao đổi dữ liệu được đảm bảo thông qua cáp quang riêng được lắp đặt dọc theo đường ống trong quá trình xây dựng. Các kết nối giữa CCS và cáp quang dọc theo đường ống có thể được lên kế hoạch bằng cách sử dụng các đường dây dữ liệu cụ thể được thuê từ các nhà khai thác viễn thông địa phương. Các liên kết dự phòng đến các trạm thiết yếu và quan trọng có thể được đảm bảo thông qua modem và các nhà khai thác viễn thông địa phương, với các phương thức được lên kế hoạch ở giai đoạn thực hiện dự án. Do đó, dự án đường dây truyền tải chỉ cần dung lượng cáp quang rất hạn chế. Nên lắp đặt thêm các đường dây cáp quang dự phòng trong mạng trục chính dọc theo đường ống chính để có thể cung cấp dung lượng dự phòng cho bên thứ ba. </w:t>
      </w:r>
      <w:r w:rsidRPr="009F05E6">
        <w:rPr>
          <w:rFonts w:ascii="Times New Roman" w:hAnsi="Times New Roman" w:cs="Times New Roman"/>
          <w:color w:val="242021"/>
          <w:sz w:val="28"/>
          <w:szCs w:val="28"/>
        </w:rPr>
        <w:br/>
      </w:r>
      <w:r w:rsidRPr="009F05E6">
        <w:rPr>
          <w:rFonts w:ascii="Times New Roman" w:hAnsi="Times New Roman" w:cs="Times New Roman"/>
          <w:b/>
          <w:bCs/>
          <w:color w:val="242021"/>
          <w:sz w:val="28"/>
          <w:szCs w:val="28"/>
        </w:rPr>
        <w:t xml:space="preserve">3.5 Hệ thống thông tin địa lý </w:t>
      </w:r>
      <w:r w:rsidRPr="009F05E6">
        <w:rPr>
          <w:rFonts w:ascii="Times New Roman" w:hAnsi="Times New Roman" w:cs="Times New Roman"/>
          <w:b/>
          <w:bCs/>
          <w:color w:val="242021"/>
          <w:sz w:val="28"/>
          <w:szCs w:val="28"/>
        </w:rPr>
        <w:br/>
      </w:r>
      <w:r w:rsidRPr="009F05E6">
        <w:rPr>
          <w:rFonts w:ascii="Times New Roman" w:hAnsi="Times New Roman" w:cs="Times New Roman"/>
          <w:color w:val="242021"/>
          <w:sz w:val="28"/>
          <w:szCs w:val="28"/>
        </w:rPr>
        <w:t xml:space="preserve">Tất cả các thành phần đều được theo dõi và khảo sát về mặt địa lý. Một hệ thống thông tin địa lý (GIS) toàn diện có thể được phát triển để </w:t>
      </w:r>
      <w:r w:rsidRPr="009F05E6">
        <w:rPr>
          <w:rFonts w:ascii="Times New Roman" w:hAnsi="Times New Roman" w:cs="Times New Roman"/>
          <w:color w:val="242021"/>
          <w:sz w:val="28"/>
          <w:szCs w:val="28"/>
        </w:rPr>
        <w:br/>
        <w:t xml:space="preserve">cung cấp thông tin nhanh chóng và xác định vị trí cho nhân viên vận hành và bảo trì (O&amp;M). GIS phải cung cấp vị trí của đường ống </w:t>
      </w:r>
      <w:r w:rsidRPr="009F05E6">
        <w:rPr>
          <w:rFonts w:ascii="Times New Roman" w:hAnsi="Times New Roman" w:cs="Times New Roman"/>
          <w:color w:val="242021"/>
          <w:sz w:val="28"/>
          <w:szCs w:val="28"/>
        </w:rPr>
        <w:br/>
        <w:t xml:space="preserve">cho bên thứ ba có ý định can thiệp vào hệ thống để thực hiện các công việc và/hoặc </w:t>
      </w:r>
      <w:r w:rsidRPr="009F05E6">
        <w:rPr>
          <w:rFonts w:ascii="Times New Roman" w:hAnsi="Times New Roman" w:cs="Times New Roman"/>
          <w:color w:val="242021"/>
          <w:sz w:val="28"/>
          <w:szCs w:val="28"/>
        </w:rPr>
        <w:br/>
        <w:t>xây dựng cơ sở hạ tầng khác.</w:t>
      </w:r>
    </w:p>
    <w:p w:rsidR="009F05E6" w:rsidRPr="009F05E6" w:rsidRDefault="009F05E6" w:rsidP="009F05E6">
      <w:pPr>
        <w:rPr>
          <w:rFonts w:ascii="Times New Roman" w:hAnsi="Times New Roman" w:cs="Times New Roman"/>
          <w:sz w:val="28"/>
          <w:szCs w:val="28"/>
        </w:rPr>
      </w:pPr>
      <w:r w:rsidRPr="009F05E6">
        <w:rPr>
          <w:rFonts w:ascii="Times New Roman" w:hAnsi="Times New Roman" w:cs="Times New Roman"/>
          <w:color w:val="242021"/>
          <w:sz w:val="28"/>
          <w:szCs w:val="28"/>
        </w:rPr>
        <w:br/>
      </w:r>
      <w:r w:rsidRPr="009F05E6">
        <w:rPr>
          <w:rStyle w:val="fontstyle11"/>
          <w:rFonts w:ascii="Times New Roman" w:hAnsi="Times New Roman" w:cs="Times New Roman"/>
          <w:sz w:val="28"/>
          <w:szCs w:val="28"/>
        </w:rPr>
        <w:t xml:space="preserve">MINH HỌA: </w:t>
      </w:r>
      <w:r w:rsidRPr="009F05E6">
        <w:rPr>
          <w:rFonts w:ascii="Times New Roman" w:hAnsi="Times New Roman" w:cs="Times New Roman"/>
          <w:b/>
          <w:bCs/>
          <w:color w:val="242021"/>
          <w:sz w:val="28"/>
          <w:szCs w:val="28"/>
        </w:rPr>
        <w:br/>
      </w:r>
      <w:r w:rsidRPr="009F05E6">
        <w:rPr>
          <w:rStyle w:val="fontstyle31"/>
          <w:rFonts w:ascii="Times New Roman" w:hAnsi="Times New Roman" w:cs="Times New Roman"/>
          <w:sz w:val="28"/>
          <w:szCs w:val="28"/>
        </w:rPr>
        <w:t xml:space="preserve">AGL (một công ty phân phối khí đốt tự nhiên) có khoảng 61.000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khách hàng hộ gia đình và khoảng 500 khách hàng công nghiệp và thương mại. AGL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lấy khí đốt tự nhiên từ nhiều nhà cung cấp khác nhau và sử dụng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lastRenderedPageBreak/>
        <w:t xml:space="preserve">mạng lưới đường ống truyền tải của hai công ty. Rainbow Transport Limited (RTL) và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Gujarat Transport Limited (GTL) là hai công ty đường ống truyền tải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cung cấp dịch vụ vận chuyển khí đốt tự nhiên từ các nhà cung cấp đến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mạng lưới phân phối của AGL. AGL có tám điểm lấy khí, từ đó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khí từ đường ống của GTL (một công ty truyền tải khí đốt tự nhiên) được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chuyển đến đường ống của AGL.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Hợp đồng GTA yêu cầu AGL thông báo cho GTL về tốc độ cung cấp tối đa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hàng ngày. Trong GTA có một điều khoản quy định thời gian thông báo cho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sự thay đổi trong đề xuất lưu lượng khí hàng ngày của AGL. Ví dụ, đối với thông báo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về (1) sự thay đổi 20% về tốc độ giao hàng tối đa hàng ngày (MDR)/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tốc độ lấy hàng tối đa (MOR), một đơn vị vận chuyển khí (ví dụ: GTL) yêu cầu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thông báo trước 4 giờ, (2) sự thay đổi 10–20% về MDR/MOR yêu cầu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thông báo trước 2 giờ, (3) sự thay đổi dưới 10% về MDR/MOR yêu cầu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thông báo trước 1 giờ, và (4) bất kỳ sự giảm nào về tốc độ giao hàng hoặc lấy hàng đều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yêu cầu thông báo trước tối thiểu 2 giờ trước khi bắt đầu giảm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tốc độ giao hàng hoặc lấy hàng.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Những hạn chế về thời gian này là một thách thức đối với việc đề cử trong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giai đoạn đầu hoạt động của AGL vì các quy trình giám sát và kiểm soát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tại các điểm lấy hàng được thực hiện thủ công, điều này làm cho quá trình đề cử trở nên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khó khăn hơn. Hơn nữa, khi AGL nhận khí thông qua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đường ống truyền tải của RTL, đường ống này vận chuyển khí của các nhà cung cấp khác,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sự thay đổi lên đến 10% về giá trị nhiệt lượng được ghi nhận so với nguồn cung cấp từ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các nhà cung cấp khí khác thông qua đường ống truyền tải của GTL. Do sự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thay đổi về giá trị nhiệt lượng, mô hình tiêu thụ của khách hàng cũng thay đổi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 dẫn đến một thách thức mới trong việc đề cử. Tuy nhiên, đối với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các công ty truyền tải khí đốt tự nhiên như GTL và RTL, việc đề cử chính xác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rất hữu ích cho việc quản lý hoạt động và cân bằng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mạng lưới truyền tải.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Để đảm bảo đề cử từ AGL là chính xác, GTL và RTL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thông qua GTA đã áp đặt hình phạt lên AGL thông qua các điều khoản phạt.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Trong giai đoạn đầu, AGL phải trả khoản phạt khoảng 2,7% cho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GTL và RTL vì đề cử không chính xác, con số này đã giảm xuống 0 trong vòng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1 năm. Việc giảm thiểu này có thể thực hiện được vì AGL đã cải thiện quy trình </w:t>
      </w:r>
      <w:r w:rsidRPr="009F05E6">
        <w:rPr>
          <w:rFonts w:ascii="Times New Roman" w:hAnsi="Times New Roman" w:cs="Times New Roman"/>
          <w:color w:val="242021"/>
          <w:sz w:val="28"/>
          <w:szCs w:val="28"/>
        </w:rPr>
        <w:br/>
      </w:r>
      <w:r w:rsidRPr="009F05E6">
        <w:rPr>
          <w:rStyle w:val="fontstyle31"/>
          <w:rFonts w:ascii="Times New Roman" w:hAnsi="Times New Roman" w:cs="Times New Roman"/>
          <w:sz w:val="28"/>
          <w:szCs w:val="28"/>
        </w:rPr>
        <w:t xml:space="preserve">dự báo nhu cầu của mình. </w:t>
      </w:r>
      <w:r w:rsidRPr="009F05E6">
        <w:rPr>
          <w:rFonts w:ascii="Times New Roman" w:hAnsi="Times New Roman" w:cs="Times New Roman"/>
          <w:sz w:val="28"/>
          <w:szCs w:val="28"/>
        </w:rPr>
        <w:br/>
      </w:r>
      <w:r w:rsidRPr="009F05E6">
        <w:rPr>
          <w:rFonts w:ascii="Times New Roman" w:hAnsi="Times New Roman" w:cs="Times New Roman"/>
          <w:i/>
          <w:iCs/>
          <w:color w:val="242021"/>
          <w:sz w:val="28"/>
          <w:szCs w:val="28"/>
        </w:rPr>
        <w:br/>
      </w:r>
    </w:p>
    <w:p w:rsidR="00702768" w:rsidRPr="009F05E6" w:rsidRDefault="00702768" w:rsidP="009F05E6">
      <w:pPr>
        <w:rPr>
          <w:rFonts w:ascii="Times New Roman" w:hAnsi="Times New Roman" w:cs="Times New Roman"/>
        </w:rPr>
      </w:pPr>
    </w:p>
    <w:sectPr w:rsidR="00702768" w:rsidRPr="009F05E6" w:rsidSect="002C3E7B">
      <w:pgSz w:w="12240" w:h="15840"/>
      <w:pgMar w:top="1134" w:right="851" w:bottom="851" w:left="1418"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815E6" w:rsidRDefault="000815E6" w:rsidP="001E5F79">
      <w:pPr>
        <w:spacing w:after="0" w:line="240" w:lineRule="auto"/>
      </w:pPr>
      <w:r>
        <w:separator/>
      </w:r>
    </w:p>
  </w:endnote>
  <w:endnote w:type="continuationSeparator" w:id="0">
    <w:p w:rsidR="000815E6" w:rsidRDefault="000815E6" w:rsidP="001E5F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LTStd-MediumItalic">
    <w:altName w:val="Palatino Linotype"/>
    <w:panose1 w:val="00000000000000000000"/>
    <w:charset w:val="00"/>
    <w:family w:val="roman"/>
    <w:notTrueType/>
    <w:pitch w:val="default"/>
  </w:font>
  <w:font w:name="PalatinoLTStd-Bold">
    <w:altName w:val="Palatino Linotype"/>
    <w:panose1 w:val="00000000000000000000"/>
    <w:charset w:val="00"/>
    <w:family w:val="roman"/>
    <w:notTrueType/>
    <w:pitch w:val="default"/>
  </w:font>
  <w:font w:name="PalatinoLTStd-Roman">
    <w:altName w:val="Palatino Linotype"/>
    <w:panose1 w:val="00000000000000000000"/>
    <w:charset w:val="00"/>
    <w:family w:val="roman"/>
    <w:notTrueType/>
    <w:pitch w:val="default"/>
  </w:font>
  <w:font w:name="OptimaLTStd-Bold">
    <w:altName w:val="Cambria"/>
    <w:panose1 w:val="00000000000000000000"/>
    <w:charset w:val="00"/>
    <w:family w:val="roman"/>
    <w:notTrueType/>
    <w:pitch w:val="default"/>
  </w:font>
  <w:font w:name="PalatinoLTStd-Medium">
    <w:altName w:val="Palatino Linotype"/>
    <w:panose1 w:val="00000000000000000000"/>
    <w:charset w:val="00"/>
    <w:family w:val="roman"/>
    <w:notTrueType/>
    <w:pitch w:val="default"/>
  </w:font>
  <w:font w:name="OptimaLTStd-BoldItalic">
    <w:altName w:val="Cambria"/>
    <w:panose1 w:val="00000000000000000000"/>
    <w:charset w:val="00"/>
    <w:family w:val="roman"/>
    <w:notTrueType/>
    <w:pitch w:val="default"/>
  </w:font>
  <w:font w:name="PalatinoLTStd-Italic">
    <w:altName w:val="Palatino Linotype"/>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3695347"/>
      <w:docPartObj>
        <w:docPartGallery w:val="Page Numbers (Bottom of Page)"/>
        <w:docPartUnique/>
      </w:docPartObj>
    </w:sdtPr>
    <w:sdtEndPr>
      <w:rPr>
        <w:noProof/>
      </w:rPr>
    </w:sdtEndPr>
    <w:sdtContent>
      <w:p w:rsidR="002C3E7B" w:rsidRDefault="002C3E7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2C3E7B" w:rsidRDefault="002C3E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815E6" w:rsidRDefault="000815E6" w:rsidP="001E5F79">
      <w:pPr>
        <w:spacing w:after="0" w:line="240" w:lineRule="auto"/>
      </w:pPr>
      <w:r>
        <w:separator/>
      </w:r>
    </w:p>
  </w:footnote>
  <w:footnote w:type="continuationSeparator" w:id="0">
    <w:p w:rsidR="000815E6" w:rsidRDefault="000815E6" w:rsidP="001E5F7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1F4"/>
    <w:rsid w:val="00073FF0"/>
    <w:rsid w:val="000815E6"/>
    <w:rsid w:val="00136A12"/>
    <w:rsid w:val="001E5F79"/>
    <w:rsid w:val="002C3E7B"/>
    <w:rsid w:val="00462370"/>
    <w:rsid w:val="00702768"/>
    <w:rsid w:val="009F05E6"/>
    <w:rsid w:val="00D111F4"/>
    <w:rsid w:val="00D50C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E37D4"/>
  <w15:chartTrackingRefBased/>
  <w15:docId w15:val="{FA848AB2-CDA1-4D09-B2DC-E3B3DF0FC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111F4"/>
    <w:rPr>
      <w:rFonts w:ascii="Calibri" w:eastAsia="Calibri" w:hAnsi="Calibri" w:cs="Calibri"/>
      <w:color w:val="000000"/>
    </w:rPr>
  </w:style>
  <w:style w:type="paragraph" w:styleId="Heading1">
    <w:name w:val="heading 1"/>
    <w:next w:val="Normal"/>
    <w:link w:val="Heading1Char"/>
    <w:qFormat/>
    <w:rsid w:val="00D111F4"/>
    <w:pPr>
      <w:keepNext/>
      <w:keepLines/>
      <w:spacing w:after="628" w:line="481" w:lineRule="auto"/>
      <w:ind w:left="10" w:hanging="10"/>
      <w:outlineLvl w:val="0"/>
    </w:pPr>
    <w:rPr>
      <w:rFonts w:ascii="Arial" w:eastAsia="Arial" w:hAnsi="Arial" w:cs="Arial"/>
      <w:color w:val="000000"/>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111F4"/>
    <w:rPr>
      <w:rFonts w:ascii="Arial" w:eastAsia="Arial" w:hAnsi="Arial" w:cs="Arial"/>
      <w:color w:val="000000"/>
      <w:sz w:val="21"/>
    </w:rPr>
  </w:style>
  <w:style w:type="paragraph" w:styleId="Title">
    <w:name w:val="Title"/>
    <w:basedOn w:val="Normal"/>
    <w:link w:val="TitleChar"/>
    <w:qFormat/>
    <w:rsid w:val="00D111F4"/>
    <w:pPr>
      <w:spacing w:after="0" w:line="240" w:lineRule="auto"/>
      <w:jc w:val="center"/>
    </w:pPr>
    <w:rPr>
      <w:rFonts w:ascii="Times New Roman" w:eastAsia="Times New Roman" w:hAnsi="Times New Roman" w:cs="Times New Roman"/>
      <w:b/>
      <w:bCs/>
      <w:color w:val="auto"/>
      <w:sz w:val="32"/>
      <w:szCs w:val="32"/>
      <w:u w:val="single"/>
    </w:rPr>
  </w:style>
  <w:style w:type="character" w:customStyle="1" w:styleId="TitleChar">
    <w:name w:val="Title Char"/>
    <w:basedOn w:val="DefaultParagraphFont"/>
    <w:link w:val="Title"/>
    <w:rsid w:val="00D111F4"/>
    <w:rPr>
      <w:rFonts w:ascii="Times New Roman" w:eastAsia="Times New Roman" w:hAnsi="Times New Roman" w:cs="Times New Roman"/>
      <w:b/>
      <w:bCs/>
      <w:sz w:val="32"/>
      <w:szCs w:val="32"/>
      <w:u w:val="single"/>
    </w:rPr>
  </w:style>
  <w:style w:type="character" w:customStyle="1" w:styleId="fontstyle01">
    <w:name w:val="fontstyle01"/>
    <w:basedOn w:val="DefaultParagraphFont"/>
    <w:rsid w:val="009F05E6"/>
    <w:rPr>
      <w:rFonts w:ascii="PalatinoLTStd-MediumItalic" w:hAnsi="PalatinoLTStd-MediumItalic" w:hint="default"/>
      <w:b w:val="0"/>
      <w:bCs w:val="0"/>
      <w:i/>
      <w:iCs/>
      <w:color w:val="242021"/>
      <w:sz w:val="20"/>
      <w:szCs w:val="20"/>
    </w:rPr>
  </w:style>
  <w:style w:type="character" w:customStyle="1" w:styleId="fontstyle11">
    <w:name w:val="fontstyle11"/>
    <w:basedOn w:val="DefaultParagraphFont"/>
    <w:rsid w:val="009F05E6"/>
    <w:rPr>
      <w:rFonts w:ascii="PalatinoLTStd-Bold" w:hAnsi="PalatinoLTStd-Bold" w:hint="default"/>
      <w:b/>
      <w:bCs/>
      <w:i w:val="0"/>
      <w:iCs w:val="0"/>
      <w:color w:val="242021"/>
      <w:sz w:val="72"/>
      <w:szCs w:val="72"/>
    </w:rPr>
  </w:style>
  <w:style w:type="character" w:customStyle="1" w:styleId="fontstyle31">
    <w:name w:val="fontstyle31"/>
    <w:basedOn w:val="DefaultParagraphFont"/>
    <w:rsid w:val="009F05E6"/>
    <w:rPr>
      <w:rFonts w:ascii="PalatinoLTStd-Roman" w:hAnsi="PalatinoLTStd-Roman" w:hint="default"/>
      <w:b w:val="0"/>
      <w:bCs w:val="0"/>
      <w:i w:val="0"/>
      <w:iCs w:val="0"/>
      <w:color w:val="242021"/>
      <w:sz w:val="20"/>
      <w:szCs w:val="20"/>
    </w:rPr>
  </w:style>
  <w:style w:type="character" w:customStyle="1" w:styleId="fontstyle41">
    <w:name w:val="fontstyle41"/>
    <w:basedOn w:val="DefaultParagraphFont"/>
    <w:rsid w:val="009F05E6"/>
    <w:rPr>
      <w:rFonts w:ascii="OptimaLTStd-Bold" w:hAnsi="OptimaLTStd-Bold" w:hint="default"/>
      <w:b/>
      <w:bCs/>
      <w:i w:val="0"/>
      <w:iCs w:val="0"/>
      <w:color w:val="242021"/>
      <w:sz w:val="20"/>
      <w:szCs w:val="20"/>
    </w:rPr>
  </w:style>
  <w:style w:type="character" w:customStyle="1" w:styleId="fontstyle51">
    <w:name w:val="fontstyle51"/>
    <w:basedOn w:val="DefaultParagraphFont"/>
    <w:rsid w:val="009F05E6"/>
    <w:rPr>
      <w:rFonts w:ascii="PalatinoLTStd-Medium" w:hAnsi="PalatinoLTStd-Medium" w:hint="default"/>
      <w:b w:val="0"/>
      <w:bCs w:val="0"/>
      <w:i w:val="0"/>
      <w:iCs w:val="0"/>
      <w:color w:val="242021"/>
      <w:sz w:val="20"/>
      <w:szCs w:val="20"/>
    </w:rPr>
  </w:style>
  <w:style w:type="character" w:customStyle="1" w:styleId="fontstyle61">
    <w:name w:val="fontstyle61"/>
    <w:basedOn w:val="DefaultParagraphFont"/>
    <w:rsid w:val="009F05E6"/>
    <w:rPr>
      <w:rFonts w:ascii="OptimaLTStd-BoldItalic" w:hAnsi="OptimaLTStd-BoldItalic" w:hint="default"/>
      <w:b/>
      <w:bCs/>
      <w:i/>
      <w:iCs/>
      <w:color w:val="242021"/>
      <w:sz w:val="20"/>
      <w:szCs w:val="20"/>
    </w:rPr>
  </w:style>
  <w:style w:type="character" w:customStyle="1" w:styleId="fontstyle71">
    <w:name w:val="fontstyle71"/>
    <w:basedOn w:val="DefaultParagraphFont"/>
    <w:rsid w:val="009F05E6"/>
    <w:rPr>
      <w:rFonts w:ascii="PalatinoLTStd-Italic" w:hAnsi="PalatinoLTStd-Italic" w:hint="default"/>
      <w:b w:val="0"/>
      <w:bCs w:val="0"/>
      <w:i/>
      <w:iCs/>
      <w:color w:val="242021"/>
      <w:sz w:val="20"/>
      <w:szCs w:val="20"/>
    </w:rPr>
  </w:style>
  <w:style w:type="paragraph" w:styleId="Header">
    <w:name w:val="header"/>
    <w:basedOn w:val="Normal"/>
    <w:link w:val="HeaderChar"/>
    <w:uiPriority w:val="99"/>
    <w:unhideWhenUsed/>
    <w:rsid w:val="001E5F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5F79"/>
    <w:rPr>
      <w:rFonts w:ascii="Calibri" w:eastAsia="Calibri" w:hAnsi="Calibri" w:cs="Calibri"/>
      <w:color w:val="000000"/>
    </w:rPr>
  </w:style>
  <w:style w:type="paragraph" w:styleId="Footer">
    <w:name w:val="footer"/>
    <w:basedOn w:val="Normal"/>
    <w:link w:val="FooterChar"/>
    <w:uiPriority w:val="99"/>
    <w:unhideWhenUsed/>
    <w:rsid w:val="001E5F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5F79"/>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19</Pages>
  <Words>6331</Words>
  <Characters>36087</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Vu Thiet Thach</dc:creator>
  <cp:keywords/>
  <dc:description/>
  <cp:lastModifiedBy>Vu Thiet Thach</cp:lastModifiedBy>
  <cp:revision>1</cp:revision>
  <dcterms:created xsi:type="dcterms:W3CDTF">2026-06-28T16:11:00Z</dcterms:created>
  <dcterms:modified xsi:type="dcterms:W3CDTF">2026-06-28T17:03:00Z</dcterms:modified>
</cp:coreProperties>
</file>