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960" w:rsidRDefault="00BB2BEA">
      <w:pPr>
        <w:spacing w:before="120" w:after="120"/>
        <w:ind w:left="432" w:right="288"/>
        <w:jc w:val="center"/>
        <w:rPr>
          <w:rFonts w:ascii="Times New Roman" w:hAnsi="Times New Roman" w:cs="Times New Roman"/>
          <w:b/>
          <w:bCs/>
          <w:sz w:val="26"/>
          <w:szCs w:val="26"/>
        </w:rPr>
      </w:pPr>
      <w:r>
        <w:rPr>
          <w:rFonts w:ascii="Times New Roman" w:hAnsi="Times New Roman" w:cs="Times New Roman"/>
          <w:b/>
          <w:bCs/>
          <w:sz w:val="26"/>
          <w:szCs w:val="26"/>
        </w:rPr>
        <w:t>TRƯỜNG ĐẠI HỌC MỎ - ĐỊA CHẤT</w:t>
      </w:r>
    </w:p>
    <w:p w:rsidR="00802960" w:rsidRDefault="00BB2BEA">
      <w:pPr>
        <w:spacing w:before="120" w:after="120"/>
        <w:ind w:left="432" w:right="288"/>
        <w:jc w:val="center"/>
        <w:rPr>
          <w:rFonts w:ascii="Times New Roman" w:hAnsi="Times New Roman" w:cs="Times New Roman"/>
          <w:b/>
          <w:bCs/>
          <w:sz w:val="26"/>
          <w:szCs w:val="26"/>
        </w:rPr>
      </w:pPr>
      <w:r>
        <w:rPr>
          <w:rFonts w:ascii="Times New Roman" w:hAnsi="Times New Roman" w:cs="Times New Roman"/>
          <w:b/>
          <w:bCs/>
          <w:sz w:val="26"/>
          <w:szCs w:val="26"/>
        </w:rPr>
        <w:t>KHOA KHOA HỌC &amp; KỸ THUẬT ĐỊA CHẤT</w:t>
      </w:r>
    </w:p>
    <w:p w:rsidR="00802960" w:rsidRDefault="00BB2BEA">
      <w:pPr>
        <w:spacing w:before="120" w:after="120"/>
        <w:ind w:left="432" w:right="288"/>
        <w:jc w:val="center"/>
        <w:rPr>
          <w:rFonts w:ascii="Times New Roman" w:hAnsi="Times New Roman" w:cs="Times New Roman"/>
          <w:b/>
          <w:bCs/>
          <w:sz w:val="26"/>
          <w:szCs w:val="26"/>
        </w:rPr>
      </w:pPr>
      <w:r>
        <w:rPr>
          <w:rFonts w:ascii="Times New Roman" w:hAnsi="Times New Roman" w:cs="Times New Roman"/>
          <w:b/>
          <w:bCs/>
          <w:sz w:val="26"/>
          <w:szCs w:val="26"/>
        </w:rPr>
        <w:t>-------------------***-------------------</w:t>
      </w:r>
    </w:p>
    <w:p w:rsidR="00BB2BEA" w:rsidRDefault="00BB2BEA">
      <w:pPr>
        <w:spacing w:before="120" w:after="120"/>
        <w:ind w:left="432" w:right="288"/>
        <w:jc w:val="center"/>
        <w:rPr>
          <w:rFonts w:ascii="Times New Roman" w:hAnsi="Times New Roman" w:cs="Times New Roman"/>
          <w:b/>
          <w:bCs/>
          <w:sz w:val="26"/>
          <w:szCs w:val="26"/>
        </w:rPr>
      </w:pPr>
    </w:p>
    <w:p w:rsidR="00802960" w:rsidRDefault="00802960">
      <w:pPr>
        <w:spacing w:before="120" w:after="120"/>
        <w:ind w:left="432" w:right="288"/>
        <w:jc w:val="center"/>
        <w:rPr>
          <w:rFonts w:ascii="Times New Roman" w:hAnsi="Times New Roman" w:cs="Times New Roman"/>
          <w:b/>
          <w:bCs/>
          <w:sz w:val="26"/>
          <w:szCs w:val="26"/>
        </w:rPr>
      </w:pPr>
    </w:p>
    <w:p w:rsidR="00802960" w:rsidRDefault="00802960">
      <w:pPr>
        <w:spacing w:before="120" w:after="120"/>
        <w:ind w:left="432" w:right="288"/>
        <w:jc w:val="center"/>
        <w:rPr>
          <w:rFonts w:ascii="Times New Roman" w:hAnsi="Times New Roman" w:cs="Times New Roman"/>
          <w:b/>
          <w:bCs/>
          <w:sz w:val="26"/>
          <w:szCs w:val="26"/>
        </w:rPr>
      </w:pPr>
    </w:p>
    <w:p w:rsidR="00BB2BEA" w:rsidRDefault="00BB2BEA">
      <w:pPr>
        <w:spacing w:before="120" w:after="120"/>
        <w:ind w:left="432" w:right="288"/>
        <w:jc w:val="center"/>
        <w:rPr>
          <w:rFonts w:ascii="Times New Roman" w:hAnsi="Times New Roman" w:cs="Times New Roman"/>
          <w:b/>
          <w:bCs/>
          <w:sz w:val="26"/>
          <w:szCs w:val="26"/>
        </w:rPr>
      </w:pPr>
    </w:p>
    <w:p w:rsidR="00BB2BEA" w:rsidRDefault="00BB2BEA">
      <w:pPr>
        <w:spacing w:before="120" w:after="120"/>
        <w:ind w:left="432" w:right="288"/>
        <w:jc w:val="center"/>
        <w:rPr>
          <w:rFonts w:ascii="Times New Roman" w:hAnsi="Times New Roman" w:cs="Times New Roman"/>
          <w:b/>
          <w:bCs/>
          <w:sz w:val="26"/>
          <w:szCs w:val="26"/>
        </w:rPr>
      </w:pPr>
    </w:p>
    <w:p w:rsidR="00BB2BEA" w:rsidRDefault="00BB2BEA">
      <w:pPr>
        <w:spacing w:before="120" w:after="120"/>
        <w:ind w:left="432" w:right="288"/>
        <w:jc w:val="center"/>
        <w:rPr>
          <w:rFonts w:ascii="Times New Roman" w:hAnsi="Times New Roman" w:cs="Times New Roman"/>
          <w:b/>
          <w:bCs/>
          <w:sz w:val="26"/>
          <w:szCs w:val="26"/>
        </w:rPr>
      </w:pPr>
    </w:p>
    <w:p w:rsidR="00BB2BEA" w:rsidRDefault="00BB2BEA">
      <w:pPr>
        <w:spacing w:before="120" w:after="120"/>
        <w:ind w:left="432" w:right="288"/>
        <w:jc w:val="center"/>
        <w:rPr>
          <w:rFonts w:ascii="Times New Roman" w:hAnsi="Times New Roman" w:cs="Times New Roman"/>
          <w:b/>
          <w:bCs/>
          <w:sz w:val="26"/>
          <w:szCs w:val="26"/>
        </w:rPr>
      </w:pPr>
    </w:p>
    <w:p w:rsidR="00802960" w:rsidRDefault="00802960">
      <w:pPr>
        <w:spacing w:before="120" w:after="120"/>
        <w:ind w:left="432" w:right="288"/>
        <w:jc w:val="center"/>
        <w:rPr>
          <w:rFonts w:ascii="Times New Roman" w:hAnsi="Times New Roman" w:cs="Times New Roman"/>
          <w:b/>
          <w:bCs/>
          <w:sz w:val="26"/>
          <w:szCs w:val="26"/>
        </w:rPr>
      </w:pPr>
    </w:p>
    <w:p w:rsidR="00BB2BEA" w:rsidRPr="00BB2BEA" w:rsidRDefault="00BB2BEA">
      <w:pPr>
        <w:spacing w:before="120" w:after="120"/>
        <w:ind w:left="432" w:right="288"/>
        <w:jc w:val="center"/>
        <w:rPr>
          <w:rFonts w:ascii="Times New Roman" w:hAnsi="Times New Roman" w:cs="Times New Roman"/>
          <w:b/>
          <w:bCs/>
          <w:sz w:val="36"/>
          <w:szCs w:val="48"/>
        </w:rPr>
      </w:pPr>
      <w:r w:rsidRPr="00BB2BEA">
        <w:rPr>
          <w:rFonts w:ascii="Times New Roman" w:hAnsi="Times New Roman" w:cs="Times New Roman"/>
          <w:b/>
          <w:bCs/>
          <w:sz w:val="36"/>
          <w:szCs w:val="48"/>
          <w:lang w:val="vi-VN"/>
        </w:rPr>
        <w:t xml:space="preserve">BÁO CÁO </w:t>
      </w:r>
      <w:r w:rsidRPr="00BB2BEA">
        <w:rPr>
          <w:rFonts w:ascii="Times New Roman" w:hAnsi="Times New Roman" w:cs="Times New Roman"/>
          <w:b/>
          <w:bCs/>
          <w:sz w:val="36"/>
          <w:szCs w:val="48"/>
        </w:rPr>
        <w:t>ĐỀ TÀI</w:t>
      </w:r>
    </w:p>
    <w:p w:rsidR="00802960" w:rsidRPr="00BB2BEA" w:rsidRDefault="00BB2BEA">
      <w:pPr>
        <w:spacing w:before="120" w:after="120"/>
        <w:ind w:left="432" w:right="288"/>
        <w:jc w:val="center"/>
        <w:rPr>
          <w:rFonts w:ascii="Times New Roman" w:hAnsi="Times New Roman" w:cs="Times New Roman"/>
          <w:b/>
          <w:bCs/>
          <w:sz w:val="36"/>
          <w:szCs w:val="48"/>
          <w:lang w:val="vi-VN"/>
        </w:rPr>
      </w:pPr>
      <w:r w:rsidRPr="00BB2BEA">
        <w:rPr>
          <w:rFonts w:ascii="Times New Roman" w:hAnsi="Times New Roman" w:cs="Times New Roman"/>
          <w:b/>
          <w:bCs/>
          <w:sz w:val="36"/>
          <w:szCs w:val="48"/>
          <w:lang w:val="vi-VN"/>
        </w:rPr>
        <w:t>NGHIÊN CỨU KHOA HỌC SINH VIÊN</w:t>
      </w:r>
    </w:p>
    <w:p w:rsidR="00BB2BEA" w:rsidRDefault="00BB2BEA">
      <w:pPr>
        <w:spacing w:before="120" w:after="120"/>
        <w:ind w:left="432" w:right="288"/>
        <w:jc w:val="center"/>
        <w:rPr>
          <w:rFonts w:ascii="Times New Roman" w:hAnsi="Times New Roman" w:cs="Times New Roman"/>
          <w:b/>
          <w:bCs/>
          <w:sz w:val="26"/>
          <w:szCs w:val="26"/>
        </w:rPr>
      </w:pPr>
      <w:bookmarkStart w:id="0" w:name="_GoBack"/>
      <w:bookmarkEnd w:id="0"/>
    </w:p>
    <w:p w:rsidR="00BB2BEA" w:rsidRDefault="00BB2BEA">
      <w:pPr>
        <w:spacing w:before="120" w:after="120"/>
        <w:ind w:left="432" w:right="288"/>
        <w:jc w:val="center"/>
        <w:rPr>
          <w:rFonts w:ascii="Times New Roman" w:hAnsi="Times New Roman" w:cs="Times New Roman"/>
          <w:b/>
          <w:bCs/>
          <w:sz w:val="26"/>
          <w:szCs w:val="26"/>
        </w:rPr>
      </w:pPr>
    </w:p>
    <w:p w:rsidR="00802960" w:rsidRDefault="00BB2BEA">
      <w:pPr>
        <w:spacing w:before="120" w:after="120"/>
        <w:ind w:left="432" w:right="288"/>
        <w:jc w:val="center"/>
        <w:rPr>
          <w:rFonts w:ascii="Times New Roman" w:hAnsi="Times New Roman" w:cs="Times New Roman"/>
          <w:b/>
          <w:bCs/>
          <w:sz w:val="26"/>
          <w:szCs w:val="26"/>
        </w:rPr>
      </w:pPr>
      <w:r>
        <w:rPr>
          <w:rFonts w:ascii="Times New Roman" w:hAnsi="Times New Roman" w:cs="Times New Roman"/>
          <w:b/>
          <w:bCs/>
          <w:sz w:val="26"/>
          <w:szCs w:val="26"/>
        </w:rPr>
        <w:t>ĐỀ TÀI: NGHIÊN CỨU PHÁT TRIỂN SẢN PHẨM DU LỊCH TẠI CÔNG VIÊN ĐỊA CHẤT LẠNG SƠN</w:t>
      </w:r>
    </w:p>
    <w:p w:rsidR="00802960" w:rsidRDefault="00802960">
      <w:pPr>
        <w:spacing w:before="120" w:after="120"/>
        <w:ind w:left="432" w:right="288"/>
        <w:jc w:val="center"/>
        <w:rPr>
          <w:rFonts w:ascii="Times New Roman" w:hAnsi="Times New Roman" w:cs="Times New Roman"/>
          <w:b/>
          <w:bCs/>
          <w:sz w:val="26"/>
          <w:szCs w:val="26"/>
        </w:rPr>
      </w:pPr>
    </w:p>
    <w:p w:rsidR="00802960" w:rsidRDefault="00802960">
      <w:pPr>
        <w:spacing w:before="120" w:after="120"/>
        <w:ind w:right="288"/>
        <w:jc w:val="both"/>
        <w:rPr>
          <w:rFonts w:ascii="Times New Roman" w:hAnsi="Times New Roman" w:cs="Times New Roman"/>
          <w:b/>
          <w:bCs/>
          <w:sz w:val="26"/>
          <w:szCs w:val="26"/>
        </w:rPr>
      </w:pPr>
    </w:p>
    <w:p w:rsidR="00802960" w:rsidRDefault="00802960">
      <w:pPr>
        <w:spacing w:before="120" w:after="120"/>
        <w:ind w:left="432" w:right="288"/>
        <w:jc w:val="center"/>
        <w:rPr>
          <w:rFonts w:ascii="Times New Roman" w:hAnsi="Times New Roman" w:cs="Times New Roman"/>
          <w:b/>
          <w:bCs/>
          <w:sz w:val="26"/>
          <w:szCs w:val="26"/>
        </w:rPr>
      </w:pPr>
    </w:p>
    <w:p w:rsidR="00802960" w:rsidRDefault="00802960">
      <w:pPr>
        <w:spacing w:before="120" w:after="120"/>
        <w:ind w:left="432" w:right="288"/>
        <w:jc w:val="center"/>
        <w:rPr>
          <w:rFonts w:ascii="Times New Roman" w:hAnsi="Times New Roman" w:cs="Times New Roman"/>
          <w:b/>
          <w:bCs/>
          <w:sz w:val="26"/>
          <w:szCs w:val="26"/>
        </w:rPr>
      </w:pPr>
    </w:p>
    <w:p w:rsidR="00802960" w:rsidRDefault="00802960">
      <w:pPr>
        <w:spacing w:before="120" w:after="120"/>
        <w:ind w:left="432" w:right="288"/>
        <w:jc w:val="center"/>
        <w:rPr>
          <w:rFonts w:ascii="Times New Roman" w:hAnsi="Times New Roman" w:cs="Times New Roman"/>
          <w:b/>
          <w:bCs/>
          <w:sz w:val="26"/>
          <w:szCs w:val="26"/>
          <w:lang w:val="vi-VN"/>
        </w:rPr>
      </w:pPr>
    </w:p>
    <w:p w:rsidR="00802960" w:rsidRDefault="00802960">
      <w:pPr>
        <w:spacing w:before="120" w:after="120"/>
        <w:ind w:left="432" w:right="288"/>
        <w:jc w:val="center"/>
        <w:rPr>
          <w:rFonts w:ascii="Times New Roman" w:hAnsi="Times New Roman" w:cs="Times New Roman"/>
          <w:b/>
          <w:bCs/>
          <w:sz w:val="26"/>
          <w:szCs w:val="26"/>
          <w:lang w:val="vi-VN"/>
        </w:rPr>
      </w:pPr>
    </w:p>
    <w:p w:rsidR="00802960" w:rsidRDefault="00802960">
      <w:pPr>
        <w:spacing w:before="120" w:after="120"/>
        <w:ind w:left="432" w:right="288"/>
        <w:jc w:val="center"/>
        <w:rPr>
          <w:rFonts w:ascii="Times New Roman" w:hAnsi="Times New Roman" w:cs="Times New Roman"/>
          <w:b/>
          <w:bCs/>
          <w:sz w:val="26"/>
          <w:szCs w:val="26"/>
        </w:rPr>
      </w:pPr>
    </w:p>
    <w:p w:rsidR="00BB2BEA" w:rsidRPr="00BB2BEA" w:rsidRDefault="00BB2BEA">
      <w:pPr>
        <w:spacing w:before="120" w:after="120"/>
        <w:ind w:left="432" w:right="288"/>
        <w:jc w:val="center"/>
        <w:rPr>
          <w:rFonts w:ascii="Times New Roman" w:hAnsi="Times New Roman" w:cs="Times New Roman"/>
          <w:b/>
          <w:bCs/>
          <w:sz w:val="16"/>
          <w:szCs w:val="26"/>
        </w:rPr>
      </w:pPr>
    </w:p>
    <w:p w:rsidR="00802960" w:rsidRDefault="00802960">
      <w:pPr>
        <w:spacing w:before="120" w:after="120"/>
        <w:ind w:left="432" w:right="288"/>
        <w:jc w:val="center"/>
        <w:rPr>
          <w:rFonts w:ascii="Times New Roman" w:hAnsi="Times New Roman" w:cs="Times New Roman"/>
          <w:b/>
          <w:bCs/>
          <w:sz w:val="26"/>
          <w:szCs w:val="26"/>
          <w:lang w:val="vi-VN"/>
        </w:rPr>
      </w:pPr>
    </w:p>
    <w:p w:rsidR="00802960" w:rsidRDefault="00802960">
      <w:pPr>
        <w:spacing w:before="120" w:after="120"/>
        <w:ind w:left="432" w:right="288"/>
        <w:jc w:val="center"/>
        <w:rPr>
          <w:rFonts w:ascii="Times New Roman" w:hAnsi="Times New Roman" w:cs="Times New Roman"/>
          <w:b/>
          <w:bCs/>
          <w:sz w:val="26"/>
          <w:szCs w:val="26"/>
        </w:rPr>
      </w:pPr>
    </w:p>
    <w:p w:rsidR="00BB2BEA" w:rsidRDefault="00BB2BEA">
      <w:pPr>
        <w:spacing w:before="120" w:after="120"/>
        <w:ind w:left="432" w:right="288"/>
        <w:jc w:val="center"/>
        <w:rPr>
          <w:rFonts w:ascii="Times New Roman" w:hAnsi="Times New Roman" w:cs="Times New Roman"/>
          <w:b/>
          <w:bCs/>
          <w:sz w:val="26"/>
          <w:szCs w:val="26"/>
        </w:rPr>
      </w:pPr>
    </w:p>
    <w:p w:rsidR="00BB2BEA" w:rsidRPr="00BB2BEA" w:rsidRDefault="00BB2BEA">
      <w:pPr>
        <w:spacing w:before="120" w:after="120"/>
        <w:ind w:left="432" w:right="288"/>
        <w:jc w:val="center"/>
        <w:rPr>
          <w:rFonts w:ascii="Times New Roman" w:hAnsi="Times New Roman" w:cs="Times New Roman"/>
          <w:b/>
          <w:bCs/>
          <w:sz w:val="26"/>
          <w:szCs w:val="26"/>
        </w:rPr>
      </w:pPr>
    </w:p>
    <w:p w:rsidR="00802960" w:rsidRDefault="00802960">
      <w:pPr>
        <w:spacing w:before="120" w:after="120"/>
        <w:ind w:left="432" w:right="288"/>
        <w:jc w:val="center"/>
        <w:rPr>
          <w:rFonts w:ascii="Times New Roman" w:hAnsi="Times New Roman" w:cs="Times New Roman"/>
          <w:b/>
          <w:bCs/>
          <w:sz w:val="26"/>
          <w:szCs w:val="26"/>
          <w:lang w:val="vi-VN"/>
        </w:rPr>
      </w:pPr>
    </w:p>
    <w:p w:rsidR="00802960" w:rsidRDefault="00BB2BEA">
      <w:pPr>
        <w:spacing w:before="120" w:after="120"/>
        <w:ind w:left="432" w:right="288"/>
        <w:jc w:val="center"/>
        <w:rPr>
          <w:rFonts w:ascii="Times New Roman" w:hAnsi="Times New Roman" w:cs="Times New Roman"/>
          <w:b/>
          <w:bCs/>
          <w:sz w:val="26"/>
          <w:szCs w:val="26"/>
        </w:rPr>
      </w:pPr>
      <w:r>
        <w:rPr>
          <w:rFonts w:ascii="Times New Roman" w:hAnsi="Times New Roman" w:cs="Times New Roman"/>
          <w:b/>
          <w:bCs/>
          <w:sz w:val="26"/>
          <w:szCs w:val="26"/>
        </w:rPr>
        <w:t>Hà Nội, 05/2026</w:t>
      </w:r>
    </w:p>
    <w:p w:rsidR="00802960" w:rsidRDefault="00BB2BEA">
      <w:pPr>
        <w:spacing w:before="120" w:after="120"/>
        <w:ind w:left="432" w:right="288"/>
        <w:jc w:val="center"/>
        <w:rPr>
          <w:rFonts w:ascii="Times New Roman" w:hAnsi="Times New Roman" w:cs="Times New Roman"/>
          <w:b/>
          <w:bCs/>
          <w:sz w:val="26"/>
          <w:szCs w:val="26"/>
        </w:rPr>
      </w:pPr>
      <w:r>
        <w:rPr>
          <w:rFonts w:ascii="Times New Roman" w:hAnsi="Times New Roman" w:cs="Times New Roman"/>
          <w:b/>
          <w:bCs/>
          <w:sz w:val="26"/>
          <w:szCs w:val="26"/>
        </w:rPr>
        <w:lastRenderedPageBreak/>
        <w:t>TRƯỜNG ĐẠI HỌC MỎ - ĐỊA CHẤT</w:t>
      </w:r>
    </w:p>
    <w:p w:rsidR="00802960" w:rsidRDefault="00BB2BEA">
      <w:pPr>
        <w:spacing w:before="120" w:after="120"/>
        <w:ind w:left="432" w:right="288"/>
        <w:jc w:val="center"/>
        <w:rPr>
          <w:rFonts w:ascii="Times New Roman" w:hAnsi="Times New Roman" w:cs="Times New Roman"/>
          <w:b/>
          <w:bCs/>
          <w:sz w:val="26"/>
          <w:szCs w:val="26"/>
        </w:rPr>
      </w:pPr>
      <w:r>
        <w:rPr>
          <w:rFonts w:ascii="Times New Roman" w:hAnsi="Times New Roman" w:cs="Times New Roman"/>
          <w:b/>
          <w:bCs/>
          <w:sz w:val="26"/>
          <w:szCs w:val="26"/>
        </w:rPr>
        <w:t>KHOA KHOA HỌC &amp; KỸ THUẬT ĐỊA CHẤT</w:t>
      </w:r>
    </w:p>
    <w:p w:rsidR="00802960" w:rsidRDefault="00BB2BEA">
      <w:pPr>
        <w:spacing w:before="120" w:after="120"/>
        <w:ind w:left="432" w:right="288"/>
        <w:jc w:val="center"/>
        <w:rPr>
          <w:rFonts w:ascii="Times New Roman" w:hAnsi="Times New Roman" w:cs="Times New Roman"/>
          <w:b/>
          <w:bCs/>
          <w:sz w:val="26"/>
          <w:szCs w:val="26"/>
        </w:rPr>
      </w:pPr>
      <w:r>
        <w:rPr>
          <w:rFonts w:ascii="Times New Roman" w:hAnsi="Times New Roman" w:cs="Times New Roman"/>
          <w:b/>
          <w:bCs/>
          <w:sz w:val="26"/>
          <w:szCs w:val="26"/>
        </w:rPr>
        <w:t>-------------------***-------------------</w:t>
      </w:r>
    </w:p>
    <w:p w:rsidR="00802960" w:rsidRDefault="00802960">
      <w:pPr>
        <w:spacing w:before="120" w:after="120"/>
        <w:ind w:left="432" w:right="288"/>
        <w:jc w:val="center"/>
        <w:rPr>
          <w:rFonts w:ascii="Times New Roman" w:hAnsi="Times New Roman" w:cs="Times New Roman"/>
          <w:b/>
          <w:bCs/>
          <w:sz w:val="26"/>
          <w:szCs w:val="26"/>
        </w:rPr>
      </w:pPr>
    </w:p>
    <w:p w:rsidR="00BB2BEA" w:rsidRDefault="00BB2BEA">
      <w:pPr>
        <w:spacing w:before="120" w:after="120"/>
        <w:ind w:left="432" w:right="288"/>
        <w:jc w:val="center"/>
        <w:rPr>
          <w:rFonts w:ascii="Times New Roman" w:hAnsi="Times New Roman" w:cs="Times New Roman"/>
          <w:b/>
          <w:bCs/>
          <w:sz w:val="26"/>
          <w:szCs w:val="26"/>
        </w:rPr>
      </w:pPr>
    </w:p>
    <w:p w:rsidR="00BB2BEA" w:rsidRDefault="00BB2BEA">
      <w:pPr>
        <w:spacing w:before="120" w:after="120"/>
        <w:ind w:left="432" w:right="288"/>
        <w:jc w:val="center"/>
        <w:rPr>
          <w:rFonts w:ascii="Times New Roman" w:hAnsi="Times New Roman" w:cs="Times New Roman"/>
          <w:b/>
          <w:bCs/>
          <w:sz w:val="26"/>
          <w:szCs w:val="26"/>
        </w:rPr>
      </w:pPr>
    </w:p>
    <w:p w:rsidR="00BB2BEA" w:rsidRDefault="00BB2BEA">
      <w:pPr>
        <w:spacing w:before="120" w:after="120"/>
        <w:ind w:left="432" w:right="288"/>
        <w:jc w:val="center"/>
        <w:rPr>
          <w:rFonts w:ascii="Times New Roman" w:hAnsi="Times New Roman" w:cs="Times New Roman"/>
          <w:b/>
          <w:bCs/>
          <w:sz w:val="26"/>
          <w:szCs w:val="26"/>
        </w:rPr>
      </w:pPr>
    </w:p>
    <w:p w:rsidR="00BB2BEA" w:rsidRDefault="00BB2BEA">
      <w:pPr>
        <w:spacing w:before="120" w:after="120"/>
        <w:ind w:left="432" w:right="288"/>
        <w:jc w:val="center"/>
        <w:rPr>
          <w:rFonts w:ascii="Times New Roman" w:hAnsi="Times New Roman" w:cs="Times New Roman"/>
          <w:b/>
          <w:bCs/>
          <w:sz w:val="26"/>
          <w:szCs w:val="26"/>
        </w:rPr>
      </w:pPr>
    </w:p>
    <w:p w:rsidR="00802960" w:rsidRDefault="00802960">
      <w:pPr>
        <w:spacing w:before="120" w:after="120"/>
        <w:ind w:left="432" w:right="288"/>
        <w:jc w:val="both"/>
        <w:rPr>
          <w:rFonts w:ascii="Times New Roman" w:hAnsi="Times New Roman" w:cs="Times New Roman"/>
          <w:b/>
          <w:bCs/>
          <w:sz w:val="26"/>
          <w:szCs w:val="26"/>
        </w:rPr>
      </w:pPr>
    </w:p>
    <w:p w:rsidR="00BB2BEA" w:rsidRPr="00BB2BEA" w:rsidRDefault="00BB2BEA" w:rsidP="00BB2BEA">
      <w:pPr>
        <w:spacing w:before="120" w:after="120"/>
        <w:ind w:left="432" w:right="288"/>
        <w:jc w:val="center"/>
        <w:rPr>
          <w:rFonts w:ascii="Times New Roman" w:hAnsi="Times New Roman" w:cs="Times New Roman"/>
          <w:b/>
          <w:bCs/>
          <w:sz w:val="36"/>
          <w:szCs w:val="48"/>
        </w:rPr>
      </w:pPr>
      <w:r w:rsidRPr="00BB2BEA">
        <w:rPr>
          <w:rFonts w:ascii="Times New Roman" w:hAnsi="Times New Roman" w:cs="Times New Roman"/>
          <w:b/>
          <w:bCs/>
          <w:sz w:val="36"/>
          <w:szCs w:val="48"/>
          <w:lang w:val="vi-VN"/>
        </w:rPr>
        <w:t xml:space="preserve">BÁO CÁO </w:t>
      </w:r>
      <w:r w:rsidRPr="00BB2BEA">
        <w:rPr>
          <w:rFonts w:ascii="Times New Roman" w:hAnsi="Times New Roman" w:cs="Times New Roman"/>
          <w:b/>
          <w:bCs/>
          <w:sz w:val="36"/>
          <w:szCs w:val="48"/>
        </w:rPr>
        <w:t>ĐỀ TÀI</w:t>
      </w:r>
    </w:p>
    <w:p w:rsidR="00BB2BEA" w:rsidRPr="00BB2BEA" w:rsidRDefault="00BB2BEA" w:rsidP="00BB2BEA">
      <w:pPr>
        <w:spacing w:before="120" w:after="120"/>
        <w:ind w:left="432" w:right="288"/>
        <w:jc w:val="center"/>
        <w:rPr>
          <w:rFonts w:ascii="Times New Roman" w:hAnsi="Times New Roman" w:cs="Times New Roman"/>
          <w:b/>
          <w:bCs/>
          <w:sz w:val="36"/>
          <w:szCs w:val="48"/>
          <w:lang w:val="vi-VN"/>
        </w:rPr>
      </w:pPr>
      <w:r w:rsidRPr="00BB2BEA">
        <w:rPr>
          <w:rFonts w:ascii="Times New Roman" w:hAnsi="Times New Roman" w:cs="Times New Roman"/>
          <w:b/>
          <w:bCs/>
          <w:sz w:val="36"/>
          <w:szCs w:val="48"/>
          <w:lang w:val="vi-VN"/>
        </w:rPr>
        <w:t>NGHIÊN CỨU KHOA HỌC SINH VIÊN</w:t>
      </w:r>
    </w:p>
    <w:p w:rsidR="00802960" w:rsidRDefault="00802960">
      <w:pPr>
        <w:spacing w:before="120" w:after="120"/>
        <w:ind w:left="432" w:right="288"/>
        <w:jc w:val="both"/>
        <w:rPr>
          <w:rFonts w:ascii="Times New Roman" w:hAnsi="Times New Roman" w:cs="Times New Roman"/>
          <w:b/>
          <w:bCs/>
          <w:sz w:val="26"/>
          <w:szCs w:val="26"/>
        </w:rPr>
      </w:pPr>
    </w:p>
    <w:p w:rsidR="00802960" w:rsidRDefault="00BB2BEA">
      <w:pPr>
        <w:spacing w:before="120" w:after="120"/>
        <w:ind w:left="432" w:right="288"/>
        <w:jc w:val="center"/>
        <w:rPr>
          <w:rFonts w:ascii="Times New Roman" w:hAnsi="Times New Roman" w:cs="Times New Roman"/>
          <w:b/>
          <w:bCs/>
          <w:sz w:val="26"/>
          <w:szCs w:val="26"/>
        </w:rPr>
      </w:pPr>
      <w:r>
        <w:rPr>
          <w:rFonts w:ascii="Times New Roman" w:hAnsi="Times New Roman" w:cs="Times New Roman"/>
          <w:b/>
          <w:bCs/>
          <w:sz w:val="26"/>
          <w:szCs w:val="26"/>
        </w:rPr>
        <w:t>ĐỀ TÀI: NGHIÊN CỨU PHÁT TRIỂN SẢN PHẨM DU LỊCH TẠI CÔNG VIÊN ĐỊA CHẤT LẠNG SƠN</w:t>
      </w:r>
    </w:p>
    <w:p w:rsidR="00802960" w:rsidRDefault="00802960">
      <w:pPr>
        <w:spacing w:before="120" w:after="120"/>
        <w:ind w:left="432" w:right="288"/>
        <w:jc w:val="both"/>
        <w:rPr>
          <w:rFonts w:ascii="Times New Roman" w:hAnsi="Times New Roman" w:cs="Times New Roman"/>
          <w:b/>
          <w:bCs/>
          <w:sz w:val="26"/>
          <w:szCs w:val="26"/>
        </w:rPr>
      </w:pPr>
    </w:p>
    <w:p w:rsidR="00BB2BEA" w:rsidRDefault="00BB2BEA">
      <w:pPr>
        <w:spacing w:before="120" w:after="120"/>
        <w:ind w:left="432" w:right="288"/>
        <w:jc w:val="both"/>
        <w:rPr>
          <w:rFonts w:ascii="Times New Roman" w:hAnsi="Times New Roman" w:cs="Times New Roman"/>
          <w:b/>
          <w:bCs/>
          <w:sz w:val="26"/>
          <w:szCs w:val="26"/>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395"/>
        <w:gridCol w:w="4237"/>
      </w:tblGrid>
      <w:tr w:rsidR="00802960">
        <w:trPr>
          <w:trHeight w:val="480"/>
          <w:jc w:val="center"/>
        </w:trPr>
        <w:tc>
          <w:tcPr>
            <w:tcW w:w="0" w:type="auto"/>
            <w:tcMar>
              <w:top w:w="0" w:type="dxa"/>
              <w:left w:w="100" w:type="dxa"/>
              <w:bottom w:w="0" w:type="dxa"/>
              <w:right w:w="100" w:type="dxa"/>
            </w:tcMar>
          </w:tcPr>
          <w:p w:rsidR="00802960" w:rsidRDefault="00BB2BEA">
            <w:pPr>
              <w:spacing w:before="120" w:after="120"/>
              <w:ind w:left="432" w:right="288"/>
              <w:jc w:val="both"/>
              <w:rPr>
                <w:rFonts w:ascii="Times New Roman" w:hAnsi="Times New Roman" w:cs="Times New Roman"/>
                <w:b/>
                <w:bCs/>
                <w:sz w:val="26"/>
                <w:szCs w:val="26"/>
              </w:rPr>
            </w:pPr>
            <w:r>
              <w:rPr>
                <w:rFonts w:ascii="Times New Roman" w:hAnsi="Times New Roman" w:cs="Times New Roman" w:hint="eastAsia"/>
                <w:b/>
                <w:bCs/>
                <w:sz w:val="26"/>
                <w:szCs w:val="26"/>
              </w:rPr>
              <w:t>Sinh viên thực hiện:</w:t>
            </w:r>
          </w:p>
        </w:tc>
        <w:tc>
          <w:tcPr>
            <w:tcW w:w="4237" w:type="dxa"/>
            <w:tcMar>
              <w:top w:w="0" w:type="dxa"/>
              <w:left w:w="100" w:type="dxa"/>
              <w:bottom w:w="0" w:type="dxa"/>
              <w:right w:w="100" w:type="dxa"/>
            </w:tcMar>
          </w:tcPr>
          <w:p w:rsidR="00802960" w:rsidRDefault="00BB2BEA">
            <w:pPr>
              <w:spacing w:before="120" w:after="120"/>
              <w:ind w:left="432" w:right="288"/>
              <w:jc w:val="both"/>
              <w:rPr>
                <w:rFonts w:ascii="Times New Roman" w:hAnsi="Times New Roman" w:cs="Times New Roman"/>
                <w:b/>
                <w:bCs/>
                <w:sz w:val="26"/>
                <w:szCs w:val="26"/>
                <w:lang w:val="vi-VN"/>
              </w:rPr>
            </w:pPr>
            <w:r>
              <w:rPr>
                <w:rFonts w:ascii="Times New Roman" w:hAnsi="Times New Roman" w:cs="Times New Roman"/>
                <w:b/>
                <w:bCs/>
                <w:sz w:val="26"/>
                <w:szCs w:val="26"/>
                <w:lang w:val="vi-VN"/>
              </w:rPr>
              <w:t>Mã sinh viên:</w:t>
            </w:r>
          </w:p>
        </w:tc>
      </w:tr>
      <w:tr w:rsidR="00802960">
        <w:trPr>
          <w:trHeight w:val="480"/>
          <w:jc w:val="center"/>
        </w:trPr>
        <w:tc>
          <w:tcPr>
            <w:tcW w:w="0" w:type="auto"/>
            <w:tcMar>
              <w:top w:w="0" w:type="dxa"/>
              <w:left w:w="100" w:type="dxa"/>
              <w:bottom w:w="0" w:type="dxa"/>
              <w:right w:w="100" w:type="dxa"/>
            </w:tcMar>
            <w:vAlign w:val="center"/>
          </w:tcPr>
          <w:p w:rsidR="00802960" w:rsidRDefault="00BB2BEA">
            <w:pPr>
              <w:spacing w:before="120" w:after="120"/>
              <w:ind w:left="432" w:right="288"/>
              <w:jc w:val="both"/>
              <w:rPr>
                <w:rFonts w:ascii="Times New Roman" w:hAnsi="Times New Roman" w:cs="Times New Roman"/>
                <w:b/>
                <w:bCs/>
                <w:sz w:val="26"/>
                <w:szCs w:val="26"/>
              </w:rPr>
            </w:pPr>
            <w:r>
              <w:rPr>
                <w:rFonts w:ascii="Times New Roman" w:hAnsi="Times New Roman" w:cs="Times New Roman" w:hint="eastAsia"/>
                <w:sz w:val="26"/>
                <w:szCs w:val="26"/>
              </w:rPr>
              <w:t>Nguyễn Linh Anh</w:t>
            </w:r>
          </w:p>
        </w:tc>
        <w:tc>
          <w:tcPr>
            <w:tcW w:w="4237" w:type="dxa"/>
            <w:tcMar>
              <w:top w:w="0" w:type="dxa"/>
              <w:left w:w="100" w:type="dxa"/>
              <w:bottom w:w="0" w:type="dxa"/>
              <w:right w:w="100" w:type="dxa"/>
            </w:tcMar>
            <w:vAlign w:val="center"/>
          </w:tcPr>
          <w:p w:rsidR="00802960" w:rsidRDefault="00BB2BEA">
            <w:pPr>
              <w:spacing w:before="120" w:after="120"/>
              <w:ind w:left="432" w:right="288"/>
              <w:jc w:val="both"/>
              <w:rPr>
                <w:rFonts w:ascii="Times New Roman" w:hAnsi="Times New Roman" w:cs="Times New Roman"/>
                <w:b/>
                <w:bCs/>
                <w:sz w:val="26"/>
                <w:szCs w:val="26"/>
              </w:rPr>
            </w:pPr>
            <w:r>
              <w:rPr>
                <w:rFonts w:ascii="Times New Roman" w:hAnsi="Times New Roman" w:cs="Times New Roman" w:hint="eastAsia"/>
                <w:sz w:val="26"/>
                <w:szCs w:val="26"/>
              </w:rPr>
              <w:t>2421020204</w:t>
            </w:r>
          </w:p>
        </w:tc>
      </w:tr>
      <w:tr w:rsidR="00802960">
        <w:trPr>
          <w:trHeight w:val="480"/>
          <w:jc w:val="center"/>
        </w:trPr>
        <w:tc>
          <w:tcPr>
            <w:tcW w:w="0" w:type="auto"/>
            <w:tcMar>
              <w:top w:w="0" w:type="dxa"/>
              <w:left w:w="100" w:type="dxa"/>
              <w:bottom w:w="0" w:type="dxa"/>
              <w:right w:w="100" w:type="dxa"/>
            </w:tcMar>
            <w:vAlign w:val="center"/>
          </w:tcPr>
          <w:p w:rsidR="00802960" w:rsidRDefault="00BB2BEA">
            <w:pPr>
              <w:spacing w:before="120" w:after="120"/>
              <w:ind w:left="432" w:right="288"/>
              <w:jc w:val="both"/>
              <w:rPr>
                <w:rFonts w:ascii="Times New Roman" w:hAnsi="Times New Roman" w:cs="Times New Roman"/>
                <w:b/>
                <w:bCs/>
                <w:sz w:val="26"/>
                <w:szCs w:val="26"/>
              </w:rPr>
            </w:pPr>
            <w:r>
              <w:rPr>
                <w:rFonts w:ascii="Times New Roman" w:hAnsi="Times New Roman" w:cs="Times New Roman" w:hint="eastAsia"/>
                <w:sz w:val="26"/>
                <w:szCs w:val="26"/>
              </w:rPr>
              <w:t>Đỗ Thị Thùy Linh</w:t>
            </w:r>
          </w:p>
        </w:tc>
        <w:tc>
          <w:tcPr>
            <w:tcW w:w="4237" w:type="dxa"/>
            <w:tcMar>
              <w:top w:w="0" w:type="dxa"/>
              <w:left w:w="100" w:type="dxa"/>
              <w:bottom w:w="0" w:type="dxa"/>
              <w:right w:w="100" w:type="dxa"/>
            </w:tcMar>
            <w:vAlign w:val="center"/>
          </w:tcPr>
          <w:p w:rsidR="00802960" w:rsidRDefault="00BB2BEA">
            <w:pPr>
              <w:spacing w:before="120" w:after="120"/>
              <w:ind w:left="432" w:right="288"/>
              <w:jc w:val="both"/>
              <w:rPr>
                <w:rFonts w:ascii="Times New Roman" w:hAnsi="Times New Roman" w:cs="Times New Roman"/>
                <w:b/>
                <w:bCs/>
                <w:sz w:val="26"/>
                <w:szCs w:val="26"/>
              </w:rPr>
            </w:pPr>
            <w:r>
              <w:rPr>
                <w:rFonts w:ascii="Times New Roman" w:hAnsi="Times New Roman" w:cs="Times New Roman" w:hint="eastAsia"/>
                <w:sz w:val="26"/>
                <w:szCs w:val="26"/>
              </w:rPr>
              <w:t>2421020207</w:t>
            </w:r>
          </w:p>
        </w:tc>
      </w:tr>
      <w:tr w:rsidR="00802960">
        <w:trPr>
          <w:trHeight w:val="480"/>
          <w:jc w:val="center"/>
        </w:trPr>
        <w:tc>
          <w:tcPr>
            <w:tcW w:w="0" w:type="auto"/>
            <w:tcMar>
              <w:top w:w="0" w:type="dxa"/>
              <w:left w:w="100" w:type="dxa"/>
              <w:bottom w:w="0" w:type="dxa"/>
              <w:right w:w="100" w:type="dxa"/>
            </w:tcMar>
            <w:vAlign w:val="center"/>
          </w:tcPr>
          <w:p w:rsidR="00802960" w:rsidRDefault="00BB2BEA">
            <w:pPr>
              <w:spacing w:before="120" w:after="120"/>
              <w:ind w:left="432" w:right="288"/>
              <w:jc w:val="both"/>
              <w:rPr>
                <w:rFonts w:ascii="Times New Roman" w:hAnsi="Times New Roman" w:cs="Times New Roman"/>
                <w:b/>
                <w:bCs/>
                <w:sz w:val="26"/>
                <w:szCs w:val="26"/>
              </w:rPr>
            </w:pPr>
            <w:r>
              <w:rPr>
                <w:rFonts w:ascii="Times New Roman" w:hAnsi="Times New Roman" w:cs="Times New Roman" w:hint="eastAsia"/>
                <w:sz w:val="26"/>
                <w:szCs w:val="26"/>
              </w:rPr>
              <w:t>Lê Thị Kiều Ly</w:t>
            </w:r>
          </w:p>
        </w:tc>
        <w:tc>
          <w:tcPr>
            <w:tcW w:w="4237" w:type="dxa"/>
            <w:tcMar>
              <w:top w:w="0" w:type="dxa"/>
              <w:left w:w="100" w:type="dxa"/>
              <w:bottom w:w="0" w:type="dxa"/>
              <w:right w:w="100" w:type="dxa"/>
            </w:tcMar>
            <w:vAlign w:val="center"/>
          </w:tcPr>
          <w:p w:rsidR="00802960" w:rsidRDefault="00BB2BEA">
            <w:pPr>
              <w:spacing w:before="120" w:after="120"/>
              <w:ind w:left="432" w:right="288"/>
              <w:jc w:val="both"/>
              <w:rPr>
                <w:rFonts w:ascii="Times New Roman" w:hAnsi="Times New Roman" w:cs="Times New Roman"/>
                <w:b/>
                <w:bCs/>
                <w:sz w:val="26"/>
                <w:szCs w:val="26"/>
              </w:rPr>
            </w:pPr>
            <w:r>
              <w:rPr>
                <w:rFonts w:ascii="Times New Roman" w:hAnsi="Times New Roman" w:cs="Times New Roman" w:hint="eastAsia"/>
                <w:sz w:val="26"/>
                <w:szCs w:val="26"/>
              </w:rPr>
              <w:t>2421020210</w:t>
            </w:r>
          </w:p>
        </w:tc>
      </w:tr>
      <w:tr w:rsidR="00802960">
        <w:trPr>
          <w:trHeight w:val="330"/>
          <w:jc w:val="center"/>
        </w:trPr>
        <w:tc>
          <w:tcPr>
            <w:tcW w:w="0" w:type="auto"/>
            <w:tcMar>
              <w:top w:w="0" w:type="dxa"/>
              <w:left w:w="100" w:type="dxa"/>
              <w:bottom w:w="0" w:type="dxa"/>
              <w:right w:w="100" w:type="dxa"/>
            </w:tcMar>
            <w:vAlign w:val="center"/>
          </w:tcPr>
          <w:p w:rsidR="00802960" w:rsidRDefault="00BB2BEA">
            <w:pPr>
              <w:spacing w:before="120" w:after="120"/>
              <w:ind w:left="432" w:right="288"/>
              <w:jc w:val="both"/>
              <w:rPr>
                <w:rFonts w:ascii="Times New Roman" w:hAnsi="Times New Roman" w:cs="Times New Roman"/>
                <w:b/>
                <w:bCs/>
                <w:sz w:val="26"/>
                <w:szCs w:val="26"/>
              </w:rPr>
            </w:pPr>
            <w:r>
              <w:rPr>
                <w:rFonts w:ascii="Times New Roman" w:hAnsi="Times New Roman" w:cs="Times New Roman" w:hint="eastAsia"/>
                <w:sz w:val="26"/>
                <w:szCs w:val="26"/>
              </w:rPr>
              <w:t>Trần Thị Mỹ Linh</w:t>
            </w:r>
          </w:p>
        </w:tc>
        <w:tc>
          <w:tcPr>
            <w:tcW w:w="4237" w:type="dxa"/>
            <w:tcMar>
              <w:top w:w="0" w:type="dxa"/>
              <w:left w:w="100" w:type="dxa"/>
              <w:bottom w:w="0" w:type="dxa"/>
              <w:right w:w="100" w:type="dxa"/>
            </w:tcMar>
            <w:vAlign w:val="center"/>
          </w:tcPr>
          <w:p w:rsidR="00802960" w:rsidRDefault="00BB2BEA">
            <w:pPr>
              <w:spacing w:before="120" w:after="120"/>
              <w:ind w:left="432" w:right="288"/>
              <w:jc w:val="both"/>
              <w:rPr>
                <w:rFonts w:ascii="Times New Roman" w:hAnsi="Times New Roman" w:cs="Times New Roman"/>
                <w:b/>
                <w:bCs/>
                <w:sz w:val="26"/>
                <w:szCs w:val="26"/>
              </w:rPr>
            </w:pPr>
            <w:r>
              <w:rPr>
                <w:rFonts w:ascii="Times New Roman" w:hAnsi="Times New Roman" w:cs="Times New Roman" w:hint="eastAsia"/>
                <w:sz w:val="26"/>
                <w:szCs w:val="26"/>
              </w:rPr>
              <w:t>2421020</w:t>
            </w:r>
            <w:r>
              <w:rPr>
                <w:rFonts w:ascii="Times New Roman" w:hAnsi="Times New Roman" w:cs="Times New Roman" w:hint="eastAsia"/>
                <w:sz w:val="26"/>
                <w:szCs w:val="26"/>
                <w:lang w:val="vi-VN"/>
              </w:rPr>
              <w:t>0</w:t>
            </w:r>
            <w:r>
              <w:rPr>
                <w:rFonts w:ascii="Times New Roman" w:hAnsi="Times New Roman" w:cs="Times New Roman" w:hint="eastAsia"/>
                <w:sz w:val="26"/>
                <w:szCs w:val="26"/>
              </w:rPr>
              <w:t>73</w:t>
            </w:r>
          </w:p>
        </w:tc>
      </w:tr>
      <w:tr w:rsidR="00802960">
        <w:trPr>
          <w:trHeight w:val="330"/>
          <w:jc w:val="center"/>
        </w:trPr>
        <w:tc>
          <w:tcPr>
            <w:tcW w:w="0" w:type="auto"/>
            <w:tcMar>
              <w:top w:w="0" w:type="dxa"/>
              <w:left w:w="100" w:type="dxa"/>
              <w:bottom w:w="0" w:type="dxa"/>
              <w:right w:w="100" w:type="dxa"/>
            </w:tcMar>
            <w:vAlign w:val="center"/>
          </w:tcPr>
          <w:p w:rsidR="00802960" w:rsidRDefault="00BB2BEA">
            <w:pPr>
              <w:spacing w:before="120" w:after="120"/>
              <w:ind w:left="432" w:right="288"/>
              <w:jc w:val="both"/>
              <w:rPr>
                <w:rFonts w:ascii="Times New Roman" w:hAnsi="Times New Roman" w:cs="Times New Roman"/>
                <w:b/>
                <w:bCs/>
                <w:sz w:val="26"/>
                <w:szCs w:val="26"/>
              </w:rPr>
            </w:pPr>
            <w:r>
              <w:rPr>
                <w:rFonts w:ascii="Times New Roman" w:hAnsi="Times New Roman" w:cs="Times New Roman" w:hint="eastAsia"/>
                <w:sz w:val="26"/>
                <w:szCs w:val="26"/>
              </w:rPr>
              <w:t>Bùi Thị Nga</w:t>
            </w:r>
          </w:p>
        </w:tc>
        <w:tc>
          <w:tcPr>
            <w:tcW w:w="4237" w:type="dxa"/>
            <w:tcMar>
              <w:top w:w="0" w:type="dxa"/>
              <w:left w:w="100" w:type="dxa"/>
              <w:bottom w:w="0" w:type="dxa"/>
              <w:right w:w="100" w:type="dxa"/>
            </w:tcMar>
            <w:vAlign w:val="center"/>
          </w:tcPr>
          <w:p w:rsidR="00802960" w:rsidRDefault="00BB2BEA">
            <w:pPr>
              <w:spacing w:before="120" w:after="120"/>
              <w:ind w:left="432" w:right="288"/>
              <w:jc w:val="both"/>
              <w:rPr>
                <w:rFonts w:ascii="Times New Roman" w:hAnsi="Times New Roman" w:cs="Times New Roman"/>
                <w:b/>
                <w:bCs/>
                <w:sz w:val="26"/>
                <w:szCs w:val="26"/>
              </w:rPr>
            </w:pPr>
            <w:r>
              <w:rPr>
                <w:rFonts w:ascii="Times New Roman" w:hAnsi="Times New Roman" w:cs="Times New Roman" w:hint="eastAsia"/>
                <w:sz w:val="26"/>
                <w:szCs w:val="26"/>
              </w:rPr>
              <w:t>2421020</w:t>
            </w:r>
            <w:r>
              <w:rPr>
                <w:rFonts w:ascii="Times New Roman" w:hAnsi="Times New Roman" w:cs="Times New Roman"/>
                <w:sz w:val="26"/>
                <w:szCs w:val="26"/>
                <w:lang w:val="vi-VN"/>
              </w:rPr>
              <w:t>0</w:t>
            </w:r>
            <w:r>
              <w:rPr>
                <w:rFonts w:ascii="Times New Roman" w:hAnsi="Times New Roman" w:cs="Times New Roman" w:hint="eastAsia"/>
                <w:sz w:val="26"/>
                <w:szCs w:val="26"/>
              </w:rPr>
              <w:t>81</w:t>
            </w:r>
          </w:p>
        </w:tc>
      </w:tr>
      <w:tr w:rsidR="00802960">
        <w:trPr>
          <w:trHeight w:val="330"/>
          <w:jc w:val="center"/>
        </w:trPr>
        <w:tc>
          <w:tcPr>
            <w:tcW w:w="0" w:type="auto"/>
            <w:tcMar>
              <w:top w:w="0" w:type="dxa"/>
              <w:left w:w="100" w:type="dxa"/>
              <w:bottom w:w="0" w:type="dxa"/>
              <w:right w:w="100" w:type="dxa"/>
            </w:tcMar>
          </w:tcPr>
          <w:p w:rsidR="00802960" w:rsidRDefault="00BB2BEA">
            <w:pPr>
              <w:spacing w:before="120" w:after="120"/>
              <w:ind w:left="432" w:right="288"/>
              <w:jc w:val="both"/>
              <w:rPr>
                <w:rFonts w:ascii="Times New Roman" w:hAnsi="Times New Roman" w:cs="Times New Roman"/>
                <w:b/>
                <w:bCs/>
                <w:sz w:val="26"/>
                <w:szCs w:val="26"/>
                <w:lang w:val="vi-VN"/>
              </w:rPr>
            </w:pPr>
            <w:r>
              <w:rPr>
                <w:rFonts w:ascii="Times New Roman" w:hAnsi="Times New Roman" w:cs="Times New Roman" w:hint="eastAsia"/>
                <w:b/>
                <w:bCs/>
                <w:sz w:val="26"/>
                <w:szCs w:val="26"/>
              </w:rPr>
              <w:t>Giảng</w:t>
            </w:r>
            <w:r>
              <w:rPr>
                <w:rFonts w:ascii="Times New Roman" w:hAnsi="Times New Roman" w:cs="Times New Roman" w:hint="eastAsia"/>
                <w:b/>
                <w:bCs/>
                <w:sz w:val="26"/>
                <w:szCs w:val="26"/>
                <w:lang w:val="vi-VN"/>
              </w:rPr>
              <w:t xml:space="preserve"> viên hướng dẫn</w:t>
            </w:r>
          </w:p>
        </w:tc>
        <w:tc>
          <w:tcPr>
            <w:tcW w:w="4237" w:type="dxa"/>
            <w:tcMar>
              <w:top w:w="0" w:type="dxa"/>
              <w:left w:w="100" w:type="dxa"/>
              <w:bottom w:w="0" w:type="dxa"/>
              <w:right w:w="100" w:type="dxa"/>
            </w:tcMar>
          </w:tcPr>
          <w:p w:rsidR="00802960" w:rsidRDefault="00BB2BEA">
            <w:pPr>
              <w:spacing w:before="120" w:after="120"/>
              <w:ind w:left="432" w:right="288"/>
              <w:rPr>
                <w:rFonts w:ascii="Times New Roman" w:hAnsi="Times New Roman" w:cs="Times New Roman"/>
                <w:b/>
                <w:bCs/>
                <w:sz w:val="26"/>
                <w:szCs w:val="26"/>
              </w:rPr>
            </w:pPr>
            <w:r>
              <w:rPr>
                <w:rFonts w:ascii="Times New Roman" w:hAnsi="Times New Roman" w:cs="Times New Roman" w:hint="eastAsia"/>
                <w:sz w:val="26"/>
                <w:szCs w:val="26"/>
              </w:rPr>
              <w:t>Ths.Phạm Thị Thanh Hiền</w:t>
            </w:r>
          </w:p>
        </w:tc>
      </w:tr>
    </w:tbl>
    <w:p w:rsidR="00802960" w:rsidRDefault="00802960">
      <w:pPr>
        <w:spacing w:before="120" w:after="120"/>
        <w:ind w:right="288"/>
        <w:jc w:val="both"/>
        <w:rPr>
          <w:rFonts w:ascii="Times New Roman" w:hAnsi="Times New Roman" w:cs="Times New Roman"/>
          <w:b/>
          <w:bCs/>
          <w:sz w:val="26"/>
          <w:szCs w:val="26"/>
        </w:rPr>
      </w:pPr>
    </w:p>
    <w:p w:rsidR="00BB2BEA" w:rsidRDefault="00BB2BEA">
      <w:pPr>
        <w:spacing w:before="120" w:after="120"/>
        <w:ind w:left="432" w:right="288"/>
        <w:jc w:val="center"/>
        <w:rPr>
          <w:rFonts w:ascii="Times New Roman" w:hAnsi="Times New Roman" w:cs="Times New Roman"/>
          <w:b/>
          <w:bCs/>
          <w:sz w:val="26"/>
          <w:szCs w:val="26"/>
        </w:rPr>
      </w:pPr>
    </w:p>
    <w:p w:rsidR="00BB2BEA" w:rsidRDefault="00BB2BEA">
      <w:pPr>
        <w:spacing w:before="120" w:after="120"/>
        <w:ind w:left="432" w:right="288"/>
        <w:jc w:val="center"/>
        <w:rPr>
          <w:rFonts w:ascii="Times New Roman" w:hAnsi="Times New Roman" w:cs="Times New Roman"/>
          <w:b/>
          <w:bCs/>
          <w:sz w:val="26"/>
          <w:szCs w:val="26"/>
        </w:rPr>
      </w:pPr>
    </w:p>
    <w:p w:rsidR="00BB2BEA" w:rsidRDefault="00BB2BEA">
      <w:pPr>
        <w:spacing w:before="120" w:after="120"/>
        <w:ind w:left="432" w:right="288"/>
        <w:jc w:val="center"/>
        <w:rPr>
          <w:rFonts w:ascii="Times New Roman" w:hAnsi="Times New Roman" w:cs="Times New Roman"/>
          <w:b/>
          <w:bCs/>
          <w:sz w:val="26"/>
          <w:szCs w:val="26"/>
        </w:rPr>
      </w:pPr>
    </w:p>
    <w:p w:rsidR="00BB2BEA" w:rsidRDefault="00BB2BEA">
      <w:pPr>
        <w:spacing w:before="120" w:after="120"/>
        <w:ind w:left="432" w:right="288"/>
        <w:jc w:val="center"/>
        <w:rPr>
          <w:rFonts w:ascii="Times New Roman" w:hAnsi="Times New Roman" w:cs="Times New Roman"/>
          <w:b/>
          <w:bCs/>
          <w:sz w:val="26"/>
          <w:szCs w:val="26"/>
        </w:rPr>
      </w:pPr>
    </w:p>
    <w:p w:rsidR="00BB2BEA" w:rsidRDefault="00BB2BEA">
      <w:pPr>
        <w:spacing w:before="120" w:after="120"/>
        <w:ind w:left="432" w:right="288"/>
        <w:jc w:val="center"/>
        <w:rPr>
          <w:rFonts w:ascii="Times New Roman" w:hAnsi="Times New Roman" w:cs="Times New Roman"/>
          <w:b/>
          <w:bCs/>
          <w:sz w:val="26"/>
          <w:szCs w:val="26"/>
        </w:rPr>
        <w:sectPr w:rsidR="00BB2BEA" w:rsidSect="00BB2BEA">
          <w:footerReference w:type="even" r:id="rId9"/>
          <w:pgSz w:w="11907" w:h="16840" w:code="9"/>
          <w:pgMar w:top="1134" w:right="1134" w:bottom="1134" w:left="1701" w:header="720" w:footer="720" w:gutter="0"/>
          <w:pgBorders>
            <w:top w:val="thinThickSmallGap" w:sz="24" w:space="1" w:color="auto"/>
            <w:left w:val="thinThickSmallGap" w:sz="24" w:space="4" w:color="auto"/>
            <w:bottom w:val="thickThinSmallGap" w:sz="24" w:space="1" w:color="auto"/>
            <w:right w:val="thickThinSmallGap" w:sz="24" w:space="4" w:color="auto"/>
          </w:pgBorders>
          <w:cols w:space="720"/>
          <w:docGrid w:linePitch="360"/>
        </w:sectPr>
      </w:pPr>
      <w:r>
        <w:rPr>
          <w:rFonts w:ascii="Times New Roman" w:hAnsi="Times New Roman" w:cs="Times New Roman"/>
          <w:b/>
          <w:bCs/>
          <w:sz w:val="26"/>
          <w:szCs w:val="26"/>
        </w:rPr>
        <w:t>Hà Nội, 05/2026</w:t>
      </w:r>
    </w:p>
    <w:sdt>
      <w:sdtPr>
        <w:rPr>
          <w:rFonts w:eastAsiaTheme="minorHAnsi" w:cs="Times New Roman"/>
          <w:b w:val="0"/>
          <w:kern w:val="2"/>
          <w:sz w:val="26"/>
          <w:szCs w:val="26"/>
          <w14:ligatures w14:val="standardContextual"/>
        </w:rPr>
        <w:id w:val="-1080754253"/>
        <w:docPartObj>
          <w:docPartGallery w:val="Table of Contents"/>
          <w:docPartUnique/>
        </w:docPartObj>
      </w:sdtPr>
      <w:sdtEndPr>
        <w:rPr>
          <w:rFonts w:asciiTheme="minorHAnsi" w:hAnsiTheme="minorHAnsi" w:cstheme="minorBidi"/>
          <w:bCs/>
          <w:sz w:val="28"/>
          <w:szCs w:val="28"/>
        </w:rPr>
      </w:sdtEndPr>
      <w:sdtContent>
        <w:p w:rsidR="00802960" w:rsidRDefault="00BB2BEA" w:rsidP="00BB2BEA">
          <w:pPr>
            <w:pStyle w:val="TOCHeading1"/>
            <w:jc w:val="center"/>
            <w:rPr>
              <w:rFonts w:cs="Times New Roman"/>
              <w:sz w:val="26"/>
              <w:szCs w:val="26"/>
              <w:lang w:val="vi-VN"/>
            </w:rPr>
          </w:pPr>
          <w:r>
            <w:rPr>
              <w:rFonts w:cs="Times New Roman"/>
              <w:sz w:val="26"/>
              <w:szCs w:val="26"/>
              <w:lang w:val="vi-VN"/>
            </w:rPr>
            <w:t>MỤC LỤC</w:t>
          </w:r>
        </w:p>
        <w:p w:rsidR="00802960" w:rsidRDefault="00BB2BEA" w:rsidP="00BB2BEA">
          <w:pPr>
            <w:pStyle w:val="TOC1"/>
            <w:jc w:val="both"/>
            <w:rPr>
              <w:rFonts w:eastAsiaTheme="minorEastAsia"/>
              <w:noProof/>
            </w:rPr>
          </w:pPr>
          <w:r>
            <w:fldChar w:fldCharType="begin"/>
          </w:r>
          <w:r>
            <w:instrText xml:space="preserve"> TOC \o "1-3" \h \z \u </w:instrText>
          </w:r>
          <w:r>
            <w:fldChar w:fldCharType="separate"/>
          </w:r>
          <w:hyperlink w:anchor="_Toc229679715" w:history="1">
            <w:r>
              <w:rPr>
                <w:rStyle w:val="Hyperlink"/>
                <w:rFonts w:ascii="Times New Roman" w:hAnsi="Times New Roman" w:cs="Times New Roman"/>
                <w:noProof/>
                <w:sz w:val="26"/>
                <w:szCs w:val="26"/>
              </w:rPr>
              <w:t>MỞ ĐẦU</w:t>
            </w:r>
            <w:r>
              <w:rPr>
                <w:noProof/>
              </w:rPr>
              <w:tab/>
            </w:r>
            <w:r>
              <w:rPr>
                <w:noProof/>
              </w:rPr>
              <w:fldChar w:fldCharType="begin"/>
            </w:r>
            <w:r>
              <w:rPr>
                <w:noProof/>
              </w:rPr>
              <w:instrText xml:space="preserve"> PAGEREF _Toc229679715 \h </w:instrText>
            </w:r>
            <w:r>
              <w:rPr>
                <w:noProof/>
              </w:rPr>
            </w:r>
            <w:r>
              <w:rPr>
                <w:noProof/>
              </w:rPr>
              <w:fldChar w:fldCharType="separate"/>
            </w:r>
            <w:r w:rsidR="00C83122">
              <w:rPr>
                <w:noProof/>
              </w:rPr>
              <w:t>3</w:t>
            </w:r>
            <w:r>
              <w:rPr>
                <w:noProof/>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16" w:history="1">
            <w:r>
              <w:rPr>
                <w:rStyle w:val="Hyperlink"/>
                <w:rFonts w:ascii="Times New Roman" w:hAnsi="Times New Roman" w:cs="Times New Roman"/>
                <w:noProof/>
                <w:sz w:val="26"/>
                <w:szCs w:val="26"/>
              </w:rPr>
              <w:t>1. Lý do chọn đề tài</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_Toc229679716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1</w:t>
            </w:r>
            <w:r>
              <w:rPr>
                <w:rFonts w:ascii="Times New Roman" w:hAnsi="Times New Roman" w:cs="Times New Roman"/>
                <w:noProof/>
                <w:sz w:val="26"/>
                <w:szCs w:val="26"/>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17" w:history="1">
            <w:r>
              <w:rPr>
                <w:rStyle w:val="Hyperlink"/>
                <w:rFonts w:ascii="Times New Roman" w:hAnsi="Times New Roman" w:cs="Times New Roman"/>
                <w:noProof/>
                <w:sz w:val="26"/>
                <w:szCs w:val="26"/>
              </w:rPr>
              <w:t>2. Mục tiêu và nhiệm vụ nghiên cứu.</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_Toc229679717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2</w:t>
            </w:r>
            <w:r>
              <w:rPr>
                <w:rFonts w:ascii="Times New Roman" w:hAnsi="Times New Roman" w:cs="Times New Roman"/>
                <w:noProof/>
                <w:sz w:val="26"/>
                <w:szCs w:val="26"/>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18" w:history="1">
            <w:r>
              <w:rPr>
                <w:rStyle w:val="Hyperlink"/>
                <w:rFonts w:ascii="Times New Roman" w:hAnsi="Times New Roman" w:cs="Times New Roman"/>
                <w:noProof/>
                <w:sz w:val="26"/>
                <w:szCs w:val="26"/>
              </w:rPr>
              <w:t>3. Đối tượng và phạm vi nghiên cứu.</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_Toc229679718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2</w:t>
            </w:r>
            <w:r>
              <w:rPr>
                <w:rFonts w:ascii="Times New Roman" w:hAnsi="Times New Roman" w:cs="Times New Roman"/>
                <w:noProof/>
                <w:sz w:val="26"/>
                <w:szCs w:val="26"/>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19" w:history="1">
            <w:r>
              <w:rPr>
                <w:rStyle w:val="Hyperlink"/>
                <w:rFonts w:ascii="Times New Roman" w:hAnsi="Times New Roman" w:cs="Times New Roman"/>
                <w:noProof/>
                <w:sz w:val="26"/>
                <w:szCs w:val="26"/>
              </w:rPr>
              <w:t>4. Ý nghĩa đề tài.</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_Toc229679719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3</w:t>
            </w:r>
            <w:r>
              <w:rPr>
                <w:rFonts w:ascii="Times New Roman" w:hAnsi="Times New Roman" w:cs="Times New Roman"/>
                <w:noProof/>
                <w:sz w:val="26"/>
                <w:szCs w:val="26"/>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20" w:history="1">
            <w:r>
              <w:rPr>
                <w:rStyle w:val="Hyperlink"/>
                <w:rFonts w:ascii="Times New Roman" w:hAnsi="Times New Roman" w:cs="Times New Roman"/>
                <w:noProof/>
                <w:sz w:val="26"/>
                <w:szCs w:val="26"/>
              </w:rPr>
              <w:t>5. Bố cục đề tài.</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_Toc229679720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4</w:t>
            </w:r>
            <w:r>
              <w:rPr>
                <w:rFonts w:ascii="Times New Roman" w:hAnsi="Times New Roman" w:cs="Times New Roman"/>
                <w:noProof/>
                <w:sz w:val="26"/>
                <w:szCs w:val="26"/>
              </w:rPr>
              <w:fldChar w:fldCharType="end"/>
            </w:r>
          </w:hyperlink>
        </w:p>
        <w:p w:rsidR="00802960" w:rsidRDefault="00BB2BEA" w:rsidP="00BB2BEA">
          <w:pPr>
            <w:pStyle w:val="TOC1"/>
            <w:jc w:val="both"/>
            <w:rPr>
              <w:rFonts w:eastAsiaTheme="minorEastAsia"/>
              <w:noProof/>
            </w:rPr>
          </w:pPr>
          <w:hyperlink w:anchor="_Toc229679721" w:history="1">
            <w:r>
              <w:rPr>
                <w:rStyle w:val="Hyperlink"/>
                <w:rFonts w:ascii="Times New Roman" w:hAnsi="Times New Roman" w:cs="Times New Roman"/>
                <w:bCs/>
                <w:noProof/>
                <w:sz w:val="26"/>
                <w:szCs w:val="26"/>
              </w:rPr>
              <w:t>CHƯƠNG 1: CƠ SỞ LÝ LUẬN VÀ PHƯƠNG PHÁP NGHIÊN CỨU</w:t>
            </w:r>
            <w:r>
              <w:rPr>
                <w:noProof/>
              </w:rPr>
              <w:tab/>
            </w:r>
            <w:r>
              <w:rPr>
                <w:noProof/>
              </w:rPr>
              <w:fldChar w:fldCharType="begin"/>
            </w:r>
            <w:r>
              <w:rPr>
                <w:noProof/>
              </w:rPr>
              <w:instrText xml:space="preserve"> PAGEREF _Toc229679721 \h </w:instrText>
            </w:r>
            <w:r>
              <w:rPr>
                <w:noProof/>
              </w:rPr>
            </w:r>
            <w:r>
              <w:rPr>
                <w:noProof/>
              </w:rPr>
              <w:fldChar w:fldCharType="separate"/>
            </w:r>
            <w:r w:rsidR="00C83122">
              <w:rPr>
                <w:noProof/>
              </w:rPr>
              <w:t>5</w:t>
            </w:r>
            <w:r>
              <w:rPr>
                <w:noProof/>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22" w:history="1">
            <w:r>
              <w:rPr>
                <w:rStyle w:val="Hyperlink"/>
                <w:rFonts w:ascii="Times New Roman" w:hAnsi="Times New Roman" w:cs="Times New Roman"/>
                <w:noProof/>
                <w:sz w:val="26"/>
                <w:szCs w:val="26"/>
              </w:rPr>
              <w:t>1.1. Cơ sở lý luận.</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_Toc229679722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5</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23" w:history="1">
            <w:r>
              <w:rPr>
                <w:rStyle w:val="Hyperlink"/>
                <w:rFonts w:ascii="Times New Roman" w:hAnsi="Times New Roman" w:cs="Times New Roman"/>
                <w:noProof/>
                <w:sz w:val="26"/>
                <w:szCs w:val="26"/>
              </w:rPr>
              <w:t>1.1.1. Khái niệm.</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_Toc229679723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5</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24" w:history="1">
            <w:r>
              <w:rPr>
                <w:rStyle w:val="Hyperlink"/>
                <w:rFonts w:ascii="Times New Roman" w:hAnsi="Times New Roman" w:cs="Times New Roman"/>
                <w:noProof/>
                <w:sz w:val="26"/>
                <w:szCs w:val="26"/>
              </w:rPr>
              <w:t>1.1.2. Đặc điểm sản phẩm du lịch địa chất.</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_Toc229679724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9</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25" w:history="1">
            <w:r>
              <w:rPr>
                <w:rStyle w:val="Hyperlink"/>
                <w:rFonts w:ascii="Times New Roman" w:hAnsi="Times New Roman" w:cs="Times New Roman"/>
                <w:noProof/>
                <w:sz w:val="26"/>
                <w:szCs w:val="26"/>
              </w:rPr>
              <w:t>1.1.3. Các yếu tố cấu thành sản phẩm du lịch.</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_Toc229679725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12</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26" w:history="1">
            <w:r>
              <w:rPr>
                <w:rStyle w:val="Hyperlink"/>
                <w:rFonts w:ascii="Times New Roman" w:hAnsi="Times New Roman" w:cs="Times New Roman"/>
                <w:noProof/>
                <w:sz w:val="26"/>
                <w:szCs w:val="26"/>
              </w:rPr>
              <w:t>1.1.4. Một số Công viên địa chất ở Việt Nam.</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_Toc229679726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13</w:t>
            </w:r>
            <w:r>
              <w:rPr>
                <w:rFonts w:ascii="Times New Roman" w:hAnsi="Times New Roman" w:cs="Times New Roman"/>
                <w:noProof/>
                <w:sz w:val="26"/>
                <w:szCs w:val="26"/>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27" w:history="1">
            <w:r>
              <w:rPr>
                <w:rStyle w:val="Hyperlink"/>
                <w:rFonts w:ascii="Times New Roman" w:hAnsi="Times New Roman" w:cs="Times New Roman"/>
                <w:noProof/>
                <w:sz w:val="26"/>
                <w:szCs w:val="26"/>
              </w:rPr>
              <w:t>1.2. Phương pháp nghiên cứu.</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_Toc229679727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19</w:t>
            </w:r>
            <w:r>
              <w:rPr>
                <w:rFonts w:ascii="Times New Roman" w:hAnsi="Times New Roman" w:cs="Times New Roman"/>
                <w:noProof/>
                <w:sz w:val="26"/>
                <w:szCs w:val="26"/>
              </w:rPr>
              <w:fldChar w:fldCharType="end"/>
            </w:r>
          </w:hyperlink>
        </w:p>
        <w:p w:rsidR="00802960" w:rsidRDefault="00BB2BEA" w:rsidP="00BB2BEA">
          <w:pPr>
            <w:pStyle w:val="TOC1"/>
            <w:jc w:val="both"/>
            <w:rPr>
              <w:rFonts w:eastAsiaTheme="minorEastAsia"/>
              <w:noProof/>
            </w:rPr>
          </w:pPr>
          <w:hyperlink w:anchor="_Toc229679728" w:history="1">
            <w:r>
              <w:rPr>
                <w:rStyle w:val="Hyperlink"/>
                <w:rFonts w:ascii="Times New Roman" w:hAnsi="Times New Roman" w:cs="Times New Roman"/>
                <w:noProof/>
                <w:sz w:val="26"/>
                <w:szCs w:val="26"/>
              </w:rPr>
              <w:t>CHƯƠNG 2: NGHIÊN CỨU PHÁT TRIỂN SẢN PHẨM DU LỊCH TẠI CÔNG VIÊN ĐỊA CHẤT LẠNG SƠN</w:t>
            </w:r>
            <w:r>
              <w:rPr>
                <w:noProof/>
              </w:rPr>
              <w:tab/>
            </w:r>
            <w:r>
              <w:rPr>
                <w:noProof/>
              </w:rPr>
              <w:fldChar w:fldCharType="begin"/>
            </w:r>
            <w:r>
              <w:rPr>
                <w:noProof/>
              </w:rPr>
              <w:instrText xml:space="preserve"> PAGEREF _Toc229679728 \h </w:instrText>
            </w:r>
            <w:r>
              <w:rPr>
                <w:noProof/>
              </w:rPr>
            </w:r>
            <w:r>
              <w:rPr>
                <w:noProof/>
              </w:rPr>
              <w:fldChar w:fldCharType="separate"/>
            </w:r>
            <w:r w:rsidR="00C83122">
              <w:rPr>
                <w:noProof/>
              </w:rPr>
              <w:t>21</w:t>
            </w:r>
            <w:r>
              <w:rPr>
                <w:noProof/>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29" w:history="1">
            <w:r>
              <w:rPr>
                <w:rStyle w:val="Hyperlink"/>
                <w:rFonts w:ascii="Times New Roman" w:hAnsi="Times New Roman" w:cs="Times New Roman"/>
                <w:noProof/>
                <w:sz w:val="26"/>
                <w:szCs w:val="26"/>
              </w:rPr>
              <w:t>2.1. Khái quát về Lạng Sơn.</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_Toc229679729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21</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30" w:history="1">
            <w:r>
              <w:rPr>
                <w:rStyle w:val="Hyperlink"/>
                <w:rFonts w:ascii="Times New Roman" w:hAnsi="Times New Roman" w:cs="Times New Roman"/>
                <w:noProof/>
                <w:sz w:val="26"/>
                <w:szCs w:val="26"/>
              </w:rPr>
              <w:t>2.1.1. Vị trí địa lý.</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_Toc229679730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21</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31" w:history="1">
            <w:r>
              <w:rPr>
                <w:rStyle w:val="Hyperlink"/>
                <w:rFonts w:ascii="Times New Roman" w:hAnsi="Times New Roman" w:cs="Times New Roman"/>
                <w:noProof/>
                <w:sz w:val="26"/>
                <w:szCs w:val="26"/>
              </w:rPr>
              <w:t>2.1.2. Điều kiện tự nhiên.</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_Toc229679731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22</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32" w:history="1">
            <w:r>
              <w:rPr>
                <w:rStyle w:val="Hyperlink"/>
                <w:rFonts w:ascii="Times New Roman" w:hAnsi="Times New Roman" w:cs="Times New Roman"/>
                <w:noProof/>
                <w:sz w:val="26"/>
                <w:szCs w:val="26"/>
              </w:rPr>
              <w:t>2.1.3. Điều kiện kinh tế.</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_Toc229679732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23</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33" w:history="1">
            <w:r>
              <w:rPr>
                <w:rStyle w:val="Hyperlink"/>
                <w:rFonts w:ascii="Times New Roman" w:hAnsi="Times New Roman" w:cs="Times New Roman"/>
                <w:noProof/>
                <w:sz w:val="26"/>
                <w:szCs w:val="26"/>
              </w:rPr>
              <w:t>2.1.4. Văn hóa - xã hội.</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_Toc229679733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28</w:t>
            </w:r>
            <w:r>
              <w:rPr>
                <w:rFonts w:ascii="Times New Roman" w:hAnsi="Times New Roman" w:cs="Times New Roman"/>
                <w:noProof/>
                <w:sz w:val="26"/>
                <w:szCs w:val="26"/>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34" w:history="1">
            <w:r>
              <w:rPr>
                <w:rStyle w:val="Hyperlink"/>
                <w:rFonts w:ascii="Times New Roman" w:hAnsi="Times New Roman" w:cs="Times New Roman"/>
                <w:noProof/>
                <w:sz w:val="26"/>
                <w:szCs w:val="26"/>
              </w:rPr>
              <w:t>2.2.  Hiện trạng phát triển du lịch tại CVĐC toàn cầu Lạng Sơn.</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_Toc229679734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31</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35" w:history="1">
            <w:r>
              <w:rPr>
                <w:rStyle w:val="Hyperlink"/>
                <w:rFonts w:ascii="Times New Roman" w:hAnsi="Times New Roman" w:cs="Times New Roman"/>
                <w:noProof/>
                <w:sz w:val="26"/>
                <w:szCs w:val="26"/>
              </w:rPr>
              <w:t>2.2.1. Du lịch tham quan.</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_Toc229679735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31</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36" w:history="1">
            <w:r>
              <w:rPr>
                <w:rStyle w:val="Hyperlink"/>
                <w:rFonts w:ascii="Times New Roman" w:hAnsi="Times New Roman" w:cs="Times New Roman"/>
                <w:noProof/>
                <w:sz w:val="26"/>
                <w:szCs w:val="26"/>
              </w:rPr>
              <w:t>2.2.2. Du lịch tâm linh – văn hóa.</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_Toc229679736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32</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37" w:history="1">
            <w:r>
              <w:rPr>
                <w:rStyle w:val="Hyperlink"/>
                <w:rFonts w:ascii="Times New Roman" w:hAnsi="Times New Roman" w:cs="Times New Roman"/>
                <w:noProof/>
                <w:sz w:val="26"/>
                <w:szCs w:val="26"/>
              </w:rPr>
              <w:t>2.2.3. Du lịch mạo hiểm.</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_Toc229679737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33</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38" w:history="1">
            <w:r>
              <w:rPr>
                <w:rStyle w:val="Hyperlink"/>
                <w:rFonts w:ascii="Times New Roman" w:hAnsi="Times New Roman" w:cs="Times New Roman"/>
                <w:noProof/>
                <w:sz w:val="26"/>
                <w:szCs w:val="26"/>
              </w:rPr>
              <w:t>2.2.4. Du lịch địa chất.</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_Toc229679738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34</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39" w:history="1">
            <w:r>
              <w:rPr>
                <w:rStyle w:val="Hyperlink"/>
                <w:rFonts w:ascii="Times New Roman" w:hAnsi="Times New Roman" w:cs="Times New Roman"/>
                <w:noProof/>
                <w:sz w:val="26"/>
                <w:szCs w:val="26"/>
              </w:rPr>
              <w:t>2.2.5. Du lịch sinh thái.</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_Toc229679739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35</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40" w:history="1">
            <w:r>
              <w:rPr>
                <w:rStyle w:val="Hyperlink"/>
                <w:rFonts w:ascii="Times New Roman" w:hAnsi="Times New Roman" w:cs="Times New Roman"/>
                <w:noProof/>
                <w:sz w:val="26"/>
                <w:szCs w:val="26"/>
              </w:rPr>
              <w:t>2.2.6. Du lịch cộng đồng.</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_Toc229679740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36</w:t>
            </w:r>
            <w:r>
              <w:rPr>
                <w:rFonts w:ascii="Times New Roman" w:hAnsi="Times New Roman" w:cs="Times New Roman"/>
                <w:noProof/>
                <w:sz w:val="26"/>
                <w:szCs w:val="26"/>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41" w:history="1">
            <w:r>
              <w:rPr>
                <w:rStyle w:val="Hyperlink"/>
                <w:rFonts w:ascii="Times New Roman" w:hAnsi="Times New Roman" w:cs="Times New Roman"/>
                <w:noProof/>
                <w:sz w:val="26"/>
                <w:szCs w:val="26"/>
              </w:rPr>
              <w:t>2.3. Kết quả nghiên cứu.</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_Toc229679741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37</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42" w:history="1">
            <w:r>
              <w:rPr>
                <w:rStyle w:val="Hyperlink"/>
                <w:rFonts w:ascii="Times New Roman" w:hAnsi="Times New Roman" w:cs="Times New Roman"/>
                <w:noProof/>
                <w:sz w:val="26"/>
                <w:szCs w:val="26"/>
              </w:rPr>
              <w:t>2.3.1. Mục đích khảo sát và phương pháp khảo sát.</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_Toc229679742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37</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43" w:history="1">
            <w:r>
              <w:rPr>
                <w:rStyle w:val="Hyperlink"/>
                <w:rFonts w:ascii="Times New Roman" w:hAnsi="Times New Roman" w:cs="Times New Roman"/>
                <w:noProof/>
                <w:sz w:val="26"/>
                <w:szCs w:val="26"/>
              </w:rPr>
              <w:t>2.3.2. Thông tin đáp viên.</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_Toc229679743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38</w:t>
            </w:r>
            <w:r>
              <w:rPr>
                <w:rFonts w:ascii="Times New Roman" w:hAnsi="Times New Roman" w:cs="Times New Roman"/>
                <w:noProof/>
                <w:sz w:val="26"/>
                <w:szCs w:val="26"/>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44" w:history="1">
            <w:r>
              <w:rPr>
                <w:rStyle w:val="Hyperlink"/>
                <w:rFonts w:ascii="Times New Roman" w:hAnsi="Times New Roman" w:cs="Times New Roman"/>
                <w:noProof/>
                <w:sz w:val="26"/>
                <w:szCs w:val="26"/>
              </w:rPr>
              <w:t>2.4. Tiềm năng phát triển sản phẩm du lịch tại CVĐC toàn cầu Lạng Sơn.</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_Toc229679744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49</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45" w:history="1">
            <w:r>
              <w:rPr>
                <w:rStyle w:val="Hyperlink"/>
                <w:rFonts w:ascii="Times New Roman" w:hAnsi="Times New Roman" w:cs="Times New Roman"/>
                <w:noProof/>
                <w:sz w:val="26"/>
                <w:szCs w:val="26"/>
              </w:rPr>
              <w:t>2.4.1. Tài nguyên địa chất.</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_Toc229679745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49</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46" w:history="1">
            <w:r>
              <w:rPr>
                <w:rStyle w:val="Hyperlink"/>
                <w:rFonts w:ascii="Times New Roman" w:hAnsi="Times New Roman" w:cs="Times New Roman"/>
                <w:noProof/>
                <w:sz w:val="26"/>
                <w:szCs w:val="26"/>
              </w:rPr>
              <w:t>2.4.2. Tài nguyên tự nhiên.</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_Toc229679746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50</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47" w:history="1">
            <w:r>
              <w:rPr>
                <w:rStyle w:val="Hyperlink"/>
                <w:rFonts w:ascii="Times New Roman" w:hAnsi="Times New Roman" w:cs="Times New Roman"/>
                <w:noProof/>
                <w:sz w:val="26"/>
                <w:szCs w:val="26"/>
              </w:rPr>
              <w:t>2.4.3. Tài nguyên nhân văn.</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_Toc229679747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51</w:t>
            </w:r>
            <w:r>
              <w:rPr>
                <w:rFonts w:ascii="Times New Roman" w:hAnsi="Times New Roman" w:cs="Times New Roman"/>
                <w:noProof/>
                <w:sz w:val="26"/>
                <w:szCs w:val="26"/>
              </w:rPr>
              <w:fldChar w:fldCharType="end"/>
            </w:r>
          </w:hyperlink>
        </w:p>
        <w:p w:rsidR="00802960" w:rsidRDefault="00BB2BEA" w:rsidP="00BB2BEA">
          <w:pPr>
            <w:pStyle w:val="TOC1"/>
            <w:jc w:val="both"/>
            <w:rPr>
              <w:rFonts w:eastAsiaTheme="minorEastAsia"/>
              <w:noProof/>
            </w:rPr>
          </w:pPr>
          <w:hyperlink w:anchor="_Toc229679748" w:history="1">
            <w:r>
              <w:rPr>
                <w:rStyle w:val="Hyperlink"/>
                <w:rFonts w:ascii="Times New Roman" w:hAnsi="Times New Roman" w:cs="Times New Roman"/>
                <w:noProof/>
                <w:sz w:val="26"/>
                <w:szCs w:val="26"/>
              </w:rPr>
              <w:t>CHƯƠNG 3: ĐỊNH HƯỚNG VÀ GIẢI PHÁP PHÁT TRIỂN SẢN PHẨM DU LỊCH TẠI CÔNG VIÊN ĐỊA CHẤT LẠNG SƠN</w:t>
            </w:r>
            <w:r>
              <w:rPr>
                <w:noProof/>
              </w:rPr>
              <w:tab/>
            </w:r>
            <w:r>
              <w:rPr>
                <w:noProof/>
              </w:rPr>
              <w:fldChar w:fldCharType="begin"/>
            </w:r>
            <w:r>
              <w:rPr>
                <w:noProof/>
              </w:rPr>
              <w:instrText xml:space="preserve"> PAGEREF _Toc229679748 \h </w:instrText>
            </w:r>
            <w:r>
              <w:rPr>
                <w:noProof/>
              </w:rPr>
            </w:r>
            <w:r>
              <w:rPr>
                <w:noProof/>
              </w:rPr>
              <w:fldChar w:fldCharType="separate"/>
            </w:r>
            <w:r w:rsidR="00C83122">
              <w:rPr>
                <w:noProof/>
              </w:rPr>
              <w:t>54</w:t>
            </w:r>
            <w:r>
              <w:rPr>
                <w:noProof/>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49" w:history="1">
            <w:r>
              <w:rPr>
                <w:rStyle w:val="Hyperlink"/>
                <w:rFonts w:ascii="Times New Roman" w:hAnsi="Times New Roman" w:cs="Times New Roman"/>
                <w:noProof/>
                <w:sz w:val="26"/>
                <w:szCs w:val="26"/>
              </w:rPr>
              <w:t>3.1. Định hướng phát triển phát triển sản phẩm du lịch tại Công viên địa chất Lạng Sơn.</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_Toc229679749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54</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50" w:history="1">
            <w:r>
              <w:rPr>
                <w:rStyle w:val="Hyperlink"/>
                <w:rFonts w:ascii="Times New Roman" w:hAnsi="Times New Roman" w:cs="Times New Roman"/>
                <w:noProof/>
                <w:sz w:val="26"/>
                <w:szCs w:val="26"/>
              </w:rPr>
              <w:t>3.1.1. Phát triển bền vững.</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_Toc229679750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54</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51" w:history="1">
            <w:r>
              <w:rPr>
                <w:rStyle w:val="Hyperlink"/>
                <w:rFonts w:ascii="Times New Roman" w:hAnsi="Times New Roman" w:cs="Times New Roman"/>
                <w:noProof/>
                <w:sz w:val="26"/>
                <w:szCs w:val="26"/>
              </w:rPr>
              <w:t>3.1.2. Bảo tồn tài nguyên.</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_Toc229679751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55</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52" w:history="1">
            <w:r>
              <w:rPr>
                <w:rStyle w:val="Hyperlink"/>
                <w:rFonts w:ascii="Times New Roman" w:hAnsi="Times New Roman" w:cs="Times New Roman"/>
                <w:noProof/>
                <w:sz w:val="26"/>
                <w:szCs w:val="26"/>
              </w:rPr>
              <w:t>3.1.3. Gắn với cộng đồng.</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_Toc229679752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56</w:t>
            </w:r>
            <w:r>
              <w:rPr>
                <w:rFonts w:ascii="Times New Roman" w:hAnsi="Times New Roman" w:cs="Times New Roman"/>
                <w:noProof/>
                <w:sz w:val="26"/>
                <w:szCs w:val="26"/>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53" w:history="1">
            <w:r>
              <w:rPr>
                <w:rStyle w:val="Hyperlink"/>
                <w:rFonts w:ascii="Times New Roman" w:hAnsi="Times New Roman" w:cs="Times New Roman"/>
                <w:noProof/>
                <w:sz w:val="26"/>
                <w:szCs w:val="26"/>
              </w:rPr>
              <w:t>3.2. Xây dựng chương trình du lịch và sản phẩm du lịch tại CVĐC Lạng Sơn.</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_Toc229679753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57</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54" w:history="1">
            <w:r>
              <w:rPr>
                <w:rStyle w:val="Hyperlink"/>
                <w:rFonts w:ascii="Times New Roman" w:hAnsi="Times New Roman" w:cs="Times New Roman"/>
                <w:noProof/>
                <w:sz w:val="26"/>
                <w:szCs w:val="26"/>
              </w:rPr>
              <w:t>3.2.1. Cơ sở xây dựng chương trình du lịch.</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_Toc229679754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57</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55" w:history="1">
            <w:r>
              <w:rPr>
                <w:rStyle w:val="Hyperlink"/>
                <w:rFonts w:ascii="Times New Roman" w:hAnsi="Times New Roman" w:cs="Times New Roman"/>
                <w:noProof/>
                <w:sz w:val="26"/>
                <w:szCs w:val="26"/>
              </w:rPr>
              <w:t>3.2.2. Mục tiêu xây dựng chương trình du lịch.</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_Toc229679755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57</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56" w:history="1">
            <w:r>
              <w:rPr>
                <w:rStyle w:val="Hyperlink"/>
                <w:rFonts w:ascii="Times New Roman" w:hAnsi="Times New Roman" w:cs="Times New Roman"/>
                <w:noProof/>
                <w:sz w:val="26"/>
                <w:szCs w:val="26"/>
              </w:rPr>
              <w:t>3.2.3. Thiết kế yếu tố sản phẩm.</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_Toc229679756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58</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57" w:history="1">
            <w:r>
              <w:rPr>
                <w:rStyle w:val="Hyperlink"/>
                <w:rFonts w:ascii="Times New Roman" w:hAnsi="Times New Roman" w:cs="Times New Roman"/>
                <w:noProof/>
                <w:sz w:val="26"/>
                <w:szCs w:val="26"/>
              </w:rPr>
              <w:t>3.2.4. Tổ chức vận hành và yêu cầu an toàn (Áp dụng với ngày 2) .</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_Toc229679757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62</w:t>
            </w:r>
            <w:r>
              <w:rPr>
                <w:rFonts w:ascii="Times New Roman" w:hAnsi="Times New Roman" w:cs="Times New Roman"/>
                <w:noProof/>
                <w:sz w:val="26"/>
                <w:szCs w:val="26"/>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58" w:history="1">
            <w:r>
              <w:rPr>
                <w:rStyle w:val="Hyperlink"/>
                <w:rFonts w:ascii="Times New Roman" w:hAnsi="Times New Roman" w:cs="Times New Roman"/>
                <w:noProof/>
                <w:sz w:val="26"/>
                <w:szCs w:val="26"/>
              </w:rPr>
              <w:t>3.3. Giải pháp phát triển sản phẩm du lịch tại Công viên địa chất Lạng Sơn.</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_Toc229679758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65</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59" w:history="1">
            <w:r>
              <w:rPr>
                <w:rStyle w:val="Hyperlink"/>
                <w:rFonts w:ascii="Times New Roman" w:hAnsi="Times New Roman" w:cs="Times New Roman"/>
                <w:noProof/>
                <w:sz w:val="26"/>
                <w:szCs w:val="26"/>
              </w:rPr>
              <w:t>3.3.1. Về sản phẩm du lịch.</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_Toc229679759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65</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60" w:history="1">
            <w:r>
              <w:rPr>
                <w:rStyle w:val="Hyperlink"/>
                <w:rFonts w:ascii="Times New Roman" w:hAnsi="Times New Roman" w:cs="Times New Roman"/>
                <w:noProof/>
                <w:sz w:val="26"/>
                <w:szCs w:val="26"/>
              </w:rPr>
              <w:t>3.3.2. Về hạ tầng.</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_Toc229679760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68</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61" w:history="1">
            <w:r>
              <w:rPr>
                <w:rStyle w:val="Hyperlink"/>
                <w:rFonts w:ascii="Times New Roman" w:hAnsi="Times New Roman" w:cs="Times New Roman"/>
                <w:noProof/>
                <w:sz w:val="26"/>
                <w:szCs w:val="26"/>
              </w:rPr>
              <w:t>3.3.3. Về quảng bá sản phẩm du lịch.</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_Toc229679761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71</w:t>
            </w:r>
            <w:r>
              <w:rPr>
                <w:rFonts w:ascii="Times New Roman" w:hAnsi="Times New Roman" w:cs="Times New Roman"/>
                <w:noProof/>
                <w:sz w:val="26"/>
                <w:szCs w:val="26"/>
              </w:rPr>
              <w:fldChar w:fldCharType="end"/>
            </w:r>
          </w:hyperlink>
        </w:p>
        <w:p w:rsidR="00802960" w:rsidRDefault="00BB2BEA" w:rsidP="00BB2BEA">
          <w:pPr>
            <w:pStyle w:val="TOC3"/>
            <w:tabs>
              <w:tab w:val="right" w:leader="dot" w:pos="9072"/>
            </w:tabs>
            <w:jc w:val="both"/>
            <w:rPr>
              <w:rFonts w:ascii="Times New Roman" w:hAnsi="Times New Roman" w:cs="Times New Roman"/>
              <w:noProof/>
              <w:sz w:val="26"/>
              <w:szCs w:val="26"/>
            </w:rPr>
          </w:pPr>
          <w:hyperlink w:anchor="_Toc229679762" w:history="1">
            <w:r>
              <w:rPr>
                <w:rStyle w:val="Hyperlink"/>
                <w:rFonts w:ascii="Times New Roman" w:hAnsi="Times New Roman" w:cs="Times New Roman"/>
                <w:noProof/>
                <w:sz w:val="26"/>
                <w:szCs w:val="26"/>
              </w:rPr>
              <w:t>3.3.4. Về quản lý.</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_Toc229679762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73</w:t>
            </w:r>
            <w:r>
              <w:rPr>
                <w:rFonts w:ascii="Times New Roman" w:hAnsi="Times New Roman" w:cs="Times New Roman"/>
                <w:noProof/>
                <w:sz w:val="26"/>
                <w:szCs w:val="26"/>
              </w:rPr>
              <w:fldChar w:fldCharType="end"/>
            </w:r>
          </w:hyperlink>
        </w:p>
        <w:p w:rsidR="00802960" w:rsidRDefault="00BB2BEA" w:rsidP="00BB2BEA">
          <w:pPr>
            <w:pStyle w:val="TOC1"/>
            <w:jc w:val="both"/>
            <w:rPr>
              <w:rFonts w:eastAsiaTheme="minorEastAsia"/>
              <w:noProof/>
            </w:rPr>
          </w:pPr>
          <w:hyperlink w:anchor="_Toc229679763" w:history="1">
            <w:r>
              <w:rPr>
                <w:rStyle w:val="Hyperlink"/>
                <w:rFonts w:ascii="Times New Roman" w:hAnsi="Times New Roman" w:cs="Times New Roman"/>
                <w:noProof/>
                <w:sz w:val="26"/>
                <w:szCs w:val="26"/>
              </w:rPr>
              <w:t>KẾT LUẬN VÀ ĐỀ XUẤT</w:t>
            </w:r>
            <w:r>
              <w:rPr>
                <w:noProof/>
              </w:rPr>
              <w:tab/>
            </w:r>
            <w:r>
              <w:rPr>
                <w:noProof/>
              </w:rPr>
              <w:fldChar w:fldCharType="begin"/>
            </w:r>
            <w:r>
              <w:rPr>
                <w:noProof/>
              </w:rPr>
              <w:instrText xml:space="preserve"> PAGEREF _Toc229679763 \h </w:instrText>
            </w:r>
            <w:r>
              <w:rPr>
                <w:noProof/>
              </w:rPr>
            </w:r>
            <w:r>
              <w:rPr>
                <w:noProof/>
              </w:rPr>
              <w:fldChar w:fldCharType="separate"/>
            </w:r>
            <w:r w:rsidR="00C83122">
              <w:rPr>
                <w:noProof/>
              </w:rPr>
              <w:t>76</w:t>
            </w:r>
            <w:r>
              <w:rPr>
                <w:noProof/>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64" w:history="1">
            <w:r>
              <w:rPr>
                <w:rStyle w:val="Hyperlink"/>
                <w:rFonts w:ascii="Times New Roman" w:hAnsi="Times New Roman" w:cs="Times New Roman"/>
                <w:noProof/>
                <w:sz w:val="26"/>
                <w:szCs w:val="26"/>
              </w:rPr>
              <w:t>1. Kết luận</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_Toc229679764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76</w:t>
            </w:r>
            <w:r>
              <w:rPr>
                <w:rFonts w:ascii="Times New Roman" w:hAnsi="Times New Roman" w:cs="Times New Roman"/>
                <w:noProof/>
                <w:sz w:val="26"/>
                <w:szCs w:val="26"/>
              </w:rPr>
              <w:fldChar w:fldCharType="end"/>
            </w:r>
          </w:hyperlink>
        </w:p>
        <w:p w:rsidR="00802960" w:rsidRDefault="00BB2BEA" w:rsidP="00BB2BEA">
          <w:pPr>
            <w:pStyle w:val="TOC2"/>
            <w:tabs>
              <w:tab w:val="right" w:leader="dot" w:pos="9072"/>
            </w:tabs>
            <w:jc w:val="both"/>
            <w:rPr>
              <w:rFonts w:ascii="Times New Roman" w:hAnsi="Times New Roman" w:cs="Times New Roman"/>
              <w:noProof/>
              <w:sz w:val="26"/>
              <w:szCs w:val="26"/>
            </w:rPr>
          </w:pPr>
          <w:hyperlink w:anchor="_Toc229679765" w:history="1">
            <w:r>
              <w:rPr>
                <w:rStyle w:val="Hyperlink"/>
                <w:rFonts w:ascii="Times New Roman" w:hAnsi="Times New Roman" w:cs="Times New Roman"/>
                <w:noProof/>
                <w:sz w:val="26"/>
                <w:szCs w:val="26"/>
              </w:rPr>
              <w:t>2. Đề xuất</w:t>
            </w:r>
            <w:r>
              <w:rPr>
                <w:rFonts w:ascii="Times New Roman" w:hAnsi="Times New Roman" w:cs="Times New Roman"/>
                <w:noProof/>
                <w:sz w:val="26"/>
                <w:szCs w:val="26"/>
              </w:rPr>
              <w:tab/>
            </w:r>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PAGEREF _Toc229679765 \h </w:instrText>
            </w:r>
            <w:r>
              <w:rPr>
                <w:rFonts w:ascii="Times New Roman" w:hAnsi="Times New Roman" w:cs="Times New Roman"/>
                <w:noProof/>
                <w:sz w:val="26"/>
                <w:szCs w:val="26"/>
              </w:rPr>
            </w:r>
            <w:r>
              <w:rPr>
                <w:rFonts w:ascii="Times New Roman" w:hAnsi="Times New Roman" w:cs="Times New Roman"/>
                <w:noProof/>
                <w:sz w:val="26"/>
                <w:szCs w:val="26"/>
              </w:rPr>
              <w:fldChar w:fldCharType="separate"/>
            </w:r>
            <w:r w:rsidR="00C83122">
              <w:rPr>
                <w:rFonts w:ascii="Times New Roman" w:hAnsi="Times New Roman" w:cs="Times New Roman"/>
                <w:noProof/>
                <w:sz w:val="26"/>
                <w:szCs w:val="26"/>
              </w:rPr>
              <w:t>77</w:t>
            </w:r>
            <w:r>
              <w:rPr>
                <w:rFonts w:ascii="Times New Roman" w:hAnsi="Times New Roman" w:cs="Times New Roman"/>
                <w:noProof/>
                <w:sz w:val="26"/>
                <w:szCs w:val="26"/>
              </w:rPr>
              <w:fldChar w:fldCharType="end"/>
            </w:r>
          </w:hyperlink>
        </w:p>
        <w:p w:rsidR="00802960" w:rsidRDefault="00BB2BEA" w:rsidP="00BB2BEA">
          <w:pPr>
            <w:pStyle w:val="TOC1"/>
            <w:jc w:val="both"/>
            <w:rPr>
              <w:rFonts w:eastAsiaTheme="minorEastAsia"/>
              <w:noProof/>
            </w:rPr>
          </w:pPr>
          <w:hyperlink w:anchor="_Toc229679766" w:history="1">
            <w:r>
              <w:rPr>
                <w:rStyle w:val="Hyperlink"/>
                <w:rFonts w:ascii="Times New Roman" w:hAnsi="Times New Roman" w:cs="Times New Roman"/>
                <w:noProof/>
                <w:sz w:val="26"/>
                <w:szCs w:val="26"/>
              </w:rPr>
              <w:t>DANH MỤC VIẾT TẮT</w:t>
            </w:r>
            <w:r>
              <w:rPr>
                <w:noProof/>
              </w:rPr>
              <w:tab/>
            </w:r>
            <w:r>
              <w:rPr>
                <w:noProof/>
              </w:rPr>
              <w:fldChar w:fldCharType="begin"/>
            </w:r>
            <w:r>
              <w:rPr>
                <w:noProof/>
              </w:rPr>
              <w:instrText xml:space="preserve"> PAGEREF _Toc229679766 \h </w:instrText>
            </w:r>
            <w:r>
              <w:rPr>
                <w:noProof/>
              </w:rPr>
            </w:r>
            <w:r>
              <w:rPr>
                <w:noProof/>
              </w:rPr>
              <w:fldChar w:fldCharType="separate"/>
            </w:r>
            <w:r w:rsidR="00C83122">
              <w:rPr>
                <w:noProof/>
              </w:rPr>
              <w:t>3</w:t>
            </w:r>
            <w:r>
              <w:rPr>
                <w:noProof/>
              </w:rPr>
              <w:fldChar w:fldCharType="end"/>
            </w:r>
          </w:hyperlink>
        </w:p>
        <w:p w:rsidR="00802960" w:rsidRDefault="00BB2BEA" w:rsidP="00BB2BEA">
          <w:pPr>
            <w:pStyle w:val="TOC1"/>
            <w:jc w:val="both"/>
            <w:rPr>
              <w:rFonts w:eastAsiaTheme="minorEastAsia"/>
              <w:noProof/>
            </w:rPr>
          </w:pPr>
          <w:hyperlink w:anchor="_Toc229679767" w:history="1">
            <w:r>
              <w:rPr>
                <w:rStyle w:val="Hyperlink"/>
                <w:rFonts w:ascii="Times New Roman" w:hAnsi="Times New Roman" w:cs="Times New Roman"/>
                <w:noProof/>
                <w:sz w:val="26"/>
                <w:szCs w:val="26"/>
              </w:rPr>
              <w:t>TÀI LIỆU THAM KHẢO</w:t>
            </w:r>
            <w:r>
              <w:rPr>
                <w:noProof/>
              </w:rPr>
              <w:tab/>
            </w:r>
            <w:r>
              <w:rPr>
                <w:noProof/>
              </w:rPr>
              <w:fldChar w:fldCharType="begin"/>
            </w:r>
            <w:r>
              <w:rPr>
                <w:noProof/>
              </w:rPr>
              <w:instrText xml:space="preserve"> PAGEREF _Toc229679767 \h </w:instrText>
            </w:r>
            <w:r>
              <w:rPr>
                <w:noProof/>
              </w:rPr>
            </w:r>
            <w:r>
              <w:rPr>
                <w:noProof/>
              </w:rPr>
              <w:fldChar w:fldCharType="separate"/>
            </w:r>
            <w:r w:rsidR="00C83122">
              <w:rPr>
                <w:noProof/>
              </w:rPr>
              <w:t>79</w:t>
            </w:r>
            <w:r>
              <w:rPr>
                <w:noProof/>
              </w:rPr>
              <w:fldChar w:fldCharType="end"/>
            </w:r>
          </w:hyperlink>
        </w:p>
        <w:p w:rsidR="00802960" w:rsidRDefault="00BB2BEA" w:rsidP="00BB2BEA">
          <w:pPr>
            <w:pStyle w:val="TOC1"/>
            <w:jc w:val="both"/>
            <w:rPr>
              <w:rFonts w:eastAsiaTheme="minorEastAsia"/>
              <w:noProof/>
            </w:rPr>
          </w:pPr>
          <w:hyperlink w:anchor="_Toc229679768" w:history="1">
            <w:r>
              <w:rPr>
                <w:rStyle w:val="Hyperlink"/>
                <w:rFonts w:ascii="Times New Roman" w:hAnsi="Times New Roman" w:cs="Times New Roman"/>
                <w:noProof/>
                <w:sz w:val="26"/>
                <w:szCs w:val="26"/>
              </w:rPr>
              <w:t>PHỤ LỤC</w:t>
            </w:r>
            <w:r>
              <w:rPr>
                <w:noProof/>
              </w:rPr>
              <w:tab/>
            </w:r>
            <w:r>
              <w:rPr>
                <w:noProof/>
              </w:rPr>
              <w:fldChar w:fldCharType="begin"/>
            </w:r>
            <w:r>
              <w:rPr>
                <w:noProof/>
              </w:rPr>
              <w:instrText xml:space="preserve"> PAGEREF _Toc229679768 \h </w:instrText>
            </w:r>
            <w:r>
              <w:rPr>
                <w:noProof/>
              </w:rPr>
            </w:r>
            <w:r>
              <w:rPr>
                <w:noProof/>
              </w:rPr>
              <w:fldChar w:fldCharType="separate"/>
            </w:r>
            <w:r w:rsidR="00C83122">
              <w:rPr>
                <w:noProof/>
              </w:rPr>
              <w:t>83</w:t>
            </w:r>
            <w:r>
              <w:rPr>
                <w:noProof/>
              </w:rPr>
              <w:fldChar w:fldCharType="end"/>
            </w:r>
          </w:hyperlink>
        </w:p>
        <w:p w:rsidR="00802960" w:rsidRDefault="00BB2BEA" w:rsidP="00BB2BEA">
          <w:pPr>
            <w:pStyle w:val="TOC1"/>
            <w:jc w:val="both"/>
            <w:rPr>
              <w:rFonts w:eastAsiaTheme="minorEastAsia"/>
              <w:noProof/>
            </w:rPr>
          </w:pPr>
          <w:hyperlink w:anchor="_Toc229679769" w:history="1">
            <w:r>
              <w:rPr>
                <w:rStyle w:val="Hyperlink"/>
                <w:rFonts w:ascii="Times New Roman" w:hAnsi="Times New Roman" w:cs="Times New Roman"/>
                <w:noProof/>
                <w:sz w:val="26"/>
                <w:szCs w:val="26"/>
              </w:rPr>
              <w:t>LỜI CẢM ƠN</w:t>
            </w:r>
            <w:r>
              <w:rPr>
                <w:noProof/>
              </w:rPr>
              <w:tab/>
            </w:r>
            <w:r>
              <w:rPr>
                <w:noProof/>
              </w:rPr>
              <w:fldChar w:fldCharType="begin"/>
            </w:r>
            <w:r>
              <w:rPr>
                <w:noProof/>
              </w:rPr>
              <w:instrText xml:space="preserve"> PAGEREF _Toc229679769 \h </w:instrText>
            </w:r>
            <w:r>
              <w:rPr>
                <w:noProof/>
              </w:rPr>
            </w:r>
            <w:r>
              <w:rPr>
                <w:noProof/>
              </w:rPr>
              <w:fldChar w:fldCharType="separate"/>
            </w:r>
            <w:r w:rsidR="00C83122">
              <w:rPr>
                <w:noProof/>
              </w:rPr>
              <w:t>89</w:t>
            </w:r>
            <w:r>
              <w:rPr>
                <w:noProof/>
              </w:rPr>
              <w:fldChar w:fldCharType="end"/>
            </w:r>
          </w:hyperlink>
        </w:p>
        <w:p w:rsidR="00802960" w:rsidRDefault="00BB2BEA" w:rsidP="00BB2BEA">
          <w:pPr>
            <w:tabs>
              <w:tab w:val="right" w:leader="dot" w:pos="9072"/>
            </w:tabs>
            <w:jc w:val="both"/>
          </w:pPr>
          <w:r>
            <w:rPr>
              <w:rFonts w:ascii="Times New Roman" w:hAnsi="Times New Roman" w:cs="Times New Roman"/>
              <w:b/>
              <w:bCs/>
              <w:sz w:val="26"/>
              <w:szCs w:val="26"/>
            </w:rPr>
            <w:fldChar w:fldCharType="end"/>
          </w:r>
        </w:p>
      </w:sdtContent>
    </w:sdt>
    <w:p w:rsidR="00802960" w:rsidRDefault="00802960">
      <w:pPr>
        <w:jc w:val="both"/>
        <w:rPr>
          <w:lang w:val="vi-VN"/>
        </w:rPr>
      </w:pPr>
    </w:p>
    <w:p w:rsidR="00FE4F81" w:rsidRDefault="00BB2BEA">
      <w:pPr>
        <w:spacing w:after="0" w:line="240" w:lineRule="auto"/>
      </w:pPr>
      <w:bookmarkStart w:id="1" w:name="_Toc229677373"/>
      <w:bookmarkStart w:id="2" w:name="_Toc229679715"/>
      <w:r>
        <w:br w:type="page"/>
      </w:r>
    </w:p>
    <w:p w:rsidR="00FE4F81" w:rsidRDefault="00FE4F81" w:rsidP="00FE4F81">
      <w:pPr>
        <w:pStyle w:val="Heading1"/>
        <w:jc w:val="center"/>
        <w:rPr>
          <w:b w:val="0"/>
        </w:rPr>
      </w:pPr>
      <w:bookmarkStart w:id="3" w:name="_Toc229679766"/>
      <w:bookmarkStart w:id="4" w:name="_Toc229677378"/>
      <w:r>
        <w:lastRenderedPageBreak/>
        <w:t>DANH MỤC VIẾT TẮT</w:t>
      </w:r>
      <w:bookmarkEnd w:id="3"/>
      <w:bookmarkEnd w:id="4"/>
    </w:p>
    <w:tbl>
      <w:tblPr>
        <w:tblW w:w="0" w:type="auto"/>
        <w:jc w:val="center"/>
        <w:tblCellMar>
          <w:top w:w="15" w:type="dxa"/>
          <w:left w:w="15" w:type="dxa"/>
          <w:bottom w:w="15" w:type="dxa"/>
          <w:right w:w="15" w:type="dxa"/>
        </w:tblCellMar>
        <w:tblLook w:val="04A0" w:firstRow="1" w:lastRow="0" w:firstColumn="1" w:lastColumn="0" w:noHBand="0" w:noVBand="1"/>
      </w:tblPr>
      <w:tblGrid>
        <w:gridCol w:w="1643"/>
        <w:gridCol w:w="2877"/>
      </w:tblGrid>
      <w:tr w:rsidR="00FE4F81" w:rsidTr="00E220B8">
        <w:trPr>
          <w:trHeight w:val="58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FE4F81" w:rsidRDefault="00FE4F81" w:rsidP="00E220B8">
            <w:pPr>
              <w:spacing w:before="120" w:after="120"/>
              <w:ind w:left="432" w:right="288"/>
              <w:jc w:val="both"/>
              <w:rPr>
                <w:rFonts w:ascii="Times New Roman" w:hAnsi="Times New Roman" w:cs="Times New Roman"/>
                <w:sz w:val="26"/>
                <w:szCs w:val="26"/>
              </w:rPr>
            </w:pPr>
            <w:r>
              <w:rPr>
                <w:rFonts w:ascii="Times New Roman" w:hAnsi="Times New Roman" w:cs="Times New Roman" w:hint="eastAsia"/>
                <w:sz w:val="26"/>
                <w:szCs w:val="26"/>
              </w:rPr>
              <w:t>CVĐC</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FE4F81" w:rsidRDefault="00FE4F81" w:rsidP="00E220B8">
            <w:pPr>
              <w:spacing w:before="120" w:after="120"/>
              <w:ind w:left="432" w:right="288"/>
              <w:jc w:val="both"/>
              <w:rPr>
                <w:rFonts w:ascii="Times New Roman" w:hAnsi="Times New Roman" w:cs="Times New Roman"/>
                <w:sz w:val="26"/>
                <w:szCs w:val="26"/>
              </w:rPr>
            </w:pPr>
            <w:r>
              <w:rPr>
                <w:rFonts w:ascii="Times New Roman" w:hAnsi="Times New Roman" w:cs="Times New Roman" w:hint="eastAsia"/>
                <w:sz w:val="26"/>
                <w:szCs w:val="26"/>
              </w:rPr>
              <w:t>Công viên địa chất</w:t>
            </w:r>
          </w:p>
        </w:tc>
      </w:tr>
      <w:tr w:rsidR="00FE4F81" w:rsidTr="00E220B8">
        <w:trPr>
          <w:trHeight w:val="58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FE4F81" w:rsidRDefault="00FE4F81" w:rsidP="00E220B8">
            <w:pPr>
              <w:spacing w:before="120" w:after="120"/>
              <w:ind w:left="432" w:right="288"/>
              <w:jc w:val="both"/>
              <w:rPr>
                <w:rFonts w:ascii="Times New Roman" w:hAnsi="Times New Roman" w:cs="Times New Roman"/>
                <w:sz w:val="26"/>
                <w:szCs w:val="26"/>
              </w:rPr>
            </w:pPr>
            <w:r>
              <w:rPr>
                <w:rFonts w:ascii="Times New Roman" w:hAnsi="Times New Roman" w:cs="Times New Roman" w:hint="eastAsia"/>
                <w:sz w:val="26"/>
                <w:szCs w:val="26"/>
              </w:rPr>
              <w:t>3N2Đ</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FE4F81" w:rsidRDefault="00FE4F81" w:rsidP="00E220B8">
            <w:pPr>
              <w:spacing w:before="120" w:after="120"/>
              <w:ind w:left="432" w:right="288"/>
              <w:jc w:val="both"/>
              <w:rPr>
                <w:rFonts w:ascii="Times New Roman" w:hAnsi="Times New Roman" w:cs="Times New Roman"/>
                <w:sz w:val="26"/>
                <w:szCs w:val="26"/>
              </w:rPr>
            </w:pPr>
            <w:r>
              <w:rPr>
                <w:rFonts w:ascii="Times New Roman" w:hAnsi="Times New Roman" w:cs="Times New Roman" w:hint="eastAsia"/>
                <w:sz w:val="26"/>
                <w:szCs w:val="26"/>
              </w:rPr>
              <w:t>3 ngày 2 đêm</w:t>
            </w:r>
          </w:p>
        </w:tc>
      </w:tr>
      <w:tr w:rsidR="00FE4F81" w:rsidTr="00E220B8">
        <w:trPr>
          <w:trHeight w:val="58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FE4F81" w:rsidRDefault="00FE4F81" w:rsidP="00E220B8">
            <w:pPr>
              <w:spacing w:before="120" w:after="120"/>
              <w:ind w:left="432" w:right="288"/>
              <w:jc w:val="both"/>
              <w:rPr>
                <w:rFonts w:ascii="Times New Roman" w:hAnsi="Times New Roman" w:cs="Times New Roman"/>
                <w:sz w:val="26"/>
                <w:szCs w:val="26"/>
              </w:rPr>
            </w:pPr>
            <w:r>
              <w:rPr>
                <w:rFonts w:ascii="Times New Roman" w:hAnsi="Times New Roman" w:cs="Times New Roman" w:hint="eastAsia"/>
                <w:sz w:val="26"/>
                <w:szCs w:val="26"/>
              </w:rPr>
              <w:t>DSĐC</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FE4F81" w:rsidRDefault="00FE4F81" w:rsidP="00E220B8">
            <w:pPr>
              <w:spacing w:before="120" w:after="120"/>
              <w:ind w:left="432" w:right="288"/>
              <w:jc w:val="both"/>
              <w:rPr>
                <w:rFonts w:ascii="Times New Roman" w:hAnsi="Times New Roman" w:cs="Times New Roman"/>
                <w:sz w:val="26"/>
                <w:szCs w:val="26"/>
              </w:rPr>
            </w:pPr>
            <w:r>
              <w:rPr>
                <w:rFonts w:ascii="Times New Roman" w:hAnsi="Times New Roman" w:cs="Times New Roman" w:hint="eastAsia"/>
                <w:sz w:val="26"/>
                <w:szCs w:val="26"/>
              </w:rPr>
              <w:t>Di sản địa chất</w:t>
            </w:r>
          </w:p>
        </w:tc>
      </w:tr>
    </w:tbl>
    <w:p w:rsidR="00FE4F81" w:rsidRDefault="00FE4F81" w:rsidP="00FE4F81">
      <w:pPr>
        <w:spacing w:after="0" w:line="240" w:lineRule="auto"/>
        <w:jc w:val="center"/>
      </w:pPr>
    </w:p>
    <w:p w:rsidR="00FE4F81" w:rsidRDefault="00FE4F81">
      <w:pPr>
        <w:spacing w:after="0" w:line="240" w:lineRule="auto"/>
      </w:pPr>
      <w:r>
        <w:br w:type="page"/>
      </w:r>
    </w:p>
    <w:p w:rsidR="00E220B8" w:rsidRDefault="00FE4F81" w:rsidP="00FE4F81">
      <w:pPr>
        <w:spacing w:after="0" w:line="240" w:lineRule="auto"/>
        <w:jc w:val="center"/>
        <w:rPr>
          <w:rFonts w:ascii="Times New Roman" w:hAnsi="Times New Roman" w:cs="Times New Roman"/>
          <w:b/>
          <w:sz w:val="28"/>
          <w:szCs w:val="28"/>
        </w:rPr>
      </w:pPr>
      <w:r w:rsidRPr="00FE4F81">
        <w:rPr>
          <w:rFonts w:ascii="Times New Roman" w:hAnsi="Times New Roman" w:cs="Times New Roman"/>
          <w:b/>
          <w:sz w:val="28"/>
          <w:szCs w:val="28"/>
        </w:rPr>
        <w:lastRenderedPageBreak/>
        <w:t>DANH MỤC HINH ẢNH</w:t>
      </w:r>
    </w:p>
    <w:p w:rsidR="00E220B8" w:rsidRDefault="00E220B8" w:rsidP="00FE4F81">
      <w:pPr>
        <w:spacing w:after="0" w:line="240" w:lineRule="auto"/>
        <w:jc w:val="center"/>
        <w:rPr>
          <w:noProof/>
        </w:rPr>
      </w:pPr>
      <w:r>
        <w:rPr>
          <w:rFonts w:ascii="Times New Roman" w:hAnsi="Times New Roman" w:cs="Times New Roman"/>
          <w:b/>
          <w:sz w:val="28"/>
          <w:szCs w:val="28"/>
        </w:rPr>
        <w:fldChar w:fldCharType="begin"/>
      </w:r>
      <w:r>
        <w:rPr>
          <w:rFonts w:ascii="Times New Roman" w:hAnsi="Times New Roman" w:cs="Times New Roman"/>
          <w:b/>
          <w:sz w:val="28"/>
          <w:szCs w:val="28"/>
        </w:rPr>
        <w:instrText xml:space="preserve"> TOC \h \z \t "1H" \c </w:instrText>
      </w:r>
      <w:r>
        <w:rPr>
          <w:rFonts w:ascii="Times New Roman" w:hAnsi="Times New Roman" w:cs="Times New Roman"/>
          <w:b/>
          <w:sz w:val="28"/>
          <w:szCs w:val="28"/>
        </w:rPr>
        <w:fldChar w:fldCharType="separate"/>
      </w:r>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46" w:history="1">
        <w:r w:rsidRPr="00E220B8">
          <w:rPr>
            <w:rStyle w:val="Hyperlink"/>
            <w:rFonts w:ascii="Times New Roman" w:hAnsi="Times New Roman" w:cs="Times New Roman"/>
            <w:noProof/>
            <w:sz w:val="26"/>
            <w:szCs w:val="26"/>
          </w:rPr>
          <w:t>Hình ảnh 1.1: Công viên Địa chất Cao nguyên đá Đồng Văn.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_Toc230620246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13</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47" w:history="1">
        <w:r w:rsidRPr="00E220B8">
          <w:rPr>
            <w:rStyle w:val="Hyperlink"/>
            <w:rFonts w:ascii="Times New Roman" w:hAnsi="Times New Roman" w:cs="Times New Roman"/>
            <w:noProof/>
            <w:sz w:val="26"/>
            <w:szCs w:val="26"/>
          </w:rPr>
          <w:t>Hình ảnh 1.2: Cảnh sắc thiên nhiên Cao Bằng.</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_Toc230620247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15</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48" w:history="1">
        <w:r w:rsidRPr="00E220B8">
          <w:rPr>
            <w:rStyle w:val="Hyperlink"/>
            <w:rFonts w:ascii="Times New Roman" w:hAnsi="Times New Roman" w:cs="Times New Roman"/>
            <w:noProof/>
            <w:sz w:val="26"/>
            <w:szCs w:val="26"/>
          </w:rPr>
          <w:t>Hình ảnh 1.3: Thác Bản Giốc.</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_Toc230620248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16</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49" w:history="1">
        <w:r w:rsidRPr="00E220B8">
          <w:rPr>
            <w:rStyle w:val="Hyperlink"/>
            <w:rFonts w:ascii="Times New Roman" w:hAnsi="Times New Roman" w:cs="Times New Roman"/>
            <w:noProof/>
            <w:sz w:val="26"/>
            <w:szCs w:val="26"/>
          </w:rPr>
          <w:t>Hình ảnh 1.4: Công viên Địa chất Đăk Nông.</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_Toc230620249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17</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50" w:history="1">
        <w:r w:rsidRPr="00E220B8">
          <w:rPr>
            <w:rStyle w:val="Hyperlink"/>
            <w:rFonts w:ascii="Times New Roman" w:hAnsi="Times New Roman" w:cs="Times New Roman"/>
            <w:noProof/>
            <w:sz w:val="26"/>
            <w:szCs w:val="26"/>
          </w:rPr>
          <w:t>Hình ảnh 2.1: Bản đồ chi tiết Lạng Sơn 2024 được thực hiện bởi Địa Ốc Thông Thái Lạng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_Toc230620250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21</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51" w:history="1">
        <w:r w:rsidRPr="00E220B8">
          <w:rPr>
            <w:rStyle w:val="Hyperlink"/>
            <w:rFonts w:ascii="Times New Roman" w:hAnsi="Times New Roman" w:cs="Times New Roman"/>
            <w:noProof/>
            <w:sz w:val="26"/>
            <w:szCs w:val="26"/>
          </w:rPr>
          <w:t>(Sưu tầm:xaydungso.vn )</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_Toc230620251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21</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52" w:history="1">
        <w:r w:rsidRPr="00E220B8">
          <w:rPr>
            <w:rStyle w:val="Hyperlink"/>
            <w:rFonts w:ascii="Times New Roman" w:hAnsi="Times New Roman" w:cs="Times New Roman"/>
            <w:noProof/>
            <w:sz w:val="26"/>
            <w:szCs w:val="26"/>
          </w:rPr>
          <w:t>Hình ảnh 2.2 :Thung lũng Bắc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_Toc230620252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22</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53" w:history="1">
        <w:r w:rsidRPr="00E220B8">
          <w:rPr>
            <w:rStyle w:val="Hyperlink"/>
            <w:rFonts w:ascii="Times New Roman" w:hAnsi="Times New Roman" w:cs="Times New Roman"/>
            <w:noProof/>
            <w:sz w:val="26"/>
            <w:szCs w:val="26"/>
          </w:rPr>
          <w:t>Hình ảnh 2.3 :Hoạt động xuất nhập khẩu khu vực Cửa khẩu quốc tế Hữu Nghị, tỉnh Lạng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_Toc230620253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23</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54" w:history="1">
        <w:r w:rsidRPr="00E220B8">
          <w:rPr>
            <w:rStyle w:val="Hyperlink"/>
            <w:rFonts w:ascii="Times New Roman" w:hAnsi="Times New Roman" w:cs="Times New Roman"/>
            <w:noProof/>
            <w:sz w:val="26"/>
            <w:szCs w:val="26"/>
          </w:rPr>
          <w:t>Hình ảnh 2.4 :Na Chi Lăng được những người nông dân thu hoạch, tiêu thụ ngay tại địa phương và xuất đi khắp nơi</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_Toc230620254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24</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55" w:history="1">
        <w:r w:rsidRPr="00E220B8">
          <w:rPr>
            <w:rStyle w:val="Hyperlink"/>
            <w:rFonts w:ascii="Times New Roman" w:hAnsi="Times New Roman" w:cs="Times New Roman"/>
            <w:noProof/>
            <w:sz w:val="26"/>
            <w:szCs w:val="26"/>
          </w:rPr>
          <w:t>Hình ảnh 2.5 :Lãnh đạo tỉnh Lạng Sơn và các đại biểu thực hiện nghi thức khởi công Khu Công nghiệp Việt Nam-Singapore Lạng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_Toc230620255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25</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56" w:history="1">
        <w:r w:rsidRPr="00E220B8">
          <w:rPr>
            <w:rStyle w:val="Hyperlink"/>
            <w:rFonts w:ascii="Times New Roman" w:hAnsi="Times New Roman" w:cs="Times New Roman"/>
            <w:noProof/>
            <w:sz w:val="26"/>
            <w:szCs w:val="26"/>
          </w:rPr>
          <w:t>Hình ảnh 2.6 :Cao tốc cửa khẩu Hữu Nghị - Chi Lăng</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_Toc230620256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26</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57" w:history="1">
        <w:r w:rsidRPr="00E220B8">
          <w:rPr>
            <w:rStyle w:val="Hyperlink"/>
            <w:rFonts w:ascii="Times New Roman" w:hAnsi="Times New Roman" w:cs="Times New Roman"/>
            <w:noProof/>
            <w:sz w:val="26"/>
            <w:szCs w:val="26"/>
          </w:rPr>
          <w:t>Hình ảnh 2.7 :Hoạt động khai thác đá vôi làm vật liệu xây dựng tại Công ty TNHH Nhật Tiến, huyện Hữu Lũng</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_Toc230620257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27</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58" w:history="1">
        <w:r w:rsidRPr="00E220B8">
          <w:rPr>
            <w:rStyle w:val="Hyperlink"/>
            <w:rFonts w:ascii="Times New Roman" w:hAnsi="Times New Roman" w:cs="Times New Roman"/>
            <w:noProof/>
            <w:sz w:val="26"/>
            <w:szCs w:val="26"/>
          </w:rPr>
          <w:t>Hình ảnh 2.8 :Cán bộ Trung tâm Phục vụ hành chính công tỉnh hướng dẫn người dân thực hiện thủ tục hành chính trên môi trường điện tử</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_Toc230620258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27</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59" w:history="1">
        <w:r w:rsidRPr="00E220B8">
          <w:rPr>
            <w:rStyle w:val="Hyperlink"/>
            <w:rFonts w:ascii="Times New Roman" w:hAnsi="Times New Roman" w:cs="Times New Roman"/>
            <w:noProof/>
            <w:sz w:val="26"/>
            <w:szCs w:val="26"/>
          </w:rPr>
          <w:t>Hình ảnh 2.9:Trường THCS Dân tộc nội trú huyện Văn Quan:Đón nhận Bằng công nhận đạt chuẩn Quốc gia</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_Toc230620259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28</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60" w:history="1">
        <w:r w:rsidRPr="00E220B8">
          <w:rPr>
            <w:rStyle w:val="Hyperlink"/>
            <w:rFonts w:ascii="Times New Roman" w:hAnsi="Times New Roman" w:cs="Times New Roman"/>
            <w:noProof/>
            <w:sz w:val="26"/>
            <w:szCs w:val="26"/>
          </w:rPr>
          <w:t>Hình ảnh 2.10 :Bệnh viện Đa khoa tỉnh đưa máy móc hiện đại  vào phục vụ bệnh nhân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_Toc230620260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29</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61" w:history="1">
        <w:r w:rsidRPr="00E220B8">
          <w:rPr>
            <w:rStyle w:val="Hyperlink"/>
            <w:rFonts w:ascii="Times New Roman" w:hAnsi="Times New Roman" w:cs="Times New Roman"/>
            <w:noProof/>
            <w:sz w:val="26"/>
            <w:szCs w:val="26"/>
          </w:rPr>
          <w:t>Hình ảnh 2.11:Ông Jonathan Wallace Baker, Trưởng Đại diện UNESCO tại Việt Nam trao Bằng công nhận Danh hiệu CVĐC toàn cầu cho lãnh đạo tỉnh Lạng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_Toc230620261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29</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62" w:history="1">
        <w:r w:rsidRPr="00E220B8">
          <w:rPr>
            <w:rStyle w:val="Hyperlink"/>
            <w:rFonts w:ascii="Times New Roman" w:hAnsi="Times New Roman" w:cs="Times New Roman"/>
            <w:noProof/>
            <w:sz w:val="26"/>
            <w:szCs w:val="26"/>
          </w:rPr>
          <w:t>Hình ảnh 2.12:Đoàn viên thanh niên thị trấn Thất Khê, huyện Tràng Định hỗ trợ người dân phá dỡ nhà ở cũ</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_Toc230620262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30</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63" w:history="1">
        <w:r w:rsidRPr="00E220B8">
          <w:rPr>
            <w:rStyle w:val="Hyperlink"/>
            <w:rFonts w:ascii="Times New Roman" w:hAnsi="Times New Roman" w:cs="Times New Roman"/>
            <w:noProof/>
            <w:sz w:val="26"/>
            <w:szCs w:val="26"/>
          </w:rPr>
          <w:t>Hình ảnh 2.13 :Người dân có thể dễ dàng phản ánh, kiến nghị tương tác trực tuyến với chính quyền qua nền tảng “Công dân số xứ Lạng”</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_Toc230620263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31</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64" w:history="1">
        <w:r w:rsidRPr="00E220B8">
          <w:rPr>
            <w:rStyle w:val="Hyperlink"/>
            <w:rFonts w:ascii="Times New Roman" w:hAnsi="Times New Roman" w:cs="Times New Roman"/>
            <w:noProof/>
            <w:sz w:val="26"/>
            <w:szCs w:val="26"/>
          </w:rPr>
          <w:t>Hình ảnh 2.14:Khung cảnh thung lũng Bắc Sơn nhìn từ trên cao.</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_Toc230620264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32</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65" w:history="1">
        <w:r w:rsidRPr="00E220B8">
          <w:rPr>
            <w:rStyle w:val="Hyperlink"/>
            <w:rFonts w:ascii="Times New Roman" w:hAnsi="Times New Roman" w:cs="Times New Roman"/>
            <w:noProof/>
            <w:sz w:val="26"/>
            <w:szCs w:val="26"/>
          </w:rPr>
          <w:t>Hình ảnh 2.15 :Đền Công Đồng Bắc Lệ</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_Toc230620265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33</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66" w:history="1">
        <w:r w:rsidRPr="00E220B8">
          <w:rPr>
            <w:rStyle w:val="Hyperlink"/>
            <w:rFonts w:ascii="Times New Roman" w:hAnsi="Times New Roman" w:cs="Times New Roman"/>
            <w:noProof/>
            <w:sz w:val="26"/>
            <w:szCs w:val="26"/>
          </w:rPr>
          <w:t>Hình ảnh 2.16:Du khách trải nghiệm hoạt động vượt thác Bay, xã Mẫu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_Toc230620266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34</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67" w:history="1">
        <w:r w:rsidRPr="00E220B8">
          <w:rPr>
            <w:rStyle w:val="Hyperlink"/>
            <w:rFonts w:ascii="Times New Roman" w:hAnsi="Times New Roman" w:cs="Times New Roman"/>
            <w:noProof/>
            <w:sz w:val="26"/>
            <w:szCs w:val="26"/>
          </w:rPr>
          <w:t>Hình ảnh 2.17 :Hang Nước, xã Yên Thịnh, huyện Hữu Lũng</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_Toc230620267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35</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68" w:history="1">
        <w:r w:rsidRPr="00E220B8">
          <w:rPr>
            <w:rStyle w:val="Hyperlink"/>
            <w:rFonts w:ascii="Times New Roman" w:hAnsi="Times New Roman" w:cs="Times New Roman"/>
            <w:noProof/>
            <w:sz w:val="26"/>
            <w:szCs w:val="26"/>
          </w:rPr>
          <w:t>Hình ảnh 2.18: Du lịch sinh thái Hữu Liên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_Toc230620268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36</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69" w:history="1">
        <w:r w:rsidRPr="00E220B8">
          <w:rPr>
            <w:rStyle w:val="Hyperlink"/>
            <w:rFonts w:ascii="Times New Roman" w:hAnsi="Times New Roman" w:cs="Times New Roman"/>
            <w:noProof/>
            <w:sz w:val="26"/>
            <w:szCs w:val="26"/>
          </w:rPr>
          <w:t xml:space="preserve">Hình ảnh 2.19 :Sinh viên DLĐC - Humg thực tập và đốt lửa trại tại homestay </w:t>
        </w:r>
        <w:r w:rsidRPr="00E220B8">
          <w:rPr>
            <w:rStyle w:val="Hyperlink"/>
            <w:rFonts w:ascii="Times New Roman" w:hAnsi="Times New Roman" w:cs="Times New Roman"/>
            <w:noProof/>
            <w:sz w:val="26"/>
            <w:szCs w:val="26"/>
            <w:lang w:val="vi-VN"/>
          </w:rPr>
          <w:t>Dương Cồ</w:t>
        </w:r>
        <w:r w:rsidRPr="00E220B8">
          <w:rPr>
            <w:rStyle w:val="Hyperlink"/>
            <w:rFonts w:ascii="Times New Roman" w:hAnsi="Times New Roman" w:cs="Times New Roman"/>
            <w:noProof/>
            <w:sz w:val="26"/>
            <w:szCs w:val="26"/>
          </w:rPr>
          <w:t>, Làng Du lịch cộng đồng Quỳnh Sơn, xã Bắc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_Toc230620269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37</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70" w:history="1">
        <w:r w:rsidRPr="00E220B8">
          <w:rPr>
            <w:rStyle w:val="Hyperlink"/>
            <w:rFonts w:ascii="Times New Roman" w:hAnsi="Times New Roman" w:cs="Times New Roman"/>
            <w:noProof/>
            <w:sz w:val="26"/>
            <w:szCs w:val="26"/>
          </w:rPr>
          <w:t>Hình ảnh 2.20: Hang Cốc Mười giữa núi rừng Tràng Định, Lạng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_Toc230620270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50</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71" w:history="1">
        <w:r w:rsidRPr="00E220B8">
          <w:rPr>
            <w:rStyle w:val="Hyperlink"/>
            <w:rFonts w:ascii="Times New Roman" w:hAnsi="Times New Roman" w:cs="Times New Roman"/>
            <w:noProof/>
            <w:sz w:val="26"/>
            <w:szCs w:val="26"/>
          </w:rPr>
          <w:t>Hình ảnh 2.21: Địa hình đồi núi đá vôi tại Lạng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_Toc230620271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51</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72" w:history="1">
        <w:r w:rsidRPr="00E220B8">
          <w:rPr>
            <w:rStyle w:val="Hyperlink"/>
            <w:rFonts w:ascii="Times New Roman" w:hAnsi="Times New Roman" w:cs="Times New Roman"/>
            <w:noProof/>
            <w:sz w:val="26"/>
            <w:szCs w:val="26"/>
          </w:rPr>
          <w:t>Hình ảnh 2.22: Động Tam Thanh - Chùa Tam Thanh, Lạng Sơn - Danh thắng nổi tiếng xứ Lạng.</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_Toc230620272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52</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hAnsi="Times New Roman" w:cs="Times New Roman"/>
          <w:noProof/>
          <w:sz w:val="26"/>
          <w:szCs w:val="26"/>
        </w:rPr>
      </w:pPr>
      <w:hyperlink w:anchor="_Toc230620273" w:history="1">
        <w:r w:rsidRPr="00E220B8">
          <w:rPr>
            <w:rStyle w:val="Hyperlink"/>
            <w:rFonts w:ascii="Times New Roman" w:hAnsi="Times New Roman" w:cs="Times New Roman"/>
            <w:noProof/>
            <w:sz w:val="26"/>
            <w:szCs w:val="26"/>
          </w:rPr>
          <w:t>Hình 3.1. Nhân viên đang hướng dẫn khách sử dụng dụng cụ bảo hộ trước khi abseiling Cổng Trời Yên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_Toc230620273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63</w:t>
        </w:r>
        <w:r w:rsidRPr="00E220B8">
          <w:rPr>
            <w:rFonts w:ascii="Times New Roman" w:hAnsi="Times New Roman" w:cs="Times New Roman"/>
            <w:noProof/>
            <w:webHidden/>
            <w:sz w:val="26"/>
            <w:szCs w:val="26"/>
          </w:rPr>
          <w:fldChar w:fldCharType="end"/>
        </w:r>
      </w:hyperlink>
    </w:p>
    <w:p w:rsidR="00E220B8" w:rsidRDefault="00E220B8" w:rsidP="00FE4F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fldChar w:fldCharType="end"/>
      </w:r>
    </w:p>
    <w:p w:rsidR="00E220B8" w:rsidRDefault="00E220B8">
      <w:pPr>
        <w:spacing w:after="0" w:line="240" w:lineRule="auto"/>
        <w:rPr>
          <w:rFonts w:ascii="Times New Roman" w:hAnsi="Times New Roman" w:cs="Times New Roman"/>
          <w:b/>
          <w:sz w:val="28"/>
          <w:szCs w:val="28"/>
        </w:rPr>
      </w:pPr>
      <w:r>
        <w:rPr>
          <w:rFonts w:ascii="Times New Roman" w:hAnsi="Times New Roman" w:cs="Times New Roman"/>
          <w:b/>
          <w:sz w:val="28"/>
          <w:szCs w:val="28"/>
        </w:rPr>
        <w:br w:type="page"/>
      </w:r>
    </w:p>
    <w:p w:rsidR="00E220B8" w:rsidRDefault="00E220B8" w:rsidP="00FE4F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DANH MỤC BẢNG BIỂU</w:t>
      </w:r>
    </w:p>
    <w:p w:rsidR="00E220B8" w:rsidRDefault="00E220B8" w:rsidP="00FE4F81">
      <w:pPr>
        <w:spacing w:after="0" w:line="240" w:lineRule="auto"/>
        <w:jc w:val="center"/>
        <w:rPr>
          <w:noProof/>
        </w:rPr>
      </w:pPr>
      <w:r>
        <w:rPr>
          <w:rFonts w:ascii="Times New Roman" w:hAnsi="Times New Roman" w:cs="Times New Roman"/>
          <w:b/>
          <w:sz w:val="28"/>
          <w:szCs w:val="28"/>
        </w:rPr>
        <w:fldChar w:fldCharType="begin"/>
      </w:r>
      <w:r>
        <w:rPr>
          <w:rFonts w:ascii="Times New Roman" w:hAnsi="Times New Roman" w:cs="Times New Roman"/>
          <w:b/>
          <w:sz w:val="28"/>
          <w:szCs w:val="28"/>
        </w:rPr>
        <w:instrText xml:space="preserve"> TOC \h \z \t "1B" \c </w:instrText>
      </w:r>
      <w:r>
        <w:rPr>
          <w:rFonts w:ascii="Times New Roman" w:hAnsi="Times New Roman" w:cs="Times New Roman"/>
          <w:b/>
          <w:sz w:val="28"/>
          <w:szCs w:val="28"/>
        </w:rPr>
        <w:fldChar w:fldCharType="separate"/>
      </w:r>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292" w:history="1">
        <w:r w:rsidRPr="00E220B8">
          <w:rPr>
            <w:rStyle w:val="Hyperlink"/>
            <w:rFonts w:ascii="Times New Roman" w:hAnsi="Times New Roman" w:cs="Times New Roman"/>
            <w:noProof/>
            <w:sz w:val="26"/>
            <w:szCs w:val="26"/>
          </w:rPr>
          <w:t>Bảng 2.1. Thông tin đặc điểm nhân khẩu học của khách du lịch.</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_Toc230620292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38</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293" w:history="1">
        <w:r w:rsidRPr="00E220B8">
          <w:rPr>
            <w:rStyle w:val="Hyperlink"/>
            <w:rFonts w:ascii="Times New Roman" w:hAnsi="Times New Roman" w:cs="Times New Roman"/>
            <w:noProof/>
            <w:sz w:val="26"/>
            <w:szCs w:val="26"/>
          </w:rPr>
          <w:t>Biểu đồ 1: Cơ cấu đáp viên theo giới tính</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_Toc230620293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40</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294" w:history="1">
        <w:r w:rsidRPr="00E220B8">
          <w:rPr>
            <w:rStyle w:val="Hyperlink"/>
            <w:rFonts w:ascii="Times New Roman" w:hAnsi="Times New Roman" w:cs="Times New Roman"/>
            <w:noProof/>
            <w:sz w:val="26"/>
            <w:szCs w:val="26"/>
          </w:rPr>
          <w:t>Biểu đồ 2: Cơ cấu đáp viên phân theo độ tuổi</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_Toc230620294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40</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295" w:history="1">
        <w:r w:rsidRPr="00E220B8">
          <w:rPr>
            <w:rStyle w:val="Hyperlink"/>
            <w:rFonts w:ascii="Times New Roman" w:hAnsi="Times New Roman" w:cs="Times New Roman"/>
            <w:noProof/>
            <w:sz w:val="26"/>
            <w:szCs w:val="26"/>
          </w:rPr>
          <w:t>Biểu đồ 3: Cơ cấu đáp viên theo nơi cư trú</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_Toc230620295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41</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296" w:history="1">
        <w:r w:rsidRPr="00E220B8">
          <w:rPr>
            <w:rStyle w:val="Hyperlink"/>
            <w:rFonts w:ascii="Times New Roman" w:hAnsi="Times New Roman" w:cs="Times New Roman"/>
            <w:noProof/>
            <w:sz w:val="26"/>
            <w:szCs w:val="26"/>
          </w:rPr>
          <w:t>Biểu đồ 4: Cơ cấu đáp viên phân theo nghề nghiệp</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_Toc230620296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41</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297" w:history="1">
        <w:r w:rsidRPr="00E220B8">
          <w:rPr>
            <w:rStyle w:val="Hyperlink"/>
            <w:rFonts w:ascii="Times New Roman" w:hAnsi="Times New Roman" w:cs="Times New Roman"/>
            <w:noProof/>
            <w:sz w:val="26"/>
            <w:szCs w:val="26"/>
          </w:rPr>
          <w:t>Biểu đồ 5: Cơ cấu đáp viên theo thu nhập cá nhân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_Toc230620297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42</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298" w:history="1">
        <w:r w:rsidRPr="00E220B8">
          <w:rPr>
            <w:rStyle w:val="Hyperlink"/>
            <w:rFonts w:ascii="Times New Roman" w:hAnsi="Times New Roman" w:cs="Times New Roman"/>
            <w:noProof/>
            <w:sz w:val="26"/>
            <w:szCs w:val="26"/>
          </w:rPr>
          <w:t>Biểu đồ 6: Cơ cấu đáp viên theo hình thức đi du lịch</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_Toc230620298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42</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299" w:history="1">
        <w:r w:rsidRPr="00E220B8">
          <w:rPr>
            <w:rStyle w:val="Hyperlink"/>
            <w:rFonts w:ascii="Times New Roman" w:hAnsi="Times New Roman" w:cs="Times New Roman"/>
            <w:noProof/>
            <w:sz w:val="26"/>
            <w:szCs w:val="26"/>
          </w:rPr>
          <w:t>Biểu đồ 7: Biểu đồ đánh giá của khách du lịch về mức độ thường xuyên đi du lịch</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_Toc230620299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43</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300" w:history="1">
        <w:r w:rsidRPr="00E220B8">
          <w:rPr>
            <w:rStyle w:val="Hyperlink"/>
            <w:rFonts w:ascii="Times New Roman" w:hAnsi="Times New Roman" w:cs="Times New Roman"/>
            <w:noProof/>
            <w:sz w:val="26"/>
            <w:szCs w:val="26"/>
          </w:rPr>
          <w:t>Biểu đồ 8: Biểu đồ đánh giá của khách du lịch về số lần đến Lạng Sơn/Công viên địa chất Lạng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_Toc230620300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43</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301" w:history="1">
        <w:r w:rsidRPr="00E220B8">
          <w:rPr>
            <w:rStyle w:val="Hyperlink"/>
            <w:rFonts w:ascii="Times New Roman" w:hAnsi="Times New Roman" w:cs="Times New Roman"/>
            <w:noProof/>
            <w:sz w:val="26"/>
            <w:szCs w:val="26"/>
            <w:lang w:val="vi-VN" w:bidi="ar"/>
          </w:rPr>
          <w:t xml:space="preserve">Biểu đồ 9: </w:t>
        </w:r>
        <w:r w:rsidRPr="00E220B8">
          <w:rPr>
            <w:rStyle w:val="Hyperlink"/>
            <w:rFonts w:ascii="Times New Roman" w:hAnsi="Times New Roman" w:cs="Times New Roman"/>
            <w:noProof/>
            <w:sz w:val="26"/>
            <w:szCs w:val="26"/>
          </w:rPr>
          <w:t>Biểu đồ đánh giá của khách du lịch về</w:t>
        </w:r>
        <w:r w:rsidRPr="00E220B8">
          <w:rPr>
            <w:rStyle w:val="Hyperlink"/>
            <w:rFonts w:ascii="Times New Roman" w:hAnsi="Times New Roman" w:cs="Times New Roman"/>
            <w:noProof/>
            <w:sz w:val="26"/>
            <w:szCs w:val="26"/>
            <w:lang w:val="vi-VN"/>
          </w:rPr>
          <w:t xml:space="preserve"> m</w:t>
        </w:r>
        <w:r w:rsidRPr="00E220B8">
          <w:rPr>
            <w:rStyle w:val="Hyperlink"/>
            <w:rFonts w:ascii="Times New Roman" w:hAnsi="Times New Roman" w:cs="Times New Roman"/>
            <w:noProof/>
            <w:sz w:val="26"/>
            <w:szCs w:val="26"/>
            <w:lang w:bidi="ar"/>
          </w:rPr>
          <w:t>ức độ hài lòng của bạn về cảnh quan thiên nhiên tại Lạng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_Toc230620301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44</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302" w:history="1">
        <w:r w:rsidRPr="00E220B8">
          <w:rPr>
            <w:rStyle w:val="Hyperlink"/>
            <w:rFonts w:ascii="Times New Roman" w:hAnsi="Times New Roman" w:cs="Times New Roman"/>
            <w:noProof/>
            <w:sz w:val="26"/>
            <w:szCs w:val="26"/>
            <w:lang w:val="vi-VN" w:bidi="ar"/>
          </w:rPr>
          <w:t xml:space="preserve">Biểu đồ 10.1: </w:t>
        </w:r>
        <w:r w:rsidRPr="00E220B8">
          <w:rPr>
            <w:rStyle w:val="Hyperlink"/>
            <w:rFonts w:ascii="Times New Roman" w:hAnsi="Times New Roman" w:cs="Times New Roman"/>
            <w:noProof/>
            <w:sz w:val="26"/>
            <w:szCs w:val="26"/>
          </w:rPr>
          <w:t>Biểu đồ đánh giá của khách du lịch về</w:t>
        </w:r>
        <w:r w:rsidRPr="00E220B8">
          <w:rPr>
            <w:rStyle w:val="Hyperlink"/>
            <w:rFonts w:ascii="Times New Roman" w:hAnsi="Times New Roman" w:cs="Times New Roman"/>
            <w:noProof/>
            <w:sz w:val="26"/>
            <w:szCs w:val="26"/>
            <w:lang w:val="vi-VN"/>
          </w:rPr>
          <w:t xml:space="preserve"> m</w:t>
        </w:r>
        <w:r w:rsidRPr="00E220B8">
          <w:rPr>
            <w:rStyle w:val="Hyperlink"/>
            <w:rFonts w:ascii="Times New Roman" w:hAnsi="Times New Roman" w:cs="Times New Roman"/>
            <w:noProof/>
            <w:sz w:val="26"/>
            <w:szCs w:val="26"/>
            <w:lang w:bidi="ar"/>
          </w:rPr>
          <w:t>ức độ hài lòng</w:t>
        </w:r>
        <w:r w:rsidRPr="00E220B8">
          <w:rPr>
            <w:rStyle w:val="Hyperlink"/>
            <w:rFonts w:ascii="Times New Roman" w:hAnsi="Times New Roman" w:cs="Times New Roman"/>
            <w:noProof/>
            <w:sz w:val="26"/>
            <w:szCs w:val="26"/>
            <w:lang w:val="vi-VN" w:bidi="ar"/>
          </w:rPr>
          <w:t xml:space="preserve"> </w:t>
        </w:r>
        <w:r w:rsidRPr="00E220B8">
          <w:rPr>
            <w:rStyle w:val="Hyperlink"/>
            <w:rFonts w:ascii="Times New Roman" w:hAnsi="Times New Roman" w:cs="Times New Roman"/>
            <w:noProof/>
            <w:sz w:val="26"/>
            <w:szCs w:val="26"/>
            <w:lang w:bidi="ar"/>
          </w:rPr>
          <w:t>của bạn đối với các sản phẩm du lịch hiện có tại Lạng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_Toc230620302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45</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303" w:history="1">
        <w:r w:rsidRPr="00E220B8">
          <w:rPr>
            <w:rStyle w:val="Hyperlink"/>
            <w:rFonts w:ascii="Times New Roman" w:hAnsi="Times New Roman" w:cs="Times New Roman"/>
            <w:noProof/>
            <w:sz w:val="26"/>
            <w:szCs w:val="26"/>
            <w:lang w:val="vi-VN" w:bidi="ar"/>
          </w:rPr>
          <w:t xml:space="preserve">Biểu đồ 10.2: </w:t>
        </w:r>
        <w:r w:rsidRPr="00E220B8">
          <w:rPr>
            <w:rStyle w:val="Hyperlink"/>
            <w:rFonts w:ascii="Times New Roman" w:hAnsi="Times New Roman" w:cs="Times New Roman"/>
            <w:noProof/>
            <w:sz w:val="26"/>
            <w:szCs w:val="26"/>
          </w:rPr>
          <w:t>Biểu đồ đánh giá của khách du lịch về</w:t>
        </w:r>
        <w:r w:rsidRPr="00E220B8">
          <w:rPr>
            <w:rStyle w:val="Hyperlink"/>
            <w:rFonts w:ascii="Times New Roman" w:hAnsi="Times New Roman" w:cs="Times New Roman"/>
            <w:noProof/>
            <w:sz w:val="26"/>
            <w:szCs w:val="26"/>
            <w:lang w:val="vi-VN"/>
          </w:rPr>
          <w:t xml:space="preserve"> m</w:t>
        </w:r>
        <w:r w:rsidRPr="00E220B8">
          <w:rPr>
            <w:rStyle w:val="Hyperlink"/>
            <w:rFonts w:ascii="Times New Roman" w:hAnsi="Times New Roman" w:cs="Times New Roman"/>
            <w:noProof/>
            <w:sz w:val="26"/>
            <w:szCs w:val="26"/>
            <w:lang w:bidi="ar"/>
          </w:rPr>
          <w:t>ức độ hài lòng</w:t>
        </w:r>
        <w:r w:rsidRPr="00E220B8">
          <w:rPr>
            <w:rStyle w:val="Hyperlink"/>
            <w:rFonts w:ascii="Times New Roman" w:hAnsi="Times New Roman" w:cs="Times New Roman"/>
            <w:noProof/>
            <w:sz w:val="26"/>
            <w:szCs w:val="26"/>
            <w:lang w:val="vi-VN" w:bidi="ar"/>
          </w:rPr>
          <w:t xml:space="preserve"> </w:t>
        </w:r>
        <w:r w:rsidRPr="00E220B8">
          <w:rPr>
            <w:rStyle w:val="Hyperlink"/>
            <w:rFonts w:ascii="Times New Roman" w:hAnsi="Times New Roman" w:cs="Times New Roman"/>
            <w:noProof/>
            <w:sz w:val="26"/>
            <w:szCs w:val="26"/>
            <w:lang w:bidi="ar"/>
          </w:rPr>
          <w:t>của bạn đối với các sản phẩm du lịch hiện có tại Lạng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_Toc230620303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46</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304" w:history="1">
        <w:r w:rsidRPr="00E220B8">
          <w:rPr>
            <w:rStyle w:val="Hyperlink"/>
            <w:rFonts w:ascii="Times New Roman" w:hAnsi="Times New Roman" w:cs="Times New Roman"/>
            <w:noProof/>
            <w:sz w:val="26"/>
            <w:szCs w:val="26"/>
            <w:lang w:val="vi-VN" w:bidi="ar"/>
          </w:rPr>
          <w:t xml:space="preserve">Biểu đồ 10.3: </w:t>
        </w:r>
        <w:r w:rsidRPr="00E220B8">
          <w:rPr>
            <w:rStyle w:val="Hyperlink"/>
            <w:rFonts w:ascii="Times New Roman" w:hAnsi="Times New Roman" w:cs="Times New Roman"/>
            <w:noProof/>
            <w:sz w:val="26"/>
            <w:szCs w:val="26"/>
          </w:rPr>
          <w:t>Biểu đồ đánh giá của khách du lịch về</w:t>
        </w:r>
        <w:r w:rsidRPr="00E220B8">
          <w:rPr>
            <w:rStyle w:val="Hyperlink"/>
            <w:rFonts w:ascii="Times New Roman" w:hAnsi="Times New Roman" w:cs="Times New Roman"/>
            <w:noProof/>
            <w:sz w:val="26"/>
            <w:szCs w:val="26"/>
            <w:lang w:val="vi-VN"/>
          </w:rPr>
          <w:t xml:space="preserve"> m</w:t>
        </w:r>
        <w:r w:rsidRPr="00E220B8">
          <w:rPr>
            <w:rStyle w:val="Hyperlink"/>
            <w:rFonts w:ascii="Times New Roman" w:hAnsi="Times New Roman" w:cs="Times New Roman"/>
            <w:noProof/>
            <w:sz w:val="26"/>
            <w:szCs w:val="26"/>
            <w:lang w:bidi="ar"/>
          </w:rPr>
          <w:t>ức độ hài lòng</w:t>
        </w:r>
        <w:r w:rsidRPr="00E220B8">
          <w:rPr>
            <w:rStyle w:val="Hyperlink"/>
            <w:rFonts w:ascii="Times New Roman" w:hAnsi="Times New Roman" w:cs="Times New Roman"/>
            <w:noProof/>
            <w:sz w:val="26"/>
            <w:szCs w:val="26"/>
            <w:lang w:val="vi-VN" w:bidi="ar"/>
          </w:rPr>
          <w:t xml:space="preserve"> </w:t>
        </w:r>
        <w:r w:rsidRPr="00E220B8">
          <w:rPr>
            <w:rStyle w:val="Hyperlink"/>
            <w:rFonts w:ascii="Times New Roman" w:hAnsi="Times New Roman" w:cs="Times New Roman"/>
            <w:noProof/>
            <w:sz w:val="26"/>
            <w:szCs w:val="26"/>
            <w:lang w:bidi="ar"/>
          </w:rPr>
          <w:t>của bạn đối với các sản phẩm du lịch hiện có tại Lạng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_Toc230620304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46</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305" w:history="1">
        <w:r w:rsidRPr="00E220B8">
          <w:rPr>
            <w:rStyle w:val="Hyperlink"/>
            <w:rFonts w:ascii="Times New Roman" w:eastAsia="Calibri" w:hAnsi="Times New Roman" w:cs="Times New Roman"/>
            <w:noProof/>
            <w:sz w:val="26"/>
            <w:szCs w:val="26"/>
            <w:lang w:val="vi-VN" w:bidi="ar"/>
          </w:rPr>
          <w:t xml:space="preserve">Biểu đồ 11: </w:t>
        </w:r>
        <w:r w:rsidRPr="00E220B8">
          <w:rPr>
            <w:rStyle w:val="Hyperlink"/>
            <w:rFonts w:ascii="Times New Roman" w:hAnsi="Times New Roman" w:cs="Times New Roman"/>
            <w:noProof/>
            <w:sz w:val="26"/>
            <w:szCs w:val="26"/>
          </w:rPr>
          <w:t>Biểu đồ đánh giá của khách du lịch về</w:t>
        </w:r>
        <w:r w:rsidRPr="00E220B8">
          <w:rPr>
            <w:rStyle w:val="Hyperlink"/>
            <w:rFonts w:ascii="Times New Roman" w:hAnsi="Times New Roman" w:cs="Times New Roman"/>
            <w:noProof/>
            <w:sz w:val="26"/>
            <w:szCs w:val="26"/>
            <w:lang w:val="vi-VN"/>
          </w:rPr>
          <w:t xml:space="preserve"> m</w:t>
        </w:r>
        <w:r w:rsidRPr="00E220B8">
          <w:rPr>
            <w:rStyle w:val="Hyperlink"/>
            <w:rFonts w:ascii="Times New Roman" w:eastAsia="Calibri" w:hAnsi="Times New Roman" w:cs="Times New Roman"/>
            <w:noProof/>
            <w:sz w:val="26"/>
            <w:szCs w:val="26"/>
            <w:lang w:bidi="ar"/>
          </w:rPr>
          <w:t xml:space="preserve">ức </w:t>
        </w:r>
        <w:r w:rsidRPr="00E220B8">
          <w:rPr>
            <w:rStyle w:val="Hyperlink"/>
            <w:rFonts w:ascii="Times New Roman" w:hAnsi="Times New Roman" w:cs="Times New Roman"/>
            <w:noProof/>
            <w:sz w:val="26"/>
            <w:szCs w:val="26"/>
          </w:rPr>
          <w:t xml:space="preserve">độ an toàn khi </w:t>
        </w:r>
        <w:r w:rsidRPr="00E220B8">
          <w:rPr>
            <w:rStyle w:val="Hyperlink"/>
            <w:rFonts w:ascii="Times New Roman" w:hAnsi="Times New Roman" w:cs="Times New Roman"/>
            <w:noProof/>
            <w:sz w:val="26"/>
            <w:szCs w:val="26"/>
            <w:lang w:val="vi-VN"/>
          </w:rPr>
          <w:t>trekking/a</w:t>
        </w:r>
        <w:r w:rsidRPr="00E220B8">
          <w:rPr>
            <w:rStyle w:val="Hyperlink"/>
            <w:rFonts w:ascii="Times New Roman" w:hAnsi="Times New Roman" w:cs="Times New Roman"/>
            <w:noProof/>
            <w:sz w:val="26"/>
            <w:szCs w:val="26"/>
          </w:rPr>
          <w:t xml:space="preserve">bseiling ~120m tại </w:t>
        </w:r>
        <w:r w:rsidRPr="00E220B8">
          <w:rPr>
            <w:rStyle w:val="Hyperlink"/>
            <w:rFonts w:ascii="Times New Roman" w:hAnsi="Times New Roman" w:cs="Times New Roman"/>
            <w:noProof/>
            <w:sz w:val="26"/>
            <w:szCs w:val="26"/>
            <w:lang w:val="vi-VN"/>
          </w:rPr>
          <w:t>Cổng trời Yên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_Toc230620305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47</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306" w:history="1">
        <w:r w:rsidRPr="00E220B8">
          <w:rPr>
            <w:rStyle w:val="Hyperlink"/>
            <w:rFonts w:ascii="Times New Roman" w:hAnsi="Times New Roman" w:cs="Times New Roman"/>
            <w:noProof/>
            <w:sz w:val="26"/>
            <w:szCs w:val="26"/>
            <w:lang w:val="vi-VN" w:bidi="ar"/>
          </w:rPr>
          <w:t xml:space="preserve">Biểu đồ 12.1: </w:t>
        </w:r>
        <w:r w:rsidRPr="00E220B8">
          <w:rPr>
            <w:rStyle w:val="Hyperlink"/>
            <w:rFonts w:ascii="Times New Roman" w:hAnsi="Times New Roman" w:cs="Times New Roman"/>
            <w:noProof/>
            <w:sz w:val="26"/>
            <w:szCs w:val="26"/>
          </w:rPr>
          <w:t>Biểu đồ đánh giá của khách du lịch về</w:t>
        </w:r>
        <w:r w:rsidRPr="00E220B8">
          <w:rPr>
            <w:rStyle w:val="Hyperlink"/>
            <w:rFonts w:ascii="Times New Roman" w:hAnsi="Times New Roman" w:cs="Times New Roman"/>
            <w:noProof/>
            <w:sz w:val="26"/>
            <w:szCs w:val="26"/>
            <w:lang w:val="vi-VN"/>
          </w:rPr>
          <w:t xml:space="preserve"> m</w:t>
        </w:r>
        <w:r w:rsidRPr="00E220B8">
          <w:rPr>
            <w:rStyle w:val="Hyperlink"/>
            <w:rFonts w:ascii="Times New Roman" w:hAnsi="Times New Roman" w:cs="Times New Roman"/>
            <w:noProof/>
            <w:sz w:val="26"/>
            <w:szCs w:val="26"/>
            <w:lang w:bidi="ar"/>
          </w:rPr>
          <w:t>ức độ hài lòng</w:t>
        </w:r>
        <w:r w:rsidRPr="00E220B8">
          <w:rPr>
            <w:rStyle w:val="Hyperlink"/>
            <w:rFonts w:ascii="Times New Roman" w:hAnsi="Times New Roman" w:cs="Times New Roman"/>
            <w:noProof/>
            <w:sz w:val="26"/>
            <w:szCs w:val="26"/>
            <w:lang w:val="vi-VN" w:bidi="ar"/>
          </w:rPr>
          <w:t xml:space="preserve"> </w:t>
        </w:r>
        <w:r w:rsidRPr="00E220B8">
          <w:rPr>
            <w:rStyle w:val="Hyperlink"/>
            <w:rFonts w:ascii="Times New Roman" w:hAnsi="Times New Roman" w:cs="Times New Roman"/>
            <w:noProof/>
            <w:sz w:val="26"/>
            <w:szCs w:val="26"/>
            <w:lang w:bidi="ar"/>
          </w:rPr>
          <w:t>của bạn về tổng thể chuyến đi tại lạng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_Toc230620306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48</w:t>
        </w:r>
        <w:r w:rsidRPr="00E220B8">
          <w:rPr>
            <w:rFonts w:ascii="Times New Roman" w:hAnsi="Times New Roman" w:cs="Times New Roman"/>
            <w:noProof/>
            <w:webHidden/>
            <w:sz w:val="26"/>
            <w:szCs w:val="26"/>
          </w:rPr>
          <w:fldChar w:fldCharType="end"/>
        </w:r>
      </w:hyperlink>
    </w:p>
    <w:p w:rsidR="00E220B8" w:rsidRPr="00E220B8" w:rsidRDefault="00E220B8" w:rsidP="00E220B8">
      <w:pPr>
        <w:pStyle w:val="TableofFigures"/>
        <w:tabs>
          <w:tab w:val="right" w:leader="dot" w:pos="9062"/>
        </w:tabs>
        <w:spacing w:line="360" w:lineRule="auto"/>
        <w:jc w:val="both"/>
        <w:rPr>
          <w:rFonts w:ascii="Times New Roman" w:eastAsiaTheme="minorEastAsia" w:hAnsi="Times New Roman" w:cs="Times New Roman"/>
          <w:noProof/>
          <w:kern w:val="0"/>
          <w:sz w:val="26"/>
          <w:szCs w:val="26"/>
          <w14:ligatures w14:val="none"/>
        </w:rPr>
      </w:pPr>
      <w:hyperlink w:anchor="_Toc230620307" w:history="1">
        <w:r w:rsidRPr="00E220B8">
          <w:rPr>
            <w:rStyle w:val="Hyperlink"/>
            <w:rFonts w:ascii="Times New Roman" w:hAnsi="Times New Roman" w:cs="Times New Roman"/>
            <w:noProof/>
            <w:sz w:val="26"/>
            <w:szCs w:val="26"/>
            <w:lang w:val="vi-VN" w:bidi="ar"/>
          </w:rPr>
          <w:t xml:space="preserve">Biểu đồ 12.2: </w:t>
        </w:r>
        <w:r w:rsidRPr="00E220B8">
          <w:rPr>
            <w:rStyle w:val="Hyperlink"/>
            <w:rFonts w:ascii="Times New Roman" w:hAnsi="Times New Roman" w:cs="Times New Roman"/>
            <w:noProof/>
            <w:sz w:val="26"/>
            <w:szCs w:val="26"/>
          </w:rPr>
          <w:t>Biểu đồ đánh giá của khách du lịch về</w:t>
        </w:r>
        <w:r w:rsidRPr="00E220B8">
          <w:rPr>
            <w:rStyle w:val="Hyperlink"/>
            <w:rFonts w:ascii="Times New Roman" w:hAnsi="Times New Roman" w:cs="Times New Roman"/>
            <w:noProof/>
            <w:sz w:val="26"/>
            <w:szCs w:val="26"/>
            <w:lang w:val="vi-VN"/>
          </w:rPr>
          <w:t xml:space="preserve"> m</w:t>
        </w:r>
        <w:r w:rsidRPr="00E220B8">
          <w:rPr>
            <w:rStyle w:val="Hyperlink"/>
            <w:rFonts w:ascii="Times New Roman" w:hAnsi="Times New Roman" w:cs="Times New Roman"/>
            <w:noProof/>
            <w:sz w:val="26"/>
            <w:szCs w:val="26"/>
            <w:lang w:bidi="ar"/>
          </w:rPr>
          <w:t>ức độ hài lòng</w:t>
        </w:r>
        <w:r w:rsidRPr="00E220B8">
          <w:rPr>
            <w:rStyle w:val="Hyperlink"/>
            <w:rFonts w:ascii="Times New Roman" w:hAnsi="Times New Roman" w:cs="Times New Roman"/>
            <w:noProof/>
            <w:sz w:val="26"/>
            <w:szCs w:val="26"/>
            <w:lang w:val="vi-VN" w:bidi="ar"/>
          </w:rPr>
          <w:t xml:space="preserve"> </w:t>
        </w:r>
        <w:r w:rsidRPr="00E220B8">
          <w:rPr>
            <w:rStyle w:val="Hyperlink"/>
            <w:rFonts w:ascii="Times New Roman" w:hAnsi="Times New Roman" w:cs="Times New Roman"/>
            <w:noProof/>
            <w:sz w:val="26"/>
            <w:szCs w:val="26"/>
            <w:lang w:bidi="ar"/>
          </w:rPr>
          <w:t>của bạn về tổng thể chuyến đi tại lạng Sơn</w:t>
        </w:r>
        <w:r w:rsidRPr="00E220B8">
          <w:rPr>
            <w:rFonts w:ascii="Times New Roman" w:hAnsi="Times New Roman" w:cs="Times New Roman"/>
            <w:noProof/>
            <w:webHidden/>
            <w:sz w:val="26"/>
            <w:szCs w:val="26"/>
          </w:rPr>
          <w:tab/>
        </w:r>
        <w:r w:rsidRPr="00E220B8">
          <w:rPr>
            <w:rFonts w:ascii="Times New Roman" w:hAnsi="Times New Roman" w:cs="Times New Roman"/>
            <w:noProof/>
            <w:webHidden/>
            <w:sz w:val="26"/>
            <w:szCs w:val="26"/>
          </w:rPr>
          <w:fldChar w:fldCharType="begin"/>
        </w:r>
        <w:r w:rsidRPr="00E220B8">
          <w:rPr>
            <w:rFonts w:ascii="Times New Roman" w:hAnsi="Times New Roman" w:cs="Times New Roman"/>
            <w:noProof/>
            <w:webHidden/>
            <w:sz w:val="26"/>
            <w:szCs w:val="26"/>
          </w:rPr>
          <w:instrText xml:space="preserve"> PAGEREF _Toc230620307 \h </w:instrText>
        </w:r>
        <w:r w:rsidRPr="00E220B8">
          <w:rPr>
            <w:rFonts w:ascii="Times New Roman" w:hAnsi="Times New Roman" w:cs="Times New Roman"/>
            <w:noProof/>
            <w:webHidden/>
            <w:sz w:val="26"/>
            <w:szCs w:val="26"/>
          </w:rPr>
        </w:r>
        <w:r w:rsidRPr="00E220B8">
          <w:rPr>
            <w:rFonts w:ascii="Times New Roman" w:hAnsi="Times New Roman" w:cs="Times New Roman"/>
            <w:noProof/>
            <w:webHidden/>
            <w:sz w:val="26"/>
            <w:szCs w:val="26"/>
          </w:rPr>
          <w:fldChar w:fldCharType="separate"/>
        </w:r>
        <w:r w:rsidR="00C83122">
          <w:rPr>
            <w:rFonts w:ascii="Times New Roman" w:hAnsi="Times New Roman" w:cs="Times New Roman"/>
            <w:noProof/>
            <w:webHidden/>
            <w:sz w:val="26"/>
            <w:szCs w:val="26"/>
          </w:rPr>
          <w:t>49</w:t>
        </w:r>
        <w:r w:rsidRPr="00E220B8">
          <w:rPr>
            <w:rFonts w:ascii="Times New Roman" w:hAnsi="Times New Roman" w:cs="Times New Roman"/>
            <w:noProof/>
            <w:webHidden/>
            <w:sz w:val="26"/>
            <w:szCs w:val="26"/>
          </w:rPr>
          <w:fldChar w:fldCharType="end"/>
        </w:r>
      </w:hyperlink>
    </w:p>
    <w:p w:rsidR="00BB2BEA" w:rsidRPr="00FE4F81" w:rsidRDefault="00E220B8" w:rsidP="00FE4F81">
      <w:pPr>
        <w:spacing w:after="0" w:line="240" w:lineRule="auto"/>
        <w:jc w:val="center"/>
        <w:rPr>
          <w:rFonts w:ascii="Times New Roman" w:hAnsi="Times New Roman" w:cs="Times New Roman"/>
          <w:b/>
          <w:sz w:val="28"/>
          <w:szCs w:val="28"/>
        </w:rPr>
        <w:sectPr w:rsidR="00BB2BEA" w:rsidRPr="00FE4F81" w:rsidSect="00BB2BEA">
          <w:headerReference w:type="default" r:id="rId10"/>
          <w:footerReference w:type="default" r:id="rId11"/>
          <w:pgSz w:w="11907" w:h="16840" w:code="9"/>
          <w:pgMar w:top="1134" w:right="1134" w:bottom="1134" w:left="1701" w:header="720" w:footer="720" w:gutter="0"/>
          <w:pgNumType w:start="1"/>
          <w:cols w:space="720"/>
          <w:docGrid w:linePitch="360"/>
        </w:sectPr>
      </w:pPr>
      <w:r>
        <w:rPr>
          <w:rFonts w:ascii="Times New Roman" w:hAnsi="Times New Roman" w:cs="Times New Roman"/>
          <w:b/>
          <w:sz w:val="28"/>
          <w:szCs w:val="28"/>
        </w:rPr>
        <w:fldChar w:fldCharType="end"/>
      </w:r>
    </w:p>
    <w:p w:rsidR="00802960" w:rsidRDefault="00BB2BEA" w:rsidP="00FE4F81">
      <w:pPr>
        <w:pStyle w:val="Heading1"/>
        <w:spacing w:line="360" w:lineRule="auto"/>
        <w:jc w:val="center"/>
      </w:pPr>
      <w:r>
        <w:lastRenderedPageBreak/>
        <w:t>MỞ ĐẦU</w:t>
      </w:r>
      <w:bookmarkEnd w:id="1"/>
      <w:bookmarkEnd w:id="2"/>
    </w:p>
    <w:p w:rsidR="00802960" w:rsidRDefault="00BB2BEA" w:rsidP="00FE4F81">
      <w:pPr>
        <w:pStyle w:val="Heading2"/>
        <w:spacing w:line="360" w:lineRule="auto"/>
        <w:rPr>
          <w:lang w:val="vi-VN"/>
        </w:rPr>
      </w:pPr>
      <w:bookmarkStart w:id="5" w:name="_Toc229679716"/>
      <w:r>
        <w:t>1. Lý do chọn đề tài</w:t>
      </w:r>
      <w:bookmarkEnd w:id="5"/>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Trong những năm gần đây, du lịch được xác định là một trong những ngành kinh tế quan trọng, có khả năng tạo động lực thúc đẩy tăng trưởng, chuyển dịch cơ cấu kinh tế và góp phần bảo tồn, phát huy các giá trị văn hóa – tự nhiên. Cùng với xu hướng du lịch trải nghiệm và du lịch có trách nhiệm ngày càng phổ biến, các điểm đến không chỉ cạnh tranh bằng tài nguyên sẵn có mà còn cạnh tranh bằng chất lượng sản phẩm, mức độ khác biệt và khả năng tổ chức trải nghiệm theo </w:t>
      </w:r>
      <w:proofErr w:type="gramStart"/>
      <w:r>
        <w:rPr>
          <w:rFonts w:ascii="Times New Roman" w:hAnsi="Times New Roman" w:cs="Times New Roman"/>
          <w:sz w:val="26"/>
          <w:szCs w:val="26"/>
        </w:rPr>
        <w:t>hướng</w:t>
      </w:r>
      <w:proofErr w:type="gramEnd"/>
      <w:r>
        <w:rPr>
          <w:rFonts w:ascii="Times New Roman" w:hAnsi="Times New Roman" w:cs="Times New Roman"/>
          <w:sz w:val="26"/>
          <w:szCs w:val="26"/>
        </w:rPr>
        <w:t xml:space="preserve"> bền vững.</w:t>
      </w:r>
    </w:p>
    <w:p w:rsidR="00802960" w:rsidRDefault="00BB2BEA" w:rsidP="00F34B67">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Công viên địa chất Lạng Sơn là không gian giàu tiềm năng, hội tụ các giá trị nổi bật về địa chất – địa mạo (karst, hang động, dấu tích cổ sinh…), đồng thời gắn với đa dạng sinh học, bản sắc văn hóa cộng đồng và các giá trị lịch sử vùng b</w:t>
      </w:r>
      <w:r>
        <w:rPr>
          <w:rFonts w:ascii="Times New Roman" w:hAnsi="Times New Roman" w:cs="Times New Roman"/>
          <w:sz w:val="26"/>
          <w:szCs w:val="26"/>
          <w:lang w:val="vi-VN"/>
        </w:rPr>
        <w:t>iên giới</w:t>
      </w:r>
      <w:r>
        <w:rPr>
          <w:rFonts w:ascii="Times New Roman" w:hAnsi="Times New Roman" w:cs="Times New Roman"/>
          <w:sz w:val="26"/>
          <w:szCs w:val="26"/>
        </w:rPr>
        <w:t>.</w:t>
      </w:r>
      <w:proofErr w:type="gramEnd"/>
      <w:r>
        <w:rPr>
          <w:rFonts w:ascii="Times New Roman" w:hAnsi="Times New Roman" w:cs="Times New Roman"/>
          <w:sz w:val="26"/>
          <w:szCs w:val="26"/>
        </w:rPr>
        <w:t xml:space="preserve"> Với những lợi thế đó, Công viên địa chất Lạng Sơn có điều kiện thuận lợi để phát triển các loại hình du lịch đa dạng như du lịch địa chất, sinh thái, cộng đồng, tâm linh – văn hóa và du lịch trải nghiệm mạo hiểm. </w:t>
      </w:r>
      <w:proofErr w:type="gramStart"/>
      <w:r>
        <w:rPr>
          <w:rFonts w:ascii="Times New Roman" w:hAnsi="Times New Roman" w:cs="Times New Roman"/>
          <w:sz w:val="26"/>
          <w:szCs w:val="26"/>
        </w:rPr>
        <w:t>Đây là nền tảng quan trọng để xây dựng sản phẩm du lịch đặc thù, góp phần nâng cao sức hấp dẫn và vị thế cạnh tranh của du lịch Lạng Sơn.</w:t>
      </w:r>
      <w:proofErr w:type="gramEnd"/>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Tuy nhiên, thực tiễn phát triển cho thấy hoạt động khai thác du lịch tại nhiều điểm đến công viên địa chất thường đối mặt với các vấn đề như sản phẩm còn thiếu chiều sâu, chưa </w:t>
      </w:r>
      <w:r>
        <w:rPr>
          <w:rFonts w:ascii="Times New Roman" w:hAnsi="Times New Roman" w:cs="Times New Roman"/>
          <w:sz w:val="26"/>
          <w:szCs w:val="26"/>
          <w:lang w:val="vi-VN"/>
        </w:rPr>
        <w:t>đi</w:t>
      </w:r>
      <w:r>
        <w:rPr>
          <w:rFonts w:ascii="Times New Roman" w:hAnsi="Times New Roman" w:cs="Times New Roman"/>
          <w:sz w:val="26"/>
          <w:szCs w:val="26"/>
        </w:rPr>
        <w:t xml:space="preserve"> theo chuỗi trải nghiệm hoàn chỉnh; nội dung diễn giải giá trị địa chất chưa đồng bộ; chất lượng hạ tầng – dịch vụ hỗ trợ chưa đồng đều; mức độ liên kết giữa các tuyến</w:t>
      </w:r>
      <w:r>
        <w:rPr>
          <w:rFonts w:ascii="Times New Roman" w:hAnsi="Times New Roman" w:cs="Times New Roman"/>
          <w:sz w:val="26"/>
          <w:szCs w:val="26"/>
          <w:lang w:val="vi-VN"/>
        </w:rPr>
        <w:t xml:space="preserve">, </w:t>
      </w:r>
      <w:r>
        <w:rPr>
          <w:rFonts w:ascii="Times New Roman" w:hAnsi="Times New Roman" w:cs="Times New Roman"/>
          <w:sz w:val="26"/>
          <w:szCs w:val="26"/>
        </w:rPr>
        <w:t>điểm còn hạn chế; và nguy cơ tác động tiêu cực đến tài nguyên nếu phát triển thiếu kiểm soát. Trong bối cảnh đó, việc nghiên cứu để đánh giá hiện trạng, nhận diện tiềm năng và đề xuất giải pháp phát triển sản phẩm du lịch tại Công viên địa chất Lạng Sơn theo hướng bền vững là yêu cầu cấp thiết.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Xuất phát từ những lý do trên, đề tài “Nghiên cứu phát triển sản phẩm du lịch tại Công viên địa chất Lạng Sơn” được lựa chọn nhằm góp phần hệ thống hóa cơ sở lý luận về sản phẩm du lịch địa chất, phân tích thực trạng và đề xuất định hướng – giải pháp có tính khả thi. Kết quả nghiên cứu kỳ vọng cung cấp luận cứ khoa học và thực tiễn phục vụ công tác quản lý, quy hoạch, tổ chức khai thác du lịch, đồng thời thúc đẩy phát triển kinh tế địa phương gắn với bảo tồn di sản, bảo vệ môi trường và nâng cao sinh kế cho cộng đồng.</w:t>
      </w:r>
    </w:p>
    <w:p w:rsidR="00802960" w:rsidRDefault="00BB2BEA" w:rsidP="00F34B67">
      <w:pPr>
        <w:pStyle w:val="Heading2"/>
        <w:spacing w:line="360" w:lineRule="auto"/>
      </w:pPr>
      <w:bookmarkStart w:id="6" w:name="_Toc229679717"/>
      <w:r>
        <w:lastRenderedPageBreak/>
        <w:t>2. Mục tiêu và nhiệm vụ nghiên cứu.</w:t>
      </w:r>
      <w:bookmarkEnd w:id="6"/>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Mục tiêu của đề tài là đánh giá thực trạng và đề xuất định hướng, giải pháp phát triển sản phẩm du lịch đặc thù tại Công viên địa chất Lạng Sơn theo hướng bền vững và có khả năng cạnh tranh, dựa trên việc phát huy hệ giá trị tổng hợp của khu vực gồm di sản địa chất – địa mạo, cảnh quan tự nhiên, đa dạng sinh học, bản sắc văn hóa các tộc người và các giá trị lịch sử địa phương. Nghiên cứu hướng tới làm rõ mức độ “chuyển hóa tài nguyên thành sản phẩm”, tức là từ các nguồn lực sẵn có hình thành được các chương trình, tuyến trải nghiệm có chủ đề, có nội dung diễn giải, có chuỗi dịch vụ hỗ trợ và có cơ chế quản trị phù hợp. Trên cơ sở đó, đề tài đặt trọng tâm vào việc nâng cao chất lượng trải nghiệm của du khách, kéo dài thời gian lưu trú, gia tăng chi tiêu, đồng thời đảm bảo yêu cầu bảo tồn di sản địa chất, bảo vệ môi trường và tạo cơ hội hưởng lợi thiết thực cho cộng đồng địa phương trong quá trình phát triển sản phẩm du lịch. </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Để thực hiện mục tiêu trên, đề tài tập trung thực hiện nhiệm vụ nghiên cứu tổng hợp gồm: thu thập và hệ thống hóa cơ sở lý luận liên quan đến sản phẩm du lịch, du lịch địa chất (geotourism), mô hình công viên địa chất toàn cầu UNESCO, cùng các nguyên tắc phát triển du lịch bền vững; xây dựng khung tiêu chí, khung phân tích để đánh giá sản phẩm du lịch trong không gian công viên địa chất theo các cấu phần cốt lõi như tài nguyên, hạ tầng – tiếp cận, dịch vụ, trải nghiệm và diễn giải, mức độ an toàn, tính liên kết tuyến</w:t>
      </w:r>
      <w:r>
        <w:rPr>
          <w:rFonts w:ascii="Times New Roman" w:hAnsi="Times New Roman" w:cs="Times New Roman"/>
          <w:sz w:val="26"/>
          <w:szCs w:val="26"/>
          <w:lang w:val="vi-VN"/>
        </w:rPr>
        <w:t xml:space="preserve"> và </w:t>
      </w:r>
      <w:r>
        <w:rPr>
          <w:rFonts w:ascii="Times New Roman" w:hAnsi="Times New Roman" w:cs="Times New Roman"/>
          <w:sz w:val="26"/>
          <w:szCs w:val="26"/>
        </w:rPr>
        <w:t>điểm, vai trò cộng đồng và yếu tố bền vững môi trường; tổ chức khảo sát thực địa kết hợp bảng hỏi du khách và thu thập tư liệu tại điểm nhằm ghi nhận hiện trạng các nhóm sản phẩm đang khai thác, mức độ hài lòng và xu hướng hành vi, đồng thời nhận diện điểm mạnh, hạn chế và nguyên nhân; trên cơ sở tổng hợp kết quả, đề xuất định hướng phát triển sản phẩm theo tuyến, chủ đề và hệ giải pháp có tính khả thi về sản phẩm, hạ tầng, nhân lực, truyền thông – liên kết, quản lý và cơ chế hỗ trợ, nhằm đảm bảo cân bằng giữa phát triển kinh tế du lịch với bảo tồn tài nguyên và lợi ích cộng đồng. </w:t>
      </w:r>
    </w:p>
    <w:p w:rsidR="00802960" w:rsidRDefault="00BB2BEA" w:rsidP="00F34B67">
      <w:pPr>
        <w:pStyle w:val="Heading2"/>
        <w:spacing w:line="360" w:lineRule="auto"/>
      </w:pPr>
      <w:bookmarkStart w:id="7" w:name="_Toc229679718"/>
      <w:r>
        <w:t xml:space="preserve">3. Đối tượng và phạm </w:t>
      </w:r>
      <w:proofErr w:type="gramStart"/>
      <w:r>
        <w:t>vi</w:t>
      </w:r>
      <w:proofErr w:type="gramEnd"/>
      <w:r>
        <w:t xml:space="preserve"> nghiên cứu.</w:t>
      </w:r>
      <w:bookmarkEnd w:id="7"/>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Đối tượng nghiên cứu của đề tài là hệ thống sản phẩm du lịch trong không gian Công viên địa chất Lạng Sơn và quá trình tổ chức khai thác các sản phẩm đó, bao gồm: </w:t>
      </w:r>
      <w:r>
        <w:rPr>
          <w:rFonts w:ascii="Times New Roman" w:hAnsi="Times New Roman" w:cs="Times New Roman"/>
          <w:sz w:val="26"/>
          <w:szCs w:val="26"/>
          <w:lang w:val="vi-VN"/>
        </w:rPr>
        <w:t>D</w:t>
      </w:r>
      <w:r>
        <w:rPr>
          <w:rFonts w:ascii="Times New Roman" w:hAnsi="Times New Roman" w:cs="Times New Roman"/>
          <w:sz w:val="26"/>
          <w:szCs w:val="26"/>
        </w:rPr>
        <w:t>u lịch địa chất (</w:t>
      </w:r>
      <w:r>
        <w:rPr>
          <w:rFonts w:ascii="Times New Roman" w:hAnsi="Times New Roman" w:cs="Times New Roman"/>
          <w:sz w:val="26"/>
          <w:szCs w:val="26"/>
          <w:lang w:val="vi-VN"/>
        </w:rPr>
        <w:t xml:space="preserve">cốt </w:t>
      </w:r>
      <w:r>
        <w:rPr>
          <w:rFonts w:ascii="Times New Roman" w:hAnsi="Times New Roman" w:cs="Times New Roman"/>
          <w:sz w:val="26"/>
          <w:szCs w:val="26"/>
        </w:rPr>
        <w:t xml:space="preserve">lõi của công viên địa chất) và các </w:t>
      </w:r>
      <w:r>
        <w:rPr>
          <w:rFonts w:ascii="Times New Roman" w:hAnsi="Times New Roman" w:cs="Times New Roman"/>
          <w:sz w:val="26"/>
          <w:szCs w:val="26"/>
          <w:lang w:val="vi-VN"/>
        </w:rPr>
        <w:t>loại hình</w:t>
      </w:r>
      <w:r>
        <w:rPr>
          <w:rFonts w:ascii="Times New Roman" w:hAnsi="Times New Roman" w:cs="Times New Roman"/>
          <w:sz w:val="26"/>
          <w:szCs w:val="26"/>
        </w:rPr>
        <w:t xml:space="preserve"> du lịch liên quan </w:t>
      </w:r>
      <w:r>
        <w:rPr>
          <w:rFonts w:ascii="Times New Roman" w:hAnsi="Times New Roman" w:cs="Times New Roman"/>
          <w:sz w:val="26"/>
          <w:szCs w:val="26"/>
        </w:rPr>
        <w:lastRenderedPageBreak/>
        <w:t>có khả năng tích hợp đa giá trị như du lịch tham quan, du lịch sinh thái, du lịch cộng đồng, du lịch tâm linh – văn hóa, du lịch trải nghiệm</w:t>
      </w:r>
      <w:r>
        <w:rPr>
          <w:rFonts w:ascii="Times New Roman" w:hAnsi="Times New Roman" w:cs="Times New Roman"/>
          <w:sz w:val="26"/>
          <w:szCs w:val="26"/>
          <w:lang w:val="vi-VN"/>
        </w:rPr>
        <w:t xml:space="preserve"> </w:t>
      </w:r>
      <w:r>
        <w:rPr>
          <w:rFonts w:ascii="Times New Roman" w:hAnsi="Times New Roman" w:cs="Times New Roman"/>
          <w:sz w:val="26"/>
          <w:szCs w:val="26"/>
        </w:rPr>
        <w:t>mạo hiểm. Các yếu tố cấu thành và chi phối sự hình thành – phát triển sản phẩm du lịch tại công viên địa chất: tài nguyên (địa chất, cảnh quan, văn hóa), hạ tầng – điều kiện tiếp cận, dịch vụ hỗ trợ, nội dung diễn giải</w:t>
      </w:r>
      <w:r>
        <w:rPr>
          <w:rFonts w:ascii="Times New Roman" w:hAnsi="Times New Roman" w:cs="Times New Roman"/>
          <w:sz w:val="26"/>
          <w:szCs w:val="26"/>
          <w:lang w:val="vi-VN"/>
        </w:rPr>
        <w:t xml:space="preserve"> - giới</w:t>
      </w:r>
      <w:r>
        <w:rPr>
          <w:rFonts w:ascii="Times New Roman" w:hAnsi="Times New Roman" w:cs="Times New Roman"/>
          <w:sz w:val="26"/>
          <w:szCs w:val="26"/>
        </w:rPr>
        <w:t xml:space="preserve"> thiệu giá trị, mức độ an toàn, sự tham gia của cộng đồng, hoạt động quảng bá và cơ chế quản lý điểm đến.</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Phạm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xml:space="preserve"> nghiên cứu của đề tài được xác định rõ theo không gian, nội dung, thời gian để bảo đảm tập trung đúng trọng tâm và thuận lợi cho việc thu thập, xử lý dữ liệu. Về không gian, đề tài tiến hành nghiên cứu trên địa bàn tỉnh Lạng Sơn, tập trung trong khu vực thuộc Công viên địa chất Lạng Sơn theo phạm vi quản lý của công viên địa chất. Trong quá trình khảo sát, nghiên cứu ưu tiên các tuyến, điểm đang đón khách hoặc có tiềm năng khai thác du lịch rõ ràng, nhằm phản ánh sát thực trạng và có cơ sở đề xuất giải pháp khả thi. Về nội dung, nghiên cứu tập trung vào hiện trạng và khả năng phát triển các sản phẩm du lịch trong Công viên địa chất Lạng Sơn, bao gồm du lịch địa chất, du lịch tham quan, sinh thái, cộng đồng, tâm linh – văn hóa và trải nghiệm</w:t>
      </w:r>
      <w:r>
        <w:rPr>
          <w:rFonts w:ascii="Times New Roman" w:hAnsi="Times New Roman" w:cs="Times New Roman"/>
          <w:sz w:val="26"/>
          <w:szCs w:val="26"/>
          <w:lang w:val="vi-VN"/>
        </w:rPr>
        <w:t xml:space="preserve"> </w:t>
      </w:r>
      <w:r>
        <w:rPr>
          <w:rFonts w:ascii="Times New Roman" w:hAnsi="Times New Roman" w:cs="Times New Roman"/>
          <w:sz w:val="26"/>
          <w:szCs w:val="26"/>
        </w:rPr>
        <w:t xml:space="preserve">mạo hiểm. Trọng tâm phân tích là mức độ hình thành sản phẩm từ tài nguyên, thể hiện qua các yếu tố: tài nguyên du lịch; điều kiện hạ tầng và khả năng tiếp cận; dịch vụ hỗ trợ (ăn, ở, vận chuyển, hướng dẫn…); chất lượng trải nghiệm của du khách; và các yêu cầu bền vững như bảo vệ môi trường, an toàn và sự tham gia của cộng đồng. Trên cơ sở đó, đề tài đề xuất định hướng và giải pháp phát triển sản phẩm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tuyến</w:t>
      </w:r>
      <w:r>
        <w:rPr>
          <w:rFonts w:ascii="Times New Roman" w:hAnsi="Times New Roman" w:cs="Times New Roman"/>
          <w:sz w:val="26"/>
          <w:szCs w:val="26"/>
          <w:lang w:val="vi-VN"/>
        </w:rPr>
        <w:t xml:space="preserve">, </w:t>
      </w:r>
      <w:r>
        <w:rPr>
          <w:rFonts w:ascii="Times New Roman" w:hAnsi="Times New Roman" w:cs="Times New Roman"/>
          <w:sz w:val="26"/>
          <w:szCs w:val="26"/>
        </w:rPr>
        <w:t>chủ đề phù hợp với đặc thù công viên địa chất. Về thời gian, đề tài đánh giá thực trạng trong giai đoạn gần thời điểm nghiên cứu, đồng thời đề xuất định hướng và giải pháp cho giai đoạn sắp tới nhằm bảo đảm tính khả thi, phù hợp với lộ trình đầu tư hạ tầng – dịch vụ và yêu cầu phát triển bền vững.</w:t>
      </w:r>
    </w:p>
    <w:p w:rsidR="00802960" w:rsidRDefault="00BB2BEA" w:rsidP="00FE4F81">
      <w:pPr>
        <w:pStyle w:val="Heading2"/>
        <w:spacing w:line="360" w:lineRule="auto"/>
      </w:pPr>
      <w:bookmarkStart w:id="8" w:name="_Toc229679719"/>
      <w:r>
        <w:t>4. Ý nghĩa đề tài.</w:t>
      </w:r>
      <w:bookmarkEnd w:id="8"/>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Về ý nghĩa khoa học, đề tài góp phần hệ thống hóa và làm sáng tỏ cơ sở lý luận về phát triển sản phẩm du lịch trong bối cảnh công viên địa chất, đặc biệt là nhóm sản phẩm du lịch địa chất và các sản phẩm du lịch liên quan (tham quan, sinh thái, văn hóa – tâm linh, mạo hiểm). Thông qua việc phân tích mối quan hệ giữa tài nguyên địa chất – cảnh quan với cấu phần sản phẩm du lịch, đề tài bổ sung luận cứ khoa học cho việc nhận diện giá trị, lựa chọn hướng khai thác phù hợp và xây dựng tiêu chí đánh giá sản </w:t>
      </w:r>
      <w:r>
        <w:rPr>
          <w:rFonts w:ascii="Times New Roman" w:hAnsi="Times New Roman" w:cs="Times New Roman"/>
          <w:sz w:val="26"/>
          <w:szCs w:val="26"/>
        </w:rPr>
        <w:lastRenderedPageBreak/>
        <w:t>phẩm theo định hướng bền vững, qua đó tăng tính chặt chẽ trong tiếp cận nghiên cứu đối với loại hình điểm đến đặc thù này.</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Về ý nghĩa thực tiễn, kết quả nghiên cứu cung cấp căn cứ và gợi ý giải pháp phục vụ công tác quản lý, quy hoạch và tổ chức khai thác du lịch tại Công viên địa chất Lạng Sơn, hướng đến phát huy hiệu quả tiềm năng tài nguyên nhưng vẫn bảo đảm yêu cầu bảo tồn di sản địa chất, bảo vệ môi trường và gìn giữ bản sắc văn hóa cộng đồng. Đồng thời, đề tài có thể hỗ trợ địa phương và các chủ thể tham gia (cơ quan quản lý, doanh nghiệp, cộng đồng) trong việc đa dạng hóa sản phẩm, nâng cao chất lượng trải nghiệm, hình thành các tuyến</w:t>
      </w:r>
      <w:r>
        <w:rPr>
          <w:rFonts w:ascii="Times New Roman" w:hAnsi="Times New Roman" w:cs="Times New Roman"/>
          <w:sz w:val="26"/>
          <w:szCs w:val="26"/>
          <w:lang w:val="vi-VN"/>
        </w:rPr>
        <w:t xml:space="preserve"> - </w:t>
      </w:r>
      <w:r>
        <w:rPr>
          <w:rFonts w:ascii="Times New Roman" w:hAnsi="Times New Roman" w:cs="Times New Roman"/>
          <w:sz w:val="26"/>
          <w:szCs w:val="26"/>
        </w:rPr>
        <w:t>chuỗi dịch vụ hợp lý, góp phần kéo dài thời gian lưu trú và gia tăng mức chi tiêu của du khách.</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Về ý nghĩa xã hội và phát triển bền vững, đề tài góp phần định hướng mô hình phát triển du lịch có trách nhiệm, trong đó nhấn mạnh sự tham gia và hưởng lợi của cộng đồng địa phương, thúc đẩy tạo việc làm, nâng cao sinh kế và tăng cường nhận thức bảo vệ tài nguyên. Trên cơ sở các giải pháp đề xuất, nghiên cứu hướng tới xây dựng sự hài hòa giữa ba trụ cột kinh tế – xã hội – môi trường, giảm thiểu nguy cơ khai thác quá mức, đồng thời nâng cao hình ảnh và sức cạnh tranh của Công viên địa chất Lạng Sơn như một điểm đến có giá trị đặc sắc ở cấp quốc gia và quốc tế.</w:t>
      </w:r>
    </w:p>
    <w:p w:rsidR="00802960" w:rsidRDefault="00BB2BEA" w:rsidP="00F34B67">
      <w:pPr>
        <w:pStyle w:val="Heading2"/>
        <w:spacing w:line="360" w:lineRule="auto"/>
      </w:pPr>
      <w:bookmarkStart w:id="9" w:name="_Toc229679720"/>
      <w:r>
        <w:t>5. Bố cục đề tài.</w:t>
      </w:r>
      <w:bookmarkEnd w:id="9"/>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Mở đầu</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Chương I: Cơ sở lý luận và phương pháp nghiên cứu</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Chương II: Nghiên cứu phát triển sản phẩm du lịch tại Công viên địa chất Lạng Sơn</w:t>
      </w:r>
    </w:p>
    <w:p w:rsidR="00802960" w:rsidRDefault="00BB2BEA" w:rsidP="00FE4F81">
      <w:pPr>
        <w:spacing w:before="120" w:after="120" w:line="360" w:lineRule="auto"/>
        <w:ind w:right="288" w:firstLine="720"/>
        <w:jc w:val="both"/>
        <w:rPr>
          <w:rFonts w:ascii="Times New Roman" w:hAnsi="Times New Roman" w:cs="Times New Roman"/>
          <w:sz w:val="26"/>
          <w:szCs w:val="26"/>
        </w:rPr>
      </w:pPr>
      <w:r>
        <w:rPr>
          <w:rFonts w:ascii="Times New Roman" w:hAnsi="Times New Roman" w:cs="Times New Roman"/>
          <w:sz w:val="26"/>
          <w:szCs w:val="26"/>
        </w:rPr>
        <w:t>Chương III: Định hướng và giải pháp phát triển sản phẩm du lịch tại Công viên địa chất Lạng Sơn</w:t>
      </w:r>
    </w:p>
    <w:p w:rsidR="00802960" w:rsidRDefault="00BB2BEA" w:rsidP="00FE4F81">
      <w:pPr>
        <w:spacing w:before="120" w:after="120" w:line="360" w:lineRule="auto"/>
        <w:ind w:right="288" w:firstLine="720"/>
        <w:jc w:val="both"/>
        <w:rPr>
          <w:rFonts w:ascii="Times New Roman" w:hAnsi="Times New Roman" w:cs="Times New Roman"/>
          <w:sz w:val="26"/>
          <w:szCs w:val="26"/>
        </w:rPr>
      </w:pPr>
      <w:r>
        <w:rPr>
          <w:rFonts w:ascii="Times New Roman" w:hAnsi="Times New Roman" w:cs="Times New Roman"/>
          <w:sz w:val="26"/>
          <w:szCs w:val="26"/>
        </w:rPr>
        <w:t>Kết luận và đề xuất</w:t>
      </w:r>
    </w:p>
    <w:p w:rsidR="00802960" w:rsidRDefault="00BB2BEA" w:rsidP="00FE4F81">
      <w:pPr>
        <w:spacing w:before="120" w:after="120" w:line="360" w:lineRule="auto"/>
        <w:ind w:right="288" w:firstLine="720"/>
        <w:jc w:val="both"/>
        <w:rPr>
          <w:rFonts w:ascii="Times New Roman" w:hAnsi="Times New Roman" w:cs="Times New Roman"/>
          <w:sz w:val="26"/>
          <w:szCs w:val="26"/>
        </w:rPr>
      </w:pPr>
      <w:r>
        <w:rPr>
          <w:rFonts w:ascii="Times New Roman" w:hAnsi="Times New Roman" w:cs="Times New Roman"/>
          <w:sz w:val="26"/>
          <w:szCs w:val="26"/>
        </w:rPr>
        <w:t>Danh mục viết tắt</w:t>
      </w:r>
    </w:p>
    <w:p w:rsidR="00802960" w:rsidRDefault="00BB2BEA" w:rsidP="00FE4F81">
      <w:pPr>
        <w:spacing w:before="120" w:after="120" w:line="360" w:lineRule="auto"/>
        <w:ind w:right="288" w:firstLine="720"/>
        <w:jc w:val="both"/>
        <w:rPr>
          <w:rFonts w:ascii="Times New Roman" w:hAnsi="Times New Roman" w:cs="Times New Roman"/>
          <w:sz w:val="26"/>
          <w:szCs w:val="26"/>
        </w:rPr>
      </w:pPr>
      <w:r>
        <w:rPr>
          <w:rFonts w:ascii="Times New Roman" w:hAnsi="Times New Roman" w:cs="Times New Roman"/>
          <w:sz w:val="26"/>
          <w:szCs w:val="26"/>
        </w:rPr>
        <w:t>Tài liệu tham khảo</w:t>
      </w:r>
    </w:p>
    <w:p w:rsidR="00802960" w:rsidRDefault="00BB2BEA" w:rsidP="00FE4F81">
      <w:pPr>
        <w:spacing w:before="120" w:after="120" w:line="360" w:lineRule="auto"/>
        <w:ind w:right="288" w:firstLine="720"/>
        <w:jc w:val="both"/>
        <w:rPr>
          <w:rFonts w:ascii="Times New Roman" w:hAnsi="Times New Roman" w:cs="Times New Roman"/>
          <w:sz w:val="26"/>
          <w:szCs w:val="26"/>
        </w:rPr>
      </w:pPr>
      <w:r>
        <w:rPr>
          <w:rFonts w:ascii="Times New Roman" w:hAnsi="Times New Roman" w:cs="Times New Roman"/>
          <w:sz w:val="26"/>
          <w:szCs w:val="26"/>
        </w:rPr>
        <w:t>Phụ lục</w:t>
      </w:r>
    </w:p>
    <w:p w:rsidR="00802960" w:rsidRDefault="00BB2BEA" w:rsidP="00FE4F81">
      <w:pPr>
        <w:spacing w:before="120" w:after="120" w:line="360" w:lineRule="auto"/>
        <w:ind w:right="288" w:firstLine="720"/>
        <w:jc w:val="both"/>
        <w:rPr>
          <w:rFonts w:ascii="Times New Roman" w:hAnsi="Times New Roman" w:cs="Times New Roman"/>
          <w:sz w:val="26"/>
          <w:szCs w:val="26"/>
          <w:lang w:val="vi-VN"/>
        </w:rPr>
      </w:pPr>
      <w:r>
        <w:rPr>
          <w:rFonts w:ascii="Times New Roman" w:hAnsi="Times New Roman" w:cs="Times New Roman"/>
          <w:sz w:val="26"/>
          <w:szCs w:val="26"/>
        </w:rPr>
        <w:t>Lời cảm ơn</w:t>
      </w:r>
    </w:p>
    <w:p w:rsidR="00802960" w:rsidRDefault="00BB2BEA" w:rsidP="00FE4F81">
      <w:pPr>
        <w:pStyle w:val="Heading1"/>
        <w:spacing w:line="360" w:lineRule="auto"/>
        <w:jc w:val="center"/>
        <w:rPr>
          <w:rFonts w:cs="Times New Roman"/>
          <w:sz w:val="26"/>
          <w:szCs w:val="26"/>
          <w:lang w:val="vi-VN"/>
        </w:rPr>
      </w:pPr>
      <w:bookmarkStart w:id="10" w:name="_Toc229677374"/>
      <w:bookmarkStart w:id="11" w:name="_Toc229679721"/>
      <w:r>
        <w:rPr>
          <w:rFonts w:cs="Times New Roman"/>
          <w:bCs/>
          <w:sz w:val="26"/>
          <w:szCs w:val="26"/>
        </w:rPr>
        <w:lastRenderedPageBreak/>
        <w:t>CHƯƠNG 1: CƠ SỞ LÝ LUẬN VÀ PHƯƠNG PHÁP NGHIÊN CỨU</w:t>
      </w:r>
      <w:bookmarkEnd w:id="10"/>
      <w:bookmarkEnd w:id="11"/>
    </w:p>
    <w:p w:rsidR="00802960" w:rsidRDefault="00BB2BEA" w:rsidP="00FE4F81">
      <w:pPr>
        <w:pStyle w:val="Heading2"/>
        <w:spacing w:line="360" w:lineRule="auto"/>
      </w:pPr>
      <w:bookmarkStart w:id="12" w:name="_Toc229679722"/>
      <w:r>
        <w:t>1.1. Cơ sở lý luận.</w:t>
      </w:r>
      <w:bookmarkEnd w:id="12"/>
    </w:p>
    <w:p w:rsidR="00802960" w:rsidRDefault="00BB2BEA" w:rsidP="00FE4F81">
      <w:pPr>
        <w:pStyle w:val="Heading3"/>
        <w:spacing w:line="360" w:lineRule="auto"/>
      </w:pPr>
      <w:bookmarkStart w:id="13" w:name="_Toc229679723"/>
      <w:r>
        <w:t>1.1.1. Khái niệm.</w:t>
      </w:r>
      <w:bookmarkEnd w:id="13"/>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Du lịch là các hoạt động có liên quan đến chuyến đi của con người ngoài nơi cư trú thường xuyên của mình nhằm đáp ứng nhu cầu tham quan, tìm hiểu, giải trí, nghỉ dưỡng trong một khoảng thời gian nhất định. [1</w:t>
      </w:r>
      <w:r>
        <w:rPr>
          <w:rFonts w:ascii="Times New Roman" w:hAnsi="Times New Roman" w:cs="Times New Roman"/>
          <w:sz w:val="26"/>
          <w:szCs w:val="26"/>
          <w:lang w:val="vi-VN"/>
        </w:rPr>
        <w:t>5</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Du lịch là các hoạt động có liên quan đến chuyến đi của con người ngoài nơi cư trú thường xuyên trong thời gian không quá 01 năm liên tục nhằm đáp ứng nhu cầu tham quan, nghỉ dưỡng, giải trí, tìm hiểu, khám phá tài nguyên du lịch hoặc kết hợp với mục đích hợp pháp khác. [</w:t>
      </w:r>
      <w:r>
        <w:rPr>
          <w:rFonts w:ascii="Times New Roman" w:hAnsi="Times New Roman" w:cs="Times New Roman"/>
          <w:sz w:val="26"/>
          <w:szCs w:val="26"/>
          <w:lang w:val="vi-VN"/>
        </w:rPr>
        <w:t>16</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Sản phẩm du lịch là tập hợp các dịch vụ cần thiết để thỏa mãn nhu cầu của khách du lịch trong chuyến đi du lịch. Du lịch là các hoạt động có liên quan đến chuyến đi của con người ngoài nơi cư trú thường xuyên của mình nhằm đáp ứng nhu cầu tham quan, tìm hiểu, giải trí, nghỉ dưỡng trong một khoảng thời gian nhất định. [</w:t>
      </w:r>
      <w:r>
        <w:rPr>
          <w:rFonts w:ascii="Times New Roman" w:hAnsi="Times New Roman" w:cs="Times New Roman"/>
          <w:sz w:val="26"/>
          <w:szCs w:val="26"/>
          <w:lang w:val="vi-VN"/>
        </w:rPr>
        <w:t>17</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Sản phẩm du lịch là tập hợp các dịch vụ trên cơ sở khai thác giá trị tài nguyên du lịch để thỏa mãn nhu cầu của khách du lịch. Du lịch là các hoạt động có liên quan đến chuyến đi của con người ngoài nơi cư trú thường xuyên trong thời gian không quá 01 năm liên tục nhằm đáp ứng nhu cầu tham quan, nghỉ dưỡng, giải trí, tìm hiểu, khám phá tài nguyên du lịch hoặc kết hợp với mục đích hợp pháp khác. [</w:t>
      </w:r>
      <w:r>
        <w:rPr>
          <w:rFonts w:ascii="Times New Roman" w:hAnsi="Times New Roman" w:cs="Times New Roman"/>
          <w:sz w:val="26"/>
          <w:szCs w:val="26"/>
          <w:lang w:val="vi-VN"/>
        </w:rPr>
        <w:t>18</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Tài nguyên du lịch tự nhiên bao gồm cảnh quan thiên nhiên, các yếu tố địa chất, địa mạo, khí hậu, thủy văn, hệ sinh thái và các yếu tố tự nhiên khác có thể được sử dụng cho mục đích du lịch. [</w:t>
      </w:r>
      <w:r>
        <w:rPr>
          <w:rFonts w:ascii="Times New Roman" w:hAnsi="Times New Roman" w:cs="Times New Roman"/>
          <w:sz w:val="26"/>
          <w:szCs w:val="26"/>
          <w:lang w:val="vi-VN"/>
        </w:rPr>
        <w:t>15</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Tài nguyên du lịch văn hóa bao gồm di tích lịch sử – văn hóa, di tích cách mạng, khảo cổ, kiến trúc, giá trị văn hóa truyền thống, lễ hội, văn nghệ dân gian và các giá trị văn hóa khác, công trình lao động sáng tạo của con người có thể sử dụng cho mục đích du lịch. [</w:t>
      </w:r>
      <w:r>
        <w:rPr>
          <w:rFonts w:ascii="Times New Roman" w:hAnsi="Times New Roman" w:cs="Times New Roman"/>
          <w:sz w:val="26"/>
          <w:szCs w:val="26"/>
          <w:lang w:val="vi-VN"/>
        </w:rPr>
        <w:t>16</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Nhìn chung, điểm giống nhau trong khái niệm “sản phẩm du lịch” giữa Luật Du lịch 2005 và Luật Du lịch 2017, cả hai đều xem “sản phẩm du lịch” là tập hợp hay sự </w:t>
      </w:r>
      <w:r>
        <w:rPr>
          <w:rFonts w:ascii="Times New Roman" w:hAnsi="Times New Roman" w:cs="Times New Roman"/>
          <w:sz w:val="26"/>
          <w:szCs w:val="26"/>
        </w:rPr>
        <w:lastRenderedPageBreak/>
        <w:t>kết hợp các dịch vụ nhằm phục vụ và thỏa mãn nhu cầu của khách du lịch. Cùng chung mục tiêu hướng tới trải nghiệm của du khách khi tham gia chuyến du lịch.</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Bên cạnh đó, sự thay đổi quan trọng về việc mở rộng khái niệm cũng như yếu tố tài nguyên du lịch được đề cập đến trong Luật Du lịch 2005 và Luật Du lịch 2017. Ban đầu, khái niệm về “sản phẩm du lịch” nhấn mạnh tới tập hợp các dịch vụ cần thiết. Luật Du lịch 2005 chỉ rõ cách tiếp cận là “dịch vụ” trọng tâm, cần thiết cơ bản như ăn uống, lưu trú, vận chuyển, hướng dẫn,... Khái niệm “sản phẩm du lịch” xem du lịch như một nghành dịch vụ thông thường, chưa làm nổi bật giá trị văn hóa – tự nhiên, bản sắc điểm đến du lịch. Giai đoạn này du lịch Việt Nam đang phát triển, hạ tầng còn hạn chế bởi vậy mục tiêu hướng tới trước mắt là đáp ứng nhu cầu cơ bản của du khách, thu hút du khách đến với du lịch nhiều hơn. </w:t>
      </w:r>
      <w:proofErr w:type="gramStart"/>
      <w:r>
        <w:rPr>
          <w:rFonts w:ascii="Times New Roman" w:hAnsi="Times New Roman" w:cs="Times New Roman"/>
          <w:sz w:val="26"/>
          <w:szCs w:val="26"/>
        </w:rPr>
        <w:t>Giá trị du lịch chủ yếu là nghỉ ngơi, di chuyển, giải trí.</w:t>
      </w:r>
      <w:proofErr w:type="gramEnd"/>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Tiếp đến, Luật Du lịch 2017 với cách tiếp cận chủ yếu về tài nguyên kết hợp trải nghiệm. Yếu tố cấu thành của “sản phẩm du lịch” là “tài nguyên du lịch” và “dịch vụ du lịch”, dịch vụ không còn là yếu tố cốt lõi mà chỉ là phương tiện khai thác chuyển hóa tài nguyên du lịch phục vụ trải nghiệm cho du khách trong chuyến du lịch. Tài nguyên du lịch tự nhiên và tài nguyên du lịch văn hóa trở thành nền tảng cho sản phẩm du lịch, cần bảo tồn, khai thác hợp lý tài nguyên. </w:t>
      </w:r>
      <w:proofErr w:type="gramStart"/>
      <w:r>
        <w:rPr>
          <w:rFonts w:ascii="Times New Roman" w:hAnsi="Times New Roman" w:cs="Times New Roman"/>
          <w:sz w:val="26"/>
          <w:szCs w:val="26"/>
        </w:rPr>
        <w:t>“ Khai</w:t>
      </w:r>
      <w:proofErr w:type="gramEnd"/>
      <w:r>
        <w:rPr>
          <w:rFonts w:ascii="Times New Roman" w:hAnsi="Times New Roman" w:cs="Times New Roman"/>
          <w:sz w:val="26"/>
          <w:szCs w:val="26"/>
        </w:rPr>
        <w:t xml:space="preserve"> thác giá trị tài nguyên du lịch”  kéo theo sản phẩm du lịch phải có giá trị trải nghiệm, có bản sắc và câu chuyện tạo điểm đến hấp dẫn đối với đông đảo du khách. Các loại dịch vụ như ăn uống, mua sắm, thể thao, giải trí, chăm sóc sức khỏe và dịch vụ liên quan khác phục vụ khách du lịch.  </w:t>
      </w:r>
      <w:proofErr w:type="gramStart"/>
      <w:r>
        <w:rPr>
          <w:rFonts w:ascii="Times New Roman" w:hAnsi="Times New Roman" w:cs="Times New Roman"/>
          <w:sz w:val="26"/>
          <w:szCs w:val="26"/>
        </w:rPr>
        <w:t>Đến năm 2017, du lịch trở thành nghành kinh tế mũi nhọn mang sức cạnh tranh giữa các điểm đến và các quốc gia.</w:t>
      </w:r>
      <w:proofErr w:type="gramEnd"/>
      <w:r>
        <w:rPr>
          <w:rFonts w:ascii="Times New Roman" w:hAnsi="Times New Roman" w:cs="Times New Roman"/>
          <w:sz w:val="26"/>
          <w:szCs w:val="26"/>
        </w:rPr>
        <w:t xml:space="preserve"> Mục đích hướng tới phát triển du lịch bền vững, các loại hình du lịch sản phẩm tiêu biểu như du lịch cộng đồng, du lịch sinh thái, du lịch mạo hiểm,...Những thay đổi này không chỉ làm hiểu thêm về bản chất cảu sản phẩm du lịch mà còn tạo nền móng cho việc nâng cao năng lực cạnh tranh của du lịch Việt Nam trong bối cảnh toàn cầu hóa.</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Địa chất du lịch (hay còn gọi Du lịch địa chất, tiếng anh: Geotourism) là một loại hình du lịch cung cấp cho khách du lịch, khách tham quan những thông tin, những kiến thức về cơ chế hình thành, lịch sử phát triển của các thắng cảnh, các cảnh quan kì </w:t>
      </w:r>
      <w:r>
        <w:rPr>
          <w:rFonts w:ascii="Times New Roman" w:hAnsi="Times New Roman" w:cs="Times New Roman"/>
          <w:sz w:val="26"/>
          <w:szCs w:val="26"/>
        </w:rPr>
        <w:lastRenderedPageBreak/>
        <w:t>thú, những sản phẩm của tự nhiên được hình thành bởi các quá trình nội sinh và ngoại sinh. [</w:t>
      </w:r>
      <w:r>
        <w:rPr>
          <w:rFonts w:ascii="Times New Roman" w:hAnsi="Times New Roman" w:cs="Times New Roman"/>
          <w:sz w:val="26"/>
          <w:szCs w:val="26"/>
          <w:lang w:val="vi-VN"/>
        </w:rPr>
        <w:t>28</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Công viên địa chất (CVĐC, tiếng Anh: Geopark) là một khu vực có ranh giới địa lý - hành chính rõ ràng, liền khoảnh, trong đó chứa đựng một tập hợp các di sản địa chất có giá trị khoa học, giáo dục, thẩm mỹ và kinh tế. Đồng thời khu vực đó còn là nơi hội tụ được các giá trị khác về cảnh quan, đa dạng sinh học, khảo cổ, lịch sử, văn hóa, xã hội... </w:t>
      </w:r>
      <w:proofErr w:type="gramStart"/>
      <w:r>
        <w:rPr>
          <w:rFonts w:ascii="Times New Roman" w:hAnsi="Times New Roman" w:cs="Times New Roman"/>
          <w:sz w:val="26"/>
          <w:szCs w:val="26"/>
        </w:rPr>
        <w:t>Tất cả các giá trị đó cùng được nghiên cứu, đánh giá, bảo tồn và khai thác, sử dụng một cách bền vững.</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CVĐC cần có diện tích đủ lớn để có thể đóng góp đáng kể vào công cuộc phát triển kinh tế - xã hội của địa phương, đặc biệt là dưới hình thức phát triển du lịch và các dịch vụ phụ trợ khác.</w:t>
      </w:r>
      <w:proofErr w:type="gramEnd"/>
      <w:r>
        <w:rPr>
          <w:rFonts w:ascii="Times New Roman" w:hAnsi="Times New Roman" w:cs="Times New Roman"/>
          <w:sz w:val="26"/>
          <w:szCs w:val="26"/>
        </w:rPr>
        <w:t xml:space="preserve"> [</w:t>
      </w:r>
      <w:r>
        <w:rPr>
          <w:rFonts w:ascii="Times New Roman" w:hAnsi="Times New Roman" w:cs="Times New Roman"/>
          <w:sz w:val="26"/>
          <w:szCs w:val="26"/>
          <w:lang w:val="vi-VN"/>
        </w:rPr>
        <w:t>29</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Di sản địa chất (DSĐC, tiếng Anh: Geoheritage) là những địa điểm trên Trái Đất nơi lưu giữ những bằng chứng, dấu ấn của quá trình hình thành và phát triển Trái Đất, lịch sử tiến hóa sự sống của một vùng, một khu vực trên hành tinh của chúng ta. Một số ví dụ như các cảnh quan địa mạo, các di chỉ cổ sinh, hóa thạch, các miệng núi lửa đã tắt hoặc đang hoạt động, các hang động, hẻm vực sông, hồ tự nhiên, thác nước, các diện lộ tự nhiên hay nhân tạo của đá và quặng, các thành tạo, cảnh quan còn ghi lại những biến cố, bối cảnh địa chất đặc biệt, các địa điểm mà tại đó có thể quan sát được các quá trình địa chất đã và đang diễn ra hàng ngày... Những địa điểm, khu vực như vậy rất có giá trị khoa học, giá trị thẩm mỹ, giá trị lịch sử và tiềm năng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hút khách du lịch. </w:t>
      </w:r>
      <w:proofErr w:type="gramStart"/>
      <w:r>
        <w:rPr>
          <w:rFonts w:ascii="Times New Roman" w:hAnsi="Times New Roman" w:cs="Times New Roman"/>
          <w:sz w:val="26"/>
          <w:szCs w:val="26"/>
        </w:rPr>
        <w:t>Chúng được gọi chung là DSĐC - dạng di sản quan trọng hàng đầu trong số các di sản thiên nhiên.</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Cũng như các di sản khác, DSĐC là tài nguyên không tái tạo nên cần được bảo tồn, khai thác và sử dụng bền vững.</w:t>
      </w:r>
      <w:proofErr w:type="gramEnd"/>
      <w:r>
        <w:rPr>
          <w:rFonts w:ascii="Times New Roman" w:hAnsi="Times New Roman" w:cs="Times New Roman"/>
          <w:sz w:val="26"/>
          <w:szCs w:val="26"/>
        </w:rPr>
        <w:t xml:space="preserve"> [</w:t>
      </w:r>
      <w:r>
        <w:rPr>
          <w:rFonts w:ascii="Times New Roman" w:hAnsi="Times New Roman" w:cs="Times New Roman"/>
          <w:sz w:val="26"/>
          <w:szCs w:val="26"/>
          <w:lang w:val="vi-VN"/>
        </w:rPr>
        <w:t>29</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Những CVĐC đầu tiên trên thế giới đã được thành lập vào năm 2000 ở Châu Âu, hình thành nên Mạng lưới CVĐC Châu Âu (EGN) năm 2001. </w:t>
      </w:r>
      <w:proofErr w:type="gramStart"/>
      <w:r>
        <w:rPr>
          <w:rFonts w:ascii="Times New Roman" w:hAnsi="Times New Roman" w:cs="Times New Roman"/>
          <w:sz w:val="26"/>
          <w:szCs w:val="26"/>
        </w:rPr>
        <w:t>Năm 2004 UNESCO đã bảo trợ cho việc hình thành Mạng lưới CVĐC toàn cầu (Global Geoparks Network, GGN).</w:t>
      </w:r>
      <w:proofErr w:type="gramEnd"/>
      <w:r>
        <w:rPr>
          <w:rFonts w:ascii="Times New Roman" w:hAnsi="Times New Roman" w:cs="Times New Roman"/>
          <w:sz w:val="26"/>
          <w:szCs w:val="26"/>
        </w:rPr>
        <w:t xml:space="preserve"> Năm 2008 cũng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mô hình đó Mạng lưới CVĐC Châu Á-Thái Bình Dương (APGN) được thành lập. </w:t>
      </w:r>
      <w:proofErr w:type="gramStart"/>
      <w:r>
        <w:rPr>
          <w:rFonts w:ascii="Times New Roman" w:hAnsi="Times New Roman" w:cs="Times New Roman"/>
          <w:sz w:val="26"/>
          <w:szCs w:val="26"/>
        </w:rPr>
        <w:t>Mạng lưới CVĐC toàn cầu hàng năm xem xét hồ sơ và công nhận các thành viên mới.</w:t>
      </w:r>
      <w:proofErr w:type="gramEnd"/>
      <w:r>
        <w:rPr>
          <w:rFonts w:ascii="Times New Roman" w:hAnsi="Times New Roman" w:cs="Times New Roman"/>
          <w:sz w:val="26"/>
          <w:szCs w:val="26"/>
        </w:rPr>
        <w:t xml:space="preserve"> [</w:t>
      </w:r>
      <w:r>
        <w:rPr>
          <w:rFonts w:ascii="Times New Roman" w:hAnsi="Times New Roman" w:cs="Times New Roman"/>
          <w:sz w:val="26"/>
          <w:szCs w:val="26"/>
          <w:lang w:val="vi-VN"/>
        </w:rPr>
        <w:t>29</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Ngày 17/11/2015, phiên họp toàn thể của Đại hội đồng UNESCO đã phê duyệt Chương trình Khoa học Địa chất và CVĐC Quốc tế (IGGP), qua đó chính thức thông </w:t>
      </w:r>
      <w:r>
        <w:rPr>
          <w:rFonts w:ascii="Times New Roman" w:hAnsi="Times New Roman" w:cs="Times New Roman"/>
          <w:sz w:val="26"/>
          <w:szCs w:val="26"/>
        </w:rPr>
        <w:lastRenderedPageBreak/>
        <w:t>qua danh hiệu “CVĐC toàn cầu UNESCO”. Muốn được UNESCO xem xét, công nhận là CVĐC toàn cầu cần đáp ứng một số yêu cầu tiên quyết sau: [</w:t>
      </w:r>
      <w:r>
        <w:rPr>
          <w:rFonts w:ascii="Times New Roman" w:hAnsi="Times New Roman" w:cs="Times New Roman"/>
          <w:sz w:val="26"/>
          <w:szCs w:val="26"/>
          <w:lang w:val="vi-VN"/>
        </w:rPr>
        <w:t>29</w:t>
      </w:r>
      <w:r>
        <w:rPr>
          <w:rFonts w:ascii="Times New Roman" w:hAnsi="Times New Roman" w:cs="Times New Roman"/>
          <w:sz w:val="26"/>
          <w:szCs w:val="26"/>
        </w:rPr>
        <w:t>]</w:t>
      </w:r>
    </w:p>
    <w:p w:rsidR="00802960" w:rsidRDefault="00BB2BEA" w:rsidP="00F34B67">
      <w:pPr>
        <w:pStyle w:val="ListParagraph"/>
        <w:numPr>
          <w:ilvl w:val="0"/>
          <w:numId w:val="1"/>
        </w:numPr>
        <w:spacing w:before="120" w:after="120" w:line="360" w:lineRule="auto"/>
        <w:ind w:left="0"/>
        <w:jc w:val="both"/>
        <w:rPr>
          <w:rFonts w:ascii="Times New Roman" w:hAnsi="Times New Roman" w:cs="Times New Roman"/>
          <w:sz w:val="26"/>
          <w:szCs w:val="26"/>
        </w:rPr>
      </w:pPr>
      <w:r>
        <w:rPr>
          <w:rFonts w:ascii="Times New Roman" w:hAnsi="Times New Roman" w:cs="Times New Roman"/>
          <w:sz w:val="26"/>
          <w:szCs w:val="26"/>
        </w:rPr>
        <w:t>Đã tồn tại trên thực tế ít nhất một (01) năm trước khi trình hồ sơ;</w:t>
      </w:r>
    </w:p>
    <w:p w:rsidR="00802960" w:rsidRDefault="00BB2BEA" w:rsidP="00F34B67">
      <w:pPr>
        <w:pStyle w:val="ListParagraph"/>
        <w:numPr>
          <w:ilvl w:val="0"/>
          <w:numId w:val="1"/>
        </w:numPr>
        <w:spacing w:before="120" w:after="120" w:line="360" w:lineRule="auto"/>
        <w:ind w:left="0"/>
        <w:jc w:val="both"/>
        <w:rPr>
          <w:rFonts w:ascii="Times New Roman" w:hAnsi="Times New Roman" w:cs="Times New Roman"/>
          <w:sz w:val="26"/>
          <w:szCs w:val="26"/>
        </w:rPr>
      </w:pPr>
      <w:r>
        <w:rPr>
          <w:rFonts w:ascii="Times New Roman" w:hAnsi="Times New Roman" w:cs="Times New Roman"/>
          <w:sz w:val="26"/>
          <w:szCs w:val="26"/>
        </w:rPr>
        <w:t>Có một số DSĐC tầm cỡ quốc tế;</w:t>
      </w:r>
    </w:p>
    <w:p w:rsidR="00802960" w:rsidRDefault="00BB2BEA" w:rsidP="00F34B67">
      <w:pPr>
        <w:pStyle w:val="ListParagraph"/>
        <w:numPr>
          <w:ilvl w:val="0"/>
          <w:numId w:val="1"/>
        </w:numPr>
        <w:spacing w:before="120" w:after="120" w:line="360" w:lineRule="auto"/>
        <w:ind w:left="0"/>
        <w:jc w:val="both"/>
        <w:rPr>
          <w:rFonts w:ascii="Times New Roman" w:hAnsi="Times New Roman" w:cs="Times New Roman"/>
          <w:sz w:val="26"/>
          <w:szCs w:val="26"/>
        </w:rPr>
      </w:pPr>
      <w:r>
        <w:rPr>
          <w:rFonts w:ascii="Times New Roman" w:hAnsi="Times New Roman" w:cs="Times New Roman"/>
          <w:sz w:val="26"/>
          <w:szCs w:val="26"/>
        </w:rPr>
        <w:t>Có Ban quản lý có đủ năng lực và quyền hạn để điều hành mọi hoạt động của CVĐC, có kế hoạch quản lý và nguồn kinh phí hoạt động ổn định dài hạn và hàng năm;</w:t>
      </w:r>
    </w:p>
    <w:p w:rsidR="00802960" w:rsidRDefault="00BB2BEA" w:rsidP="00F34B67">
      <w:pPr>
        <w:pStyle w:val="ListParagraph"/>
        <w:numPr>
          <w:ilvl w:val="0"/>
          <w:numId w:val="1"/>
        </w:numPr>
        <w:spacing w:before="120" w:after="120" w:line="360" w:lineRule="auto"/>
        <w:ind w:left="0"/>
        <w:jc w:val="both"/>
        <w:rPr>
          <w:rFonts w:ascii="Times New Roman" w:hAnsi="Times New Roman" w:cs="Times New Roman"/>
          <w:sz w:val="26"/>
          <w:szCs w:val="26"/>
        </w:rPr>
      </w:pPr>
      <w:r>
        <w:rPr>
          <w:rFonts w:ascii="Times New Roman" w:hAnsi="Times New Roman" w:cs="Times New Roman"/>
          <w:sz w:val="26"/>
          <w:szCs w:val="26"/>
        </w:rPr>
        <w:t>Có các hoạt động tuyên truyền, quảng bá về hình ảnh của CVĐC, nâng cao nhận thức cộng đồng của người dân địa phương;</w:t>
      </w:r>
    </w:p>
    <w:p w:rsidR="00802960" w:rsidRDefault="00BB2BEA" w:rsidP="00F34B67">
      <w:pPr>
        <w:pStyle w:val="ListParagraph"/>
        <w:numPr>
          <w:ilvl w:val="0"/>
          <w:numId w:val="1"/>
        </w:numPr>
        <w:spacing w:before="120" w:after="120" w:line="360" w:lineRule="auto"/>
        <w:ind w:left="0"/>
        <w:jc w:val="both"/>
        <w:rPr>
          <w:rFonts w:ascii="Times New Roman" w:hAnsi="Times New Roman" w:cs="Times New Roman"/>
          <w:sz w:val="26"/>
          <w:szCs w:val="26"/>
        </w:rPr>
      </w:pPr>
      <w:r>
        <w:rPr>
          <w:rFonts w:ascii="Times New Roman" w:hAnsi="Times New Roman" w:cs="Times New Roman"/>
          <w:sz w:val="26"/>
          <w:szCs w:val="26"/>
        </w:rPr>
        <w:t>Tham gia tích cực vào các hoạt động của Mạng lưới các CVĐC toàn cầu. </w:t>
      </w:r>
    </w:p>
    <w:p w:rsidR="00802960" w:rsidRDefault="00BB2BEA" w:rsidP="00F34B67">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Ở Việt Nam, những bước đi đầu tiên hướng đến việc hình thành CVĐC cũng đã được các nhà khoa học khởi động từ khá sớm.</w:t>
      </w:r>
      <w:proofErr w:type="gramEnd"/>
      <w:r>
        <w:rPr>
          <w:rFonts w:ascii="Times New Roman" w:hAnsi="Times New Roman" w:cs="Times New Roman"/>
          <w:sz w:val="26"/>
          <w:szCs w:val="26"/>
        </w:rPr>
        <w:t xml:space="preserve"> Đặc biệt là một số hoạt động của Viện Khoa học Địa chất và Khoáng sản (Viện ĐCKS), trực thuộc Bộ Tài nguyên và Môi trường, như Đề tài KHCN cấp Nhà nước mã số KC.08.20/06-10 “Điều tra nghiên cứu các DSĐC và đề xuất xây dựng CVĐC ở miền Bắc Việt Nam” (2007-2010), Dự án hợp tác Việt-Bỉ “Nâng cao năng lực nghiên cứu phát triển CVĐC ở một số khu vực Đông Bắc Việt Nam” (2007-2013). </w:t>
      </w:r>
      <w:proofErr w:type="gramStart"/>
      <w:r>
        <w:rPr>
          <w:rFonts w:ascii="Times New Roman" w:hAnsi="Times New Roman" w:cs="Times New Roman"/>
          <w:sz w:val="26"/>
          <w:szCs w:val="26"/>
        </w:rPr>
        <w:t>Kết quả đã giúp UBND tỉnh Hà Giang hình thành CVĐC đầu tiên của Việt Nam trên Cao nguyên đá Đồng Văn năm 2009.</w:t>
      </w:r>
      <w:proofErr w:type="gramEnd"/>
      <w:r>
        <w:rPr>
          <w:rFonts w:ascii="Times New Roman" w:hAnsi="Times New Roman" w:cs="Times New Roman"/>
          <w:sz w:val="26"/>
          <w:szCs w:val="26"/>
        </w:rPr>
        <w:t xml:space="preserve"> Ngay sau đó Viện ĐCKS cũng hỗ trợ UBND tỉnh Hà Giang xây dựng hồ sơ để sau đó một năm, ngày 03/10/2010, Cao nguyên đá Đồng Văn được công nhận là thành viên Mạng lưới CVĐC toàn cầu tại Hội nghị quốc tế khu vực Châu Âu lần thứ 9 về CVĐC tổ chức ở Lesvos (Hy Lạp). [</w:t>
      </w:r>
      <w:r>
        <w:rPr>
          <w:rFonts w:ascii="Times New Roman" w:hAnsi="Times New Roman" w:cs="Times New Roman"/>
          <w:sz w:val="26"/>
          <w:szCs w:val="26"/>
          <w:lang w:val="vi-VN"/>
        </w:rPr>
        <w:t>29</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Từ năm 2009 Ủy ban quốc gia UNESCO Việt Nam đã thành lập Đầu mối quốc gia về CVĐC toàn cầu Việt Nam đặt tại Viện ĐCKS. Đến năm 2016 Ủy ban quốc gia UNESCO Việt Nam đã nâng cấp Đầu mối quốc gia kể trên thành Tiểu ban Chuyên môn về CVĐC toàn cầu của Việt Nam, với Chủ tịch Tiểu ban là Viện trưởng Viện ĐCKS. Đồng thời cũng trong năm 2016, Mạng lưới CVĐC Việt Nam đã được thành lập, với thành viên là CVĐC toàn cầu UNESCO Cao nguyên đá Đồng Văn, tỉnh Hà Giang, Công viên địa chất toàn cầu Non Nước Cao Bằng, tỉnh Cao Bằng, CVĐC toàn cầu Đắk Nông, tỉnh Đắk Nông và một số địa phương khác như Gia Lai, Phú Yên, Lào Cai, Quảng Nam, Thừa Thiên Huế... cũng đang tiến hành những bước đi đầu tiên trong việc thành lập CVĐC và lập hồ sơ trình UNESCO công nhận là CVĐC toàn cầu. [</w:t>
      </w:r>
      <w:r>
        <w:rPr>
          <w:rFonts w:ascii="Times New Roman" w:hAnsi="Times New Roman" w:cs="Times New Roman"/>
          <w:sz w:val="26"/>
          <w:szCs w:val="26"/>
          <w:lang w:val="vi-VN"/>
        </w:rPr>
        <w:t>29</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CVĐC Lạng Sơn thành lập năm 2021, được Hội đồng Công viên Địa chất phê duyệt vào tháng 09/2024.</w:t>
      </w:r>
      <w:proofErr w:type="gramEnd"/>
      <w:r>
        <w:rPr>
          <w:rFonts w:ascii="Times New Roman" w:hAnsi="Times New Roman" w:cs="Times New Roman"/>
          <w:sz w:val="26"/>
          <w:szCs w:val="26"/>
        </w:rPr>
        <w:t xml:space="preserve"> Ngày 17/4/2025, tại phiên họp lần thứ 221 của Ban Chấp hành UNESCO (Tổ chức Giáo dục, Khoa học và Văn hóa của Liên hợp quốc) diễn ra tại Paris, Pháp, UNESCO chính thức công bố danh sách 16 công viên địa chất toàn cầu mới, trong đó có Công viên địa chất toàn cầu UNESCO Lạng Sơn, đưa tổng số công viên địa chất toàn cầu trong Mạng lưới Công viên địa chất toàn cầu của UNESCO lên 229 công viên tại 50 quốc gia. [</w:t>
      </w:r>
      <w:r>
        <w:rPr>
          <w:rFonts w:ascii="Times New Roman" w:hAnsi="Times New Roman" w:cs="Times New Roman"/>
          <w:sz w:val="26"/>
          <w:szCs w:val="26"/>
          <w:lang w:val="vi-VN"/>
        </w:rPr>
        <w:t>14</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Với tiềm năng sẵn có, CVĐC Lạng Sơn đã hoàn thiện 4 tuyến du lịch gồm 38 điểm đến với chủ đề “Dòng chảy sự sống nơi miền đất thiêng”. [</w:t>
      </w:r>
      <w:r>
        <w:rPr>
          <w:rFonts w:ascii="Times New Roman" w:hAnsi="Times New Roman" w:cs="Times New Roman"/>
          <w:sz w:val="26"/>
          <w:szCs w:val="26"/>
          <w:lang w:val="vi-VN"/>
        </w:rPr>
        <w:t>30</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4 tuyến tham quan có chủ đề riêng gồm:</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Tuyến 1: “Khám phá thế giới Thượng ngàn”</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Tuyến 2: “Hành trình về miền thiên giới”</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Tuyến 3: “Cuộc sống dân dã nơi trần thế”</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Tuyến 4: “Khám phá thủy cung”</w:t>
      </w:r>
    </w:p>
    <w:p w:rsidR="00802960" w:rsidRDefault="00BB2BEA" w:rsidP="00F34B67">
      <w:pPr>
        <w:pStyle w:val="Heading3"/>
        <w:spacing w:line="360" w:lineRule="auto"/>
      </w:pPr>
      <w:bookmarkStart w:id="14" w:name="_Toc229679724"/>
      <w:r>
        <w:t>1.1.2. Đặc điểm sản phẩm du lịch địa chất.</w:t>
      </w:r>
      <w:bookmarkEnd w:id="14"/>
    </w:p>
    <w:p w:rsidR="00802960" w:rsidRDefault="00BB2BEA" w:rsidP="00F34B67">
      <w:pPr>
        <w:spacing w:before="120" w:after="120" w:line="360" w:lineRule="auto"/>
        <w:jc w:val="both"/>
        <w:rPr>
          <w:rFonts w:ascii="Times New Roman" w:hAnsi="Times New Roman" w:cs="Times New Roman"/>
          <w:sz w:val="26"/>
          <w:szCs w:val="26"/>
        </w:rPr>
      </w:pPr>
      <w:r>
        <w:rPr>
          <w:rFonts w:ascii="Times New Roman" w:hAnsi="Times New Roman" w:cs="Times New Roman"/>
          <w:b/>
          <w:bCs/>
          <w:sz w:val="26"/>
          <w:szCs w:val="26"/>
        </w:rPr>
        <w:t>a. Tính độc đáo, khoa học.</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Công viên địa chất toàn cầu UNESCO Lạng Sơn có diện tích gần 5.000 km², với hơn 100 di sản địa chất, văn hóa và khảo cổ học đặc sắc, được xem là viên ngọc trong vùng núi phía Bắc Việt Nam.Không chỉ mang giá trị về mặt địa chất, mà còn là nơi hội tụ của nhiều giá trị văn hóa truyền thống, lịch sử cách mạng, cảnh quan thiên nhiên kỳ vĩ và đặc biệt là sự đa dạng, phong phú về văn hóa bản địa, độc đáo về lịch sử, những giá trị di sản địa chất độc đáo mang tầm quốc tế, có hệ thống hang động kỳ vĩ, hố sụt độc đáo; hệ sinh thái đa dạng với nhiều loài động thực vật quý hiếm, tạo nên sự kết hợp hài hòa giữa giá trị địa chất, sinh học và văn hóa.</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Công viên địa chất toàn cầu UNESCO Lạng Sơn là kho tàng tự nhiên và văn hóa đặc sắc, lưu giữ 500 triệu năm tiến hóa địa chất với nhiều dấu tích quý từ biển cổ, núi lửa, rừng nghiến đến các hệ hang động kỳ vĩ như Hang Ngườm Moóc, hố sụt Thẩm Lũm, Ùng Roặc; giá trị đa dạng sinh học nổi bật với Khu bảo tồn thiên nhiên Hữu Liên</w:t>
      </w:r>
      <w:proofErr w:type="gramStart"/>
      <w:r>
        <w:rPr>
          <w:rFonts w:ascii="Times New Roman" w:hAnsi="Times New Roman" w:cs="Times New Roman"/>
          <w:sz w:val="26"/>
          <w:szCs w:val="26"/>
        </w:rPr>
        <w:t>…[</w:t>
      </w:r>
      <w:proofErr w:type="gramEnd"/>
      <w:r>
        <w:rPr>
          <w:rFonts w:ascii="Times New Roman" w:hAnsi="Times New Roman" w:cs="Times New Roman"/>
          <w:sz w:val="26"/>
          <w:szCs w:val="26"/>
          <w:lang w:val="vi-VN"/>
        </w:rPr>
        <w:t>31</w:t>
      </w:r>
      <w:r>
        <w:rPr>
          <w:rFonts w:ascii="Times New Roman" w:hAnsi="Times New Roman" w:cs="Times New Roman"/>
          <w:sz w:val="26"/>
          <w:szCs w:val="26"/>
        </w:rPr>
        <w:t>]</w:t>
      </w:r>
    </w:p>
    <w:p w:rsidR="00802960" w:rsidRDefault="00BB2BEA" w:rsidP="00F34B67">
      <w:pPr>
        <w:spacing w:before="120" w:after="120" w:line="360" w:lineRule="auto"/>
        <w:jc w:val="both"/>
        <w:rPr>
          <w:rFonts w:ascii="Times New Roman" w:hAnsi="Times New Roman" w:cs="Times New Roman"/>
          <w:sz w:val="26"/>
          <w:szCs w:val="26"/>
        </w:rPr>
      </w:pPr>
      <w:r>
        <w:rPr>
          <w:rFonts w:ascii="Times New Roman" w:hAnsi="Times New Roman" w:cs="Times New Roman"/>
          <w:b/>
          <w:bCs/>
          <w:sz w:val="26"/>
          <w:szCs w:val="26"/>
        </w:rPr>
        <w:lastRenderedPageBreak/>
        <w:t>b. Gắn với giáo dục – trải nghiệm.</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Du khách có thể tìm hiểu các loại hình di sản văn hoá vật thể, bao gồm cả kiến trúc nghệ thuật, khảo cổ học, danh lam thắng cảnh, lịch sử văn hoá. </w:t>
      </w:r>
      <w:proofErr w:type="gramStart"/>
      <w:r>
        <w:rPr>
          <w:rFonts w:ascii="Times New Roman" w:hAnsi="Times New Roman" w:cs="Times New Roman"/>
          <w:sz w:val="26"/>
          <w:szCs w:val="26"/>
        </w:rPr>
        <w:t>Điều đặc biệt là những di sản văn hoá vật thể này gắn liền với lịch sử hình thành văn hoá Việt cổ và quá trình đấu tranh giữ gìn độc lập của dân tộc Việt Nam.</w:t>
      </w:r>
      <w:proofErr w:type="gramEnd"/>
      <w:r>
        <w:rPr>
          <w:rFonts w:ascii="Times New Roman" w:hAnsi="Times New Roman" w:cs="Times New Roman"/>
          <w:sz w:val="26"/>
          <w:szCs w:val="26"/>
        </w:rPr>
        <w:t xml:space="preserve"> Hiện nay, tỉnh lạng Sơn cho đến năm 2019 có 335 điểm và khu di tích đã xếp hạng và nằm trong danh mục kiểm kê (với 421 điểm - theo quy trình 05 năm kiểm kê một lần, năm 2024 sẽ kiểm kê đợt tiếp theo). Trong đó đến nay đã có 140 di tích xếp hạng các cấp (Gồm 02 khu di tích xếp hạng quốc gia đặc biệt; 31 di tích xếp hạng cấp quốc gia; 107 di tích xếp hạng cấp tỉnh); 195 di tích trong danh mục kiểm kê chưa xếp hạng. </w:t>
      </w:r>
      <w:proofErr w:type="gramStart"/>
      <w:r>
        <w:rPr>
          <w:rFonts w:ascii="Times New Roman" w:hAnsi="Times New Roman" w:cs="Times New Roman"/>
          <w:sz w:val="26"/>
          <w:szCs w:val="26"/>
        </w:rPr>
        <w:t>Riêng trong Vùng Công viên địa chất Lạng Sơn hiện có 254/335 điểm, khu di tích nằm trong danh mục kiểm kê được phê duyệt (Quyết định số 73/QĐ-UBND ngày 10/01/2019 của UBND tỉnh Lạng Sơn).</w:t>
      </w:r>
      <w:proofErr w:type="gramEnd"/>
      <w:r>
        <w:rPr>
          <w:rFonts w:ascii="Times New Roman" w:hAnsi="Times New Roman" w:cs="Times New Roman"/>
          <w:sz w:val="26"/>
          <w:szCs w:val="26"/>
        </w:rPr>
        <w:t xml:space="preserve"> [</w:t>
      </w:r>
      <w:r>
        <w:rPr>
          <w:rFonts w:ascii="Times New Roman" w:hAnsi="Times New Roman" w:cs="Times New Roman"/>
          <w:sz w:val="26"/>
          <w:szCs w:val="26"/>
          <w:lang w:val="vi-VN"/>
        </w:rPr>
        <w:t>27</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Song hành với giáo dục là yếu tố trải nghiệm.</w:t>
      </w:r>
      <w:proofErr w:type="gramEnd"/>
      <w:r>
        <w:rPr>
          <w:rFonts w:ascii="Times New Roman" w:hAnsi="Times New Roman" w:cs="Times New Roman"/>
          <w:sz w:val="26"/>
          <w:szCs w:val="26"/>
        </w:rPr>
        <w:t xml:space="preserve"> Du lịch địa chất thường gắn với các hoạt động như khảo sát thực địa, khám phá hang động, </w:t>
      </w:r>
      <w:proofErr w:type="gramStart"/>
      <w:r>
        <w:rPr>
          <w:rFonts w:ascii="Times New Roman" w:hAnsi="Times New Roman" w:cs="Times New Roman"/>
          <w:sz w:val="26"/>
          <w:szCs w:val="26"/>
        </w:rPr>
        <w:t>leo</w:t>
      </w:r>
      <w:proofErr w:type="gramEnd"/>
      <w:r>
        <w:rPr>
          <w:rFonts w:ascii="Times New Roman" w:hAnsi="Times New Roman" w:cs="Times New Roman"/>
          <w:sz w:val="26"/>
          <w:szCs w:val="26"/>
        </w:rPr>
        <w:t xml:space="preserve"> núi, quan sát hóa thạch. </w:t>
      </w:r>
    </w:p>
    <w:p w:rsidR="00802960" w:rsidRDefault="00BB2BEA" w:rsidP="00F34B67">
      <w:pPr>
        <w:spacing w:before="120" w:after="120" w:line="360" w:lineRule="auto"/>
        <w:jc w:val="both"/>
        <w:rPr>
          <w:rFonts w:ascii="Times New Roman" w:hAnsi="Times New Roman" w:cs="Times New Roman"/>
          <w:sz w:val="26"/>
          <w:szCs w:val="26"/>
        </w:rPr>
      </w:pPr>
      <w:r>
        <w:rPr>
          <w:rFonts w:ascii="Times New Roman" w:hAnsi="Times New Roman" w:cs="Times New Roman"/>
          <w:b/>
          <w:bCs/>
          <w:sz w:val="26"/>
          <w:szCs w:val="26"/>
        </w:rPr>
        <w:t>c. Phụ thuộc tài nguyên tự nhiên.</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Công viên địa chất Lạng Sơn có địa hình địa mạo và địa chất tự nhiên kỳ vỹ, có khoảng 200 hang động, nhiều thác nước, hố sụt đẹp, ẩn chứa vô vàn điều thú vị hấp dẫn. Đây sẽ là nguồn lực chắp cánh cho sự phát triển của Du lịch địa chất (thám hiểm hang động, leo núi thể thao, dù lượn, trekking, vượt thác, hố sụt, chèo SUB) - Đây sẽ là những sản phẩm du lịch đặc trưng của Công viên địa chất Lạng Sơn - Điểm nhấn thương hiệu của du lịch Công viên địa chất Lạng Sơn trên bản đồ thế giới. Bên cạnh đó, Công viên địa chất Lạng Sơn đang xây dựng 38 điểm trên 04 tuyến du lịch, trong đó có một số điểm di sản địa chất (Thế giới đầm hồ Na Dương, Đại dương cổ yên bình, Sự sống cổ dưới đại dương, Bãi đá nhảy,…). </w:t>
      </w:r>
      <w:proofErr w:type="gramStart"/>
      <w:r>
        <w:rPr>
          <w:rFonts w:ascii="Times New Roman" w:hAnsi="Times New Roman" w:cs="Times New Roman"/>
          <w:sz w:val="26"/>
          <w:szCs w:val="26"/>
        </w:rPr>
        <w:t>Đến với Công viên địa chất Lạng Sơn du khách sẽ có những hành trình khám phá kỳ bí và độc đáo, có những trải nghiệm đáng nhớ.</w:t>
      </w:r>
      <w:proofErr w:type="gramEnd"/>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Với địa hình đồi núi chiếm đến 80% diện tích lãnh thổ cùng với những đặc điểm về lịch sử kiến tạo địa chất, cảnh quan trong vùng CVĐC Lạng Sơn được tạo thành từ 5 dạng địa hình tiêu biểu là kiến tạo, xâm thực, bóc mòn, tích tụ và karst. </w:t>
      </w:r>
      <w:r>
        <w:rPr>
          <w:rFonts w:ascii="Times New Roman" w:hAnsi="Times New Roman" w:cs="Times New Roman"/>
          <w:sz w:val="26"/>
          <w:szCs w:val="26"/>
        </w:rPr>
        <w:lastRenderedPageBreak/>
        <w:t>Trong đó nổi bật hơn cả là địa hình cảnh quan karst trong giai đoạn trưởng thành tạo nên các trũng và thung lũng giữa núi (Khối đá vôi Bắc Sơn), địa hình kiến tạo dạng bồn địa trũng-kéo tách (như trũng Na Dương, thành phố Lạng Sơn) và địa hình bóc mòn, đồi núi (như khối núi Công Mẫu).</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Cảnh quan đồi núi phi karst được hình thành trong trong quá trình trầm tích - phun trào và bóc mòn sau đó lớp trầm tích lục nguyên - phun trào thành phần mafic - axit, á kiềm biến chất yếu trong đại Trung sinh (Mesozoi, cách ngày nay từ khoảng 250 đến 72 triệu năm). Dạng địa hình bóc mòn đồi núi phi karst này tập trung chủ yếu ở huyện Lộc Bình, Cao Lộc, Chi Lăng, Văn Quan và một phần các huyện/thành phố còn lại. Vùng núi có độ cao trung bình từ 200 đến 400 mét, cá biệt có các đỉnh núi cao như Công Sơn 1.541m, Mẫu Sơn 1.520m, Khau Khiêng ~ 1.080m, Chóp Chài, Khau Mòng... Nhiều vùng trong đó có địa hình cảnh quan hùng </w:t>
      </w:r>
      <w:proofErr w:type="gramStart"/>
      <w:r>
        <w:rPr>
          <w:rFonts w:ascii="Times New Roman" w:hAnsi="Times New Roman" w:cs="Times New Roman"/>
          <w:sz w:val="26"/>
          <w:szCs w:val="26"/>
        </w:rPr>
        <w:t>vĩ</w:t>
      </w:r>
      <w:proofErr w:type="gramEnd"/>
      <w:r>
        <w:rPr>
          <w:rFonts w:ascii="Times New Roman" w:hAnsi="Times New Roman" w:cs="Times New Roman"/>
          <w:sz w:val="26"/>
          <w:szCs w:val="26"/>
        </w:rPr>
        <w:t xml:space="preserve"> mang vẻ đẹp tự nhiên, có tiềm năng khai thác du lịch dịch vụ, thổ nhưỡng thích hợp để canh tác các loài cây đặc hữu của Lạng Sơn như hồi, quế.</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Cảnh quan vùng bồn địa được hình thành từ quá trình kiến tạo tích tụ lớp trầm tích tạo nên các vùng bằng phẳng rộng lớn như Na Dương, thành phố Lạng Sơn, dọc theo các đứt gãy sông Kỳ Cùng, sông Thương, trong đó vùng thành phố Lạng Sơn được hình thành muộn hơn từ kỷ Đệ Tứ. Vùng này có độ cao trung bình 250m và địa hình tương đối bằng phẳng, là điều kiện thuận lợi để con người tập trung sinh sống và sản xuất, hình thành nên các vùng dân cư đông đúc như thành phố Lạng Sơn, thị trấn Lộc Bình, thị trấn Na Dương, thị trấn Đồng Mỏ. [</w:t>
      </w:r>
      <w:r>
        <w:rPr>
          <w:rFonts w:ascii="Times New Roman" w:hAnsi="Times New Roman" w:cs="Times New Roman"/>
          <w:sz w:val="26"/>
          <w:szCs w:val="26"/>
          <w:lang w:val="vi-VN"/>
        </w:rPr>
        <w:t>20</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Lạng Sơn nằm ở vùng núi Đông Bắc, giáp Trung Quốc, với địa hình chủ yếu là đồi núi xen lẫn một số thung lũng nhỏ.</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Vị trí địa lý cùng địa hình đặc thù khiến thời tiết nơi đây mang đậm tính chất nhiệt đới gió mùa, có sự chuyển tiếp giữa vùng nhiệt đới và cận nhiệt đới ẩm.</w:t>
      </w:r>
      <w:proofErr w:type="gramEnd"/>
      <w:r>
        <w:rPr>
          <w:rFonts w:ascii="Times New Roman" w:hAnsi="Times New Roman" w:cs="Times New Roman"/>
          <w:sz w:val="26"/>
          <w:szCs w:val="26"/>
        </w:rPr>
        <w:t xml:space="preserve"> Nhiệt trung bình năm của tỉnh dao động từ 21 đến 23 độ C. Vào đông, từ khoảng tháng 11 đến tháng 3 năm sau, địa phương đón nhận những đợt gió mùa Đông Bắc mạnh mẽ, mang theo không khí lạnh khô từ phương Bắc tràn xuống. Lúc này con số đo được rất thấp (5 đến 10 độ C, thậm chí có nơi dưới 0 độ C). </w:t>
      </w:r>
      <w:proofErr w:type="gramStart"/>
      <w:r>
        <w:rPr>
          <w:rFonts w:ascii="Times New Roman" w:hAnsi="Times New Roman" w:cs="Times New Roman"/>
          <w:sz w:val="26"/>
          <w:szCs w:val="26"/>
        </w:rPr>
        <w:t>Tổng lượng mưa trung bình hàng năm của tỉnh dao động từ 1200 ~ 1600mm, phân bố có sự khác biệt rõ rệt giữa các mùa.</w:t>
      </w:r>
      <w:proofErr w:type="gramEnd"/>
      <w:r>
        <w:rPr>
          <w:rFonts w:ascii="Times New Roman" w:hAnsi="Times New Roman" w:cs="Times New Roman"/>
          <w:sz w:val="26"/>
          <w:szCs w:val="26"/>
        </w:rPr>
        <w:t xml:space="preserve"> Giai đoạn tháng 4 ~ 10 chiếm 80 đến 90% tổng cả </w:t>
      </w:r>
      <w:r>
        <w:rPr>
          <w:rFonts w:ascii="Times New Roman" w:hAnsi="Times New Roman" w:cs="Times New Roman"/>
          <w:sz w:val="26"/>
          <w:szCs w:val="26"/>
        </w:rPr>
        <w:lastRenderedPageBreak/>
        <w:t>năm, đặc biệt lúc này dông, lốc thường xuất hiện gây nguy cơ sạt lở, lũ quét ở vùng núi cao. [</w:t>
      </w:r>
      <w:r>
        <w:rPr>
          <w:rFonts w:ascii="Times New Roman" w:hAnsi="Times New Roman" w:cs="Times New Roman"/>
          <w:sz w:val="26"/>
          <w:szCs w:val="26"/>
          <w:lang w:val="vi-VN"/>
        </w:rPr>
        <w:t>7</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Với tổng diện tích hơn 4.840km</w:t>
      </w:r>
      <w:r>
        <w:rPr>
          <w:rFonts w:ascii="Times New Roman" w:hAnsi="Times New Roman" w:cs="Times New Roman"/>
          <w:sz w:val="26"/>
          <w:szCs w:val="26"/>
          <w:vertAlign w:val="superscript"/>
        </w:rPr>
        <w:t>2</w:t>
      </w:r>
      <w:r>
        <w:rPr>
          <w:rFonts w:ascii="Times New Roman" w:hAnsi="Times New Roman" w:cs="Times New Roman"/>
          <w:sz w:val="26"/>
          <w:szCs w:val="26"/>
        </w:rPr>
        <w:t>, Công viên Ðịa chất Lạng Sơn có hệ sinh thái đặc biệt, điển hình là Khu Dự trữ thiên nhiên Hữu Liên với diện tích 8.293,4 ha đã ghi nhận được 794 loài thực vật bậc cao có mạch thuộc 162 họ, với 31 loài được ghi trong Sách Đỏ Việt Nam; 57 loài thú, 23 loài bò sát, 14 loài lưỡng cư. [</w:t>
      </w:r>
      <w:r>
        <w:rPr>
          <w:rFonts w:ascii="Times New Roman" w:hAnsi="Times New Roman" w:cs="Times New Roman"/>
          <w:sz w:val="26"/>
          <w:szCs w:val="26"/>
          <w:lang w:val="vi-VN"/>
        </w:rPr>
        <w:t>5</w:t>
      </w:r>
      <w:r>
        <w:rPr>
          <w:rFonts w:ascii="Times New Roman" w:hAnsi="Times New Roman" w:cs="Times New Roman"/>
          <w:sz w:val="26"/>
          <w:szCs w:val="26"/>
        </w:rPr>
        <w:t>]</w:t>
      </w:r>
    </w:p>
    <w:p w:rsidR="00802960" w:rsidRDefault="00BB2BEA" w:rsidP="00F34B67">
      <w:pPr>
        <w:pStyle w:val="Heading3"/>
        <w:spacing w:line="360" w:lineRule="auto"/>
      </w:pPr>
      <w:bookmarkStart w:id="15" w:name="_Toc229679725"/>
      <w:r>
        <w:t>1.1.3. Các yếu tố cấu thành sản phẩm du lịch.</w:t>
      </w:r>
      <w:bookmarkEnd w:id="15"/>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Nhóm các yếu tố tài nguyên du lịch: Bao gồm tài nguyên du lịch tự nhiên (khí hậu, cảnh quan, bãi tắm, hang động, các hệ sinh thái</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và tài nguyên du lịch nhân văn (di tích, lễ hội, truyền thuyết,..). </w:t>
      </w:r>
      <w:proofErr w:type="gramStart"/>
      <w:r>
        <w:rPr>
          <w:rFonts w:ascii="Times New Roman" w:hAnsi="Times New Roman" w:cs="Times New Roman"/>
          <w:sz w:val="26"/>
          <w:szCs w:val="26"/>
        </w:rPr>
        <w:t>Là nhóm yếu tố góp phần quan trọng nhất trong việc tạo ra bản sắc đặc trưng cho điểm du lịch và đóng vai trò quyết định trong việc tạo sức hút đối với các thị trường khách du lịch.</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Có thể coi tài nguyên du lịch là điều kiện tiên quyết tạo nên hoạt động du lịch, là yếu tố cơ sở để xây dựng sản phẩm du lịch.</w:t>
      </w:r>
      <w:proofErr w:type="gramEnd"/>
      <w:r>
        <w:rPr>
          <w:rFonts w:ascii="Times New Roman" w:hAnsi="Times New Roman" w:cs="Times New Roman"/>
          <w:sz w:val="26"/>
          <w:szCs w:val="26"/>
        </w:rPr>
        <w:t xml:space="preserve"> Tất cả những gì con người sáng tạo ra thêm đều nhằm tăng thêm giá trị cho điểm tài nguyên. Quá trình khai thác và phát triển sản phẩm du lịch của một điểm đến, cần phải có những nghiên cứu toàn diện về các giá trị đặc thù của tài nguyên; về hình thái, cấu trúc của các yếu tố cấu thành nên các giá trị đó và các xu hướng biến đổi của chúng trước các tác động của thời gian và con người. </w:t>
      </w:r>
      <w:proofErr w:type="gramStart"/>
      <w:r>
        <w:rPr>
          <w:rFonts w:ascii="Times New Roman" w:hAnsi="Times New Roman" w:cs="Times New Roman"/>
          <w:sz w:val="26"/>
          <w:szCs w:val="26"/>
        </w:rPr>
        <w:t>Cần phân biệt tài nguyên có thể tái tạo với tài nguyên không thể tái tạo và mức độ nhạy cảm của chúng trước các tác động của họat động du lịch để có những định hướng phát triển các loại hình dịch vụ du lịch phù hợp, đảm bảo được sự khai thác lâu dài đối với tài nguyên.</w:t>
      </w:r>
      <w:proofErr w:type="gramEnd"/>
      <w:r>
        <w:rPr>
          <w:rFonts w:ascii="Times New Roman" w:hAnsi="Times New Roman" w:cs="Times New Roman"/>
          <w:sz w:val="26"/>
          <w:szCs w:val="26"/>
        </w:rPr>
        <w:t xml:space="preserve"> [</w:t>
      </w:r>
      <w:r>
        <w:rPr>
          <w:rFonts w:ascii="Times New Roman" w:hAnsi="Times New Roman" w:cs="Times New Roman"/>
          <w:sz w:val="26"/>
          <w:szCs w:val="26"/>
          <w:lang w:val="vi-VN"/>
        </w:rPr>
        <w:t>32</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Nhóm các yếu tố môi trường tự nhiên và môi trường văn hóa xã hội: Đây là các yếu tố ảnh hưởng trực tiếp đến chất lượng và độ bền vững của tài nguyên du lịch. Môi trường tự nhiên trong sạch không chỉ có lợi cho sức khỏe con người mà còn giúp cho cảnh quan thiên nhiên, các hệ sinh thái, các động thực vật phong phú, đa dạng và hấp dẫn hơn rất nhiều. Môi trường văn hoá xã hội với các điều kiện kinh tế tốt, cơ sở hạ tầng tiện nghi, người dân hiểu biết và thân thiện sẽ giúp cho du khách cảm thấy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tâm dễ chịu hơn khi đến điểm du lịch. [</w:t>
      </w:r>
      <w:r>
        <w:rPr>
          <w:rFonts w:ascii="Times New Roman" w:hAnsi="Times New Roman" w:cs="Times New Roman"/>
          <w:sz w:val="26"/>
          <w:szCs w:val="26"/>
          <w:lang w:val="vi-VN"/>
        </w:rPr>
        <w:t>32</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Nhóm các yếu tố dịch vụ: Quá trình du khách hưởng thụ các giá trị của tài nguyên cũng là quá trình du khách sử dụng các dịch vụ của ngành du lịch. </w:t>
      </w:r>
      <w:proofErr w:type="gramStart"/>
      <w:r>
        <w:rPr>
          <w:rFonts w:ascii="Times New Roman" w:hAnsi="Times New Roman" w:cs="Times New Roman"/>
          <w:sz w:val="26"/>
          <w:szCs w:val="26"/>
        </w:rPr>
        <w:t xml:space="preserve">Dịch vụ du </w:t>
      </w:r>
      <w:r>
        <w:rPr>
          <w:rFonts w:ascii="Times New Roman" w:hAnsi="Times New Roman" w:cs="Times New Roman"/>
          <w:sz w:val="26"/>
          <w:szCs w:val="26"/>
        </w:rPr>
        <w:lastRenderedPageBreak/>
        <w:t>lịch là những phương tiện làm cầu nối cho du khách để tiếp cận với các giá trị của tài nguyên.</w:t>
      </w:r>
      <w:proofErr w:type="gramEnd"/>
      <w:r>
        <w:rPr>
          <w:rFonts w:ascii="Times New Roman" w:hAnsi="Times New Roman" w:cs="Times New Roman"/>
          <w:sz w:val="26"/>
          <w:szCs w:val="26"/>
        </w:rPr>
        <w:t xml:space="preserve"> Vì vậy các hoạt động dịch vụ du lịch cần thông qua hình thức, nội dung hoạt động của mình để giới thiệu với du khách các giá trị đặc thù của tài nguyên. Bên cạnh nhu cầu thiết yếu là phải thông qua hình thức và nội dung của sản phẩm để giới thiệu các giá trị tự nhiên, văn hoá của tài nguyên cho du khách, các loại hình dịch vụ còn phải đáp ứng được các yêu cầu tối thiểu về: sự tiện dụng, chất lượng phục vụ, giá cả hợp lý</w:t>
      </w:r>
      <w:proofErr w:type="gramStart"/>
      <w:r>
        <w:rPr>
          <w:rFonts w:ascii="Times New Roman" w:hAnsi="Times New Roman" w:cs="Times New Roman"/>
          <w:sz w:val="26"/>
          <w:szCs w:val="26"/>
        </w:rPr>
        <w:t>…[</w:t>
      </w:r>
      <w:proofErr w:type="gramEnd"/>
      <w:r>
        <w:rPr>
          <w:rFonts w:ascii="Times New Roman" w:hAnsi="Times New Roman" w:cs="Times New Roman"/>
          <w:sz w:val="26"/>
          <w:szCs w:val="26"/>
          <w:lang w:val="vi-VN"/>
        </w:rPr>
        <w:t>32</w:t>
      </w:r>
      <w:r>
        <w:rPr>
          <w:rFonts w:ascii="Times New Roman" w:hAnsi="Times New Roman" w:cs="Times New Roman"/>
          <w:sz w:val="26"/>
          <w:szCs w:val="26"/>
        </w:rPr>
        <w:t>]</w:t>
      </w:r>
    </w:p>
    <w:p w:rsidR="00802960" w:rsidRDefault="00BB2BEA" w:rsidP="00FE4F81">
      <w:pPr>
        <w:pStyle w:val="Heading3"/>
        <w:spacing w:line="360" w:lineRule="auto"/>
      </w:pPr>
      <w:bookmarkStart w:id="16" w:name="_Toc229679726"/>
      <w:r>
        <w:t>1.1.4. Một số Công viên địa chất ở Việt Nam.</w:t>
      </w:r>
      <w:bookmarkEnd w:id="16"/>
    </w:p>
    <w:p w:rsidR="00802960" w:rsidRDefault="00BB2BEA" w:rsidP="00FE4F81">
      <w:pPr>
        <w:spacing w:before="120" w:after="120" w:line="360" w:lineRule="auto"/>
        <w:ind w:left="432" w:right="288"/>
        <w:rPr>
          <w:rFonts w:ascii="Times New Roman" w:hAnsi="Times New Roman" w:cs="Times New Roman"/>
          <w:sz w:val="26"/>
          <w:szCs w:val="26"/>
        </w:rPr>
      </w:pPr>
      <w:r>
        <w:rPr>
          <w:rFonts w:ascii="Times New Roman" w:hAnsi="Times New Roman" w:cs="Times New Roman"/>
          <w:b/>
          <w:bCs/>
          <w:sz w:val="26"/>
          <w:szCs w:val="26"/>
        </w:rPr>
        <w:t>a. Công viên Địa chất Cao nguyên đá Đồng Văn.</w:t>
      </w:r>
      <w:r>
        <w:rPr>
          <w:rFonts w:ascii="Times New Roman" w:hAnsi="Times New Roman" w:cs="Times New Roman"/>
          <w:sz w:val="26"/>
          <w:szCs w:val="26"/>
        </w:rPr>
        <w:t xml:space="preserve"> </w:t>
      </w:r>
    </w:p>
    <w:p w:rsidR="00802960" w:rsidRDefault="00BB2BEA" w:rsidP="00FE4F81">
      <w:pPr>
        <w:spacing w:before="120" w:after="120" w:line="360" w:lineRule="auto"/>
        <w:ind w:left="432" w:right="288"/>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0E9AC5B4" wp14:editId="629F4AAD">
            <wp:extent cx="3747135" cy="2499995"/>
            <wp:effectExtent l="0" t="0" r="1905" b="14605"/>
            <wp:docPr id="18695239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23942"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747135" cy="2499995"/>
                    </a:xfrm>
                    <a:prstGeom prst="rect">
                      <a:avLst/>
                    </a:prstGeom>
                    <a:noFill/>
                    <a:ln>
                      <a:noFill/>
                    </a:ln>
                  </pic:spPr>
                </pic:pic>
              </a:graphicData>
            </a:graphic>
          </wp:inline>
        </w:drawing>
      </w:r>
    </w:p>
    <w:p w:rsidR="00802960" w:rsidRDefault="00BB2BEA" w:rsidP="00FE4F81">
      <w:pPr>
        <w:pStyle w:val="1H"/>
      </w:pPr>
      <w:bookmarkStart w:id="17" w:name="_Toc230620246"/>
      <w:r>
        <w:t>Hình ảnh 1.1: Công viên Địa chất Cao nguyên đá Đồng Văn.</w:t>
      </w:r>
      <w:bookmarkEnd w:id="17"/>
    </w:p>
    <w:p w:rsidR="00802960" w:rsidRDefault="00BB2BEA" w:rsidP="00FE4F81">
      <w:pPr>
        <w:spacing w:before="120" w:after="120" w:line="360" w:lineRule="auto"/>
        <w:ind w:left="432" w:right="288"/>
        <w:jc w:val="right"/>
        <w:rPr>
          <w:rFonts w:ascii="Times New Roman" w:hAnsi="Times New Roman" w:cs="Times New Roman"/>
          <w:sz w:val="26"/>
          <w:szCs w:val="26"/>
        </w:rPr>
      </w:pPr>
      <w:r>
        <w:rPr>
          <w:rFonts w:ascii="Times New Roman" w:hAnsi="Times New Roman" w:cs="Times New Roman"/>
          <w:i/>
          <w:iCs/>
          <w:sz w:val="26"/>
          <w:szCs w:val="26"/>
        </w:rPr>
        <w:t>(Sưu tầm: Đài PT - TH Hà Giang)</w:t>
      </w:r>
    </w:p>
    <w:p w:rsidR="00802960" w:rsidRDefault="00BB2BEA" w:rsidP="00F34B67">
      <w:pPr>
        <w:spacing w:before="60"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Công viên Địa chất Cao nguyên đá Đồng Văn nằm ở vùng núi cực Bắc của Việt Nam nằm ở độ cao trung bình 1000 – 1600 mét so với mực nước biển, thuộc tỉnh Hà Giang và có đường biên giới dài với Trung Quốc. Tổng diện tích 2.356 km2,</w:t>
      </w:r>
      <w:proofErr w:type="gramStart"/>
      <w:r>
        <w:rPr>
          <w:rFonts w:ascii="Times New Roman" w:hAnsi="Times New Roman" w:cs="Times New Roman"/>
          <w:sz w:val="26"/>
          <w:szCs w:val="26"/>
        </w:rPr>
        <w:t>  tra</w:t>
      </w:r>
      <w:proofErr w:type="gramEnd"/>
      <w:r>
        <w:rPr>
          <w:rFonts w:ascii="Times New Roman" w:hAnsi="Times New Roman" w:cs="Times New Roman"/>
          <w:sz w:val="26"/>
          <w:szCs w:val="26"/>
        </w:rPr>
        <w:t>̉i dài trên địa bàn 4 huyện: Quản Bạ, Yên Minh, Đồng Văn, Mèo Vạc. [</w:t>
      </w:r>
      <w:r>
        <w:rPr>
          <w:rFonts w:ascii="Times New Roman" w:hAnsi="Times New Roman" w:cs="Times New Roman"/>
          <w:sz w:val="26"/>
          <w:szCs w:val="26"/>
          <w:lang w:val="vi-VN"/>
        </w:rPr>
        <w:t>36</w:t>
      </w:r>
      <w:r>
        <w:rPr>
          <w:rFonts w:ascii="Times New Roman" w:hAnsi="Times New Roman" w:cs="Times New Roman"/>
          <w:sz w:val="26"/>
          <w:szCs w:val="26"/>
        </w:rPr>
        <w:t>]</w:t>
      </w:r>
    </w:p>
    <w:p w:rsidR="00802960" w:rsidRDefault="00BB2BEA" w:rsidP="00F34B67">
      <w:pPr>
        <w:spacing w:before="60" w:after="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Năm 2010, Cao nguyên đá Đồng Văn được UNESCO công nhận là Công viên địa chất toàn cầu duy nhất tại Việt Nam và thứ hai của Đông Nam Á.</w:t>
      </w:r>
      <w:proofErr w:type="gramEnd"/>
      <w:r>
        <w:rPr>
          <w:rFonts w:ascii="Times New Roman" w:hAnsi="Times New Roman" w:cs="Times New Roman"/>
          <w:sz w:val="26"/>
          <w:szCs w:val="26"/>
        </w:rPr>
        <w:t xml:space="preserve"> Với danh hiệu được UNESCO công nhận, đây sẽ là nền tảng quan trọng để khẳng định được uy tín quốc tế và tạo niềm tin cho du khách. Điểm nổi bật giúp xây dựng thương hiệu của Cao nguyên đá Đồng Văn bởi nơi đây có tới 80% diện tích là đá vôi hoang sơ và hùng vĩ, chứa đựng những dấu ấn tiêu biểu về lịch sử phát triển vỏ Trái đất, sự độc đáo từ </w:t>
      </w:r>
      <w:r>
        <w:rPr>
          <w:rFonts w:ascii="Times New Roman" w:hAnsi="Times New Roman" w:cs="Times New Roman"/>
          <w:sz w:val="26"/>
          <w:szCs w:val="26"/>
        </w:rPr>
        <w:lastRenderedPageBreak/>
        <w:t>diện mạo địa chất khoáng sản, tài nguyên thiên nhiên phong phú cho đến bản sắc văn hóa của các đồng bào dân tộc thiểu số. Hơn nữa, thương hiệu còn gắn với văn hóa bản địa tạo nên không gian văn hóa vùng cao đặc sắc không phải nơi đâu cũng có, có khoảng 250.000 dân sinh sống với 17 dân tộc thiểu số như Dao, H’Mông, Lô Lô, Tày, Nùng,… trong đó dân tộc Mông chiếm 70% số dân. Tiêu biểu là các danh thắng “độc nhất vô nhị” như Cột cờ Lũng Cú, phố cổ Đồng Văn, làng cổ Lũng Cẩm, dốc Thẩm Mã, đèo Mã Pì Lèng, hẻm Tu Sản,…thu hút du khách đến chiếm ngưỡng bởi sự hấp dẫn vốn có của cảnh sắc thiên nhiên. [</w:t>
      </w:r>
      <w:r>
        <w:rPr>
          <w:rFonts w:ascii="Times New Roman" w:hAnsi="Times New Roman" w:cs="Times New Roman"/>
          <w:sz w:val="26"/>
          <w:szCs w:val="26"/>
          <w:lang w:val="vi-VN"/>
        </w:rPr>
        <w:t>36</w:t>
      </w:r>
      <w:r>
        <w:rPr>
          <w:rFonts w:ascii="Times New Roman" w:hAnsi="Times New Roman" w:cs="Times New Roman"/>
          <w:sz w:val="26"/>
          <w:szCs w:val="26"/>
        </w:rPr>
        <w:t>]</w:t>
      </w:r>
    </w:p>
    <w:p w:rsidR="00802960" w:rsidRPr="00251EFD" w:rsidRDefault="00BB2BEA" w:rsidP="00F34B67">
      <w:pPr>
        <w:spacing w:before="60" w:after="0" w:line="360" w:lineRule="auto"/>
        <w:ind w:firstLine="720"/>
        <w:jc w:val="both"/>
        <w:rPr>
          <w:rFonts w:ascii="Times New Roman" w:hAnsi="Times New Roman" w:cs="Times New Roman"/>
          <w:spacing w:val="-4"/>
          <w:sz w:val="26"/>
          <w:szCs w:val="26"/>
        </w:rPr>
      </w:pPr>
      <w:r w:rsidRPr="00251EFD">
        <w:rPr>
          <w:rFonts w:ascii="Times New Roman" w:hAnsi="Times New Roman" w:cs="Times New Roman"/>
          <w:spacing w:val="-4"/>
          <w:sz w:val="26"/>
          <w:szCs w:val="26"/>
        </w:rPr>
        <w:t>Đây cũng là một trong những vùng khó khăn nhất cả nước, đất canh tác, nguồn nước sinh hoạt, nguồn nước và chất đốt trên địa bàn còn thiếu thốn. Hạ tầng cơ sở như hệ thống giao thông và hạ tầng du lịch ban đầu còn yếu do địa hình núi đá hiểm trở, điều kiện kinh tế khó khăn, là rào cản cho phát triển du lịch. Thủ tướng Chính phủ đã ký và phê duyệt quyết định số 310/QĐ-TTg ngày 07/02/2013 với Quy hoạch tổng thể CVĐC Toàn cầu Cao nguyên đá Đồng Văn là dự án cấp quốc gia, với tổng kinh phí 10.240 tỷ đồng đầu tư cho nhiều nhóm dự án như nhóm dự án quy hoạch chi tiết, nhóm dự án nâng cấp kết cấu hạ tầng, nhóm dự án bảo tồn- tôn tạo, nhóm dự án phát triển du lịch,…Quốc lộ 4C, tuyến đường có chiều dài 157 km, đóng vai trò quan trọng kết nối trung tâm các phường Hà Giang 1, Hà Giang 2 lên các xã vùng cao. Tuyến đường này thường xuyên được tu sửa, nâng cấp nhằm đảm bảo an toàn phục vụ nhu cầu đi lại cũng như phát triển du lịch. Tuy nhiên, còn nhiều đoạn tuyến chỉ đạt tiêu chuẩn đường cấp 5, cấp 6 miền núi, mặt đường nhỏ hẹp, nhiều chỗ hư hỏng, sạt lở, dẫn đến tình trạng quá tải, tiềm ẩn nguy cơ mất an toàn giao thông và không đáp ứng được nhu cầu vận tải ngày càng gia tăng. Về lâu dài tỉnh cần có các giải pháp đồng bộ hơn như nâng cấp, mở rộng các tuyến đường có lưu lượng phương tiện đi lại lớn, tuyến đường dẫn vào các điểm du lịch trọng điểm. [1</w:t>
      </w:r>
      <w:r w:rsidRPr="00251EFD">
        <w:rPr>
          <w:rFonts w:ascii="Times New Roman" w:hAnsi="Times New Roman" w:cs="Times New Roman"/>
          <w:spacing w:val="-4"/>
          <w:sz w:val="26"/>
          <w:szCs w:val="26"/>
          <w:lang w:val="vi-VN"/>
        </w:rPr>
        <w:t>3</w:t>
      </w:r>
      <w:r w:rsidRPr="00251EFD">
        <w:rPr>
          <w:rFonts w:ascii="Times New Roman" w:hAnsi="Times New Roman" w:cs="Times New Roman"/>
          <w:spacing w:val="-4"/>
          <w:sz w:val="26"/>
          <w:szCs w:val="26"/>
        </w:rPr>
        <w:t>]</w:t>
      </w:r>
    </w:p>
    <w:p w:rsidR="00802960" w:rsidRPr="00251EFD" w:rsidRDefault="00BB2BEA" w:rsidP="00F34B67">
      <w:pPr>
        <w:spacing w:before="60" w:after="0" w:line="360" w:lineRule="auto"/>
        <w:ind w:firstLine="720"/>
        <w:jc w:val="both"/>
        <w:rPr>
          <w:rFonts w:ascii="Times New Roman" w:hAnsi="Times New Roman" w:cs="Times New Roman"/>
          <w:spacing w:val="-4"/>
          <w:sz w:val="26"/>
          <w:szCs w:val="26"/>
        </w:rPr>
      </w:pPr>
      <w:proofErr w:type="gramStart"/>
      <w:r w:rsidRPr="00251EFD">
        <w:rPr>
          <w:rFonts w:ascii="Times New Roman" w:hAnsi="Times New Roman" w:cs="Times New Roman"/>
          <w:spacing w:val="-4"/>
          <w:sz w:val="26"/>
          <w:szCs w:val="26"/>
        </w:rPr>
        <w:t>Tính độc đáo của văn hóa các tộc người trên cao nguyên đá Đồng Văn thể hiện qua các buổi chợ phiên.</w:t>
      </w:r>
      <w:proofErr w:type="gramEnd"/>
      <w:r w:rsidRPr="00251EFD">
        <w:rPr>
          <w:rFonts w:ascii="Times New Roman" w:hAnsi="Times New Roman" w:cs="Times New Roman"/>
          <w:spacing w:val="-4"/>
          <w:sz w:val="26"/>
          <w:szCs w:val="26"/>
        </w:rPr>
        <w:t xml:space="preserve"> Không giống các phiên chợ miền xuôi, chợ phiên không chỉ diễn ra các hoạt động kinh tế mà còn là nơi giao lưu sinh hoạt văn hóa tinh thần. Những phiên chợ lùi, chợ lẻ, chợ theo các ngày con giáp và đặc biệt là chợ tình Khâu Vai hay các nghề thủ công truyền thống vẫn được lưu giữ và đưa vào khai thác du lịch. Đời sống người dân gắn với đá, cúi xuống thấy đá tai mèo, ngẩng lên trời lại thấy đá, ngô trồng trên đá len lỏi,….Văn hóa sản xuất và sinh hoạt trở thành trải nghiệm thực tế cho du khách. Xây dựng các mô hình du lịch cộng đồng, homestay tại các bản làng văn hóa.Đối với công tác </w:t>
      </w:r>
      <w:r w:rsidRPr="00251EFD">
        <w:rPr>
          <w:rFonts w:ascii="Times New Roman" w:hAnsi="Times New Roman" w:cs="Times New Roman"/>
          <w:spacing w:val="-4"/>
          <w:sz w:val="26"/>
          <w:szCs w:val="26"/>
        </w:rPr>
        <w:lastRenderedPageBreak/>
        <w:t>bảo tồn và phát huy giá trị di sản, các hoạt động xây dựng, khai thác khoáng sản, nghiên cứu khoa học, tổ chức lễ hội, dịch vụ du lịch… phải tuân thủ theo quy định pháp luật, bảo đảm không làm ảnh hưởng đến giá trị nổi bật toàn cầu của Công viên địa chất, nhất là phát huy vai trò của cộng đồng địa phương trong tham gia bảo vệ, khai thác và hưởng lợi từ di sản. [1</w:t>
      </w:r>
      <w:r w:rsidRPr="00251EFD">
        <w:rPr>
          <w:rFonts w:ascii="Times New Roman" w:hAnsi="Times New Roman" w:cs="Times New Roman"/>
          <w:spacing w:val="-4"/>
          <w:sz w:val="26"/>
          <w:szCs w:val="26"/>
          <w:lang w:val="vi-VN"/>
        </w:rPr>
        <w:t>3</w:t>
      </w:r>
      <w:r w:rsidRPr="00251EFD">
        <w:rPr>
          <w:rFonts w:ascii="Times New Roman" w:hAnsi="Times New Roman" w:cs="Times New Roman"/>
          <w:spacing w:val="-4"/>
          <w:sz w:val="26"/>
          <w:szCs w:val="26"/>
        </w:rPr>
        <w:t>]</w:t>
      </w:r>
    </w:p>
    <w:p w:rsidR="00802960" w:rsidRDefault="00BB2BEA" w:rsidP="00FE4F81">
      <w:pPr>
        <w:spacing w:before="60" w:after="0" w:line="360" w:lineRule="auto"/>
        <w:ind w:right="289"/>
        <w:jc w:val="both"/>
        <w:rPr>
          <w:rFonts w:ascii="Times New Roman" w:hAnsi="Times New Roman" w:cs="Times New Roman"/>
          <w:sz w:val="26"/>
          <w:szCs w:val="26"/>
        </w:rPr>
      </w:pPr>
      <w:r>
        <w:rPr>
          <w:rFonts w:ascii="Times New Roman" w:hAnsi="Times New Roman" w:cs="Times New Roman"/>
          <w:b/>
          <w:bCs/>
          <w:sz w:val="26"/>
          <w:szCs w:val="26"/>
        </w:rPr>
        <w:t>b. Công viên Địa chất Non nước Cao Bằng.</w:t>
      </w:r>
    </w:p>
    <w:p w:rsidR="00802960" w:rsidRDefault="00BB2BEA" w:rsidP="00FE4F81">
      <w:pPr>
        <w:spacing w:before="120" w:after="120" w:line="360" w:lineRule="auto"/>
        <w:ind w:right="288"/>
        <w:jc w:val="center"/>
        <w:rPr>
          <w:rFonts w:ascii="Times New Roman" w:hAnsi="Times New Roman" w:cs="Times New Roman"/>
          <w:sz w:val="26"/>
          <w:szCs w:val="26"/>
        </w:rPr>
      </w:pPr>
      <w:r>
        <w:rPr>
          <w:rFonts w:ascii="Times New Roman" w:hAnsi="Times New Roman" w:cs="Times New Roman"/>
          <w:b/>
          <w:bCs/>
          <w:noProof/>
          <w:sz w:val="26"/>
          <w:szCs w:val="26"/>
        </w:rPr>
        <w:drawing>
          <wp:inline distT="0" distB="0" distL="0" distR="0" wp14:anchorId="1400C935" wp14:editId="7D33C17A">
            <wp:extent cx="5013960" cy="2819400"/>
            <wp:effectExtent l="0" t="0" r="0" b="0"/>
            <wp:docPr id="14227448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744827"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013960" cy="2819400"/>
                    </a:xfrm>
                    <a:prstGeom prst="rect">
                      <a:avLst/>
                    </a:prstGeom>
                    <a:noFill/>
                    <a:ln>
                      <a:noFill/>
                    </a:ln>
                  </pic:spPr>
                </pic:pic>
              </a:graphicData>
            </a:graphic>
          </wp:inline>
        </w:drawing>
      </w:r>
    </w:p>
    <w:p w:rsidR="00802960" w:rsidRDefault="00BB2BEA" w:rsidP="00FE4F81">
      <w:pPr>
        <w:pStyle w:val="1H"/>
      </w:pPr>
      <w:bookmarkStart w:id="18" w:name="_Toc230620247"/>
      <w:r>
        <w:t>Hình ảnh 1.2: Cảnh sắc thiên nhiên Cao Bằng.</w:t>
      </w:r>
      <w:bookmarkEnd w:id="18"/>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 xml:space="preserve">(Sưu tầm: </w:t>
      </w:r>
      <w:hyperlink r:id="rId14" w:history="1">
        <w:r>
          <w:rPr>
            <w:rStyle w:val="Hyperlink"/>
            <w:rFonts w:ascii="Times New Roman" w:hAnsi="Times New Roman" w:cs="Times New Roman"/>
            <w:i/>
            <w:iCs/>
            <w:color w:val="auto"/>
            <w:sz w:val="26"/>
            <w:szCs w:val="26"/>
          </w:rPr>
          <w:t>baoquocte.vn</w:t>
        </w:r>
      </w:hyperlink>
      <w:r>
        <w:rPr>
          <w:rFonts w:ascii="Times New Roman" w:hAnsi="Times New Roman" w:cs="Times New Roman"/>
          <w:i/>
          <w:iCs/>
          <w:sz w:val="26"/>
          <w:szCs w:val="26"/>
        </w:rPr>
        <w:t xml:space="preserve"> )</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Công viên Địa chất Non nước Cao Bằng nằm ở mảnh đất đầu phía Bắc Tổ quốc, với diện tích hơn 3.683 km</w:t>
      </w:r>
      <w:r>
        <w:rPr>
          <w:rFonts w:ascii="Times New Roman" w:hAnsi="Times New Roman" w:cs="Times New Roman"/>
          <w:sz w:val="26"/>
          <w:szCs w:val="26"/>
          <w:vertAlign w:val="superscript"/>
        </w:rPr>
        <w:t>2</w:t>
      </w:r>
      <w:r>
        <w:rPr>
          <w:rFonts w:ascii="Times New Roman" w:hAnsi="Times New Roman" w:cs="Times New Roman"/>
          <w:sz w:val="26"/>
          <w:szCs w:val="26"/>
        </w:rPr>
        <w:t>, bao gồm toàn bộ diện tích thành phố Cao Bằng, Quảng Hòa, Trùng Khánh, Hạ Lang và một phần diện tích các huyện Hà Quảng, Hòa An, Nguyên Bình, Thạch An.</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Công viên được UNESCO công nhận là Công viên địa chất toàn cầu lần thứ nhất vào ngày 12/04/2018, các kỳ tái thẩm định sau đó được thực hiện 4 năm một lần. Tại trụ sở UNESCO ở Paris, UNESCO trao chứng nhận cho 44 CVĐC Toàn cầu vượt qua kỳ tái thẩm định, ghi nhận những nỗ lực trong công tác bảo tồn, quản lý và phát huy giá trị di sản địa chất, trong đó có CVĐC Toàn cầu Non nước Cao Bằng. Đây là lần thứ 2 CVĐC Toàn cầu Non nước Cao Bằng vượt qua kỳ tái thẩm định, được trao Bằng chứng nhận “Thẻ xanh” – kết quả cao nhất, đồng nghĩa việc công viên tiếp tục được công nhận danh hiệu CVĐC Toàn cầu thêm 4 năm. </w:t>
      </w:r>
      <w:proofErr w:type="gramStart"/>
      <w:r>
        <w:rPr>
          <w:rFonts w:ascii="Times New Roman" w:hAnsi="Times New Roman" w:cs="Times New Roman"/>
          <w:sz w:val="26"/>
          <w:szCs w:val="26"/>
        </w:rPr>
        <w:t xml:space="preserve">Qua đó, càng khẳng định rõ </w:t>
      </w:r>
      <w:r>
        <w:rPr>
          <w:rFonts w:ascii="Times New Roman" w:hAnsi="Times New Roman" w:cs="Times New Roman"/>
          <w:sz w:val="26"/>
          <w:szCs w:val="26"/>
        </w:rPr>
        <w:lastRenderedPageBreak/>
        <w:t>uy tín của CVĐC Toàn cầu Non nước Cao Bằng trong nước cũng như bạn bè quốc tế.</w:t>
      </w:r>
      <w:proofErr w:type="gramEnd"/>
      <w:r>
        <w:rPr>
          <w:rFonts w:ascii="Times New Roman" w:hAnsi="Times New Roman" w:cs="Times New Roman"/>
          <w:sz w:val="26"/>
          <w:szCs w:val="26"/>
        </w:rPr>
        <w:t xml:space="preserve"> Khác với CVĐC Toàn cầu Cao nguyên đá Đồng Văn, Non nước Cao Bằng định vị theo hướng tổng hợp về địa chất, sinh thái, văn hóa và lịch sử giúp mở rộng đối tượng du khách tiếp cận. Nổi tiếng với các điểm đến như Thác Bản Giốc – một trong những thác nước đẹp nhất Đông Nam Á, Động Ngườm Ngao,…Đây cũng là vùng có bề dày lịch sử, văn hóa với hơn 215 di tích được xếp hạng, nổi bật là Khu du tích Quốc gia Đặc biệt Pác Bó, khu Di tích Quốc gia Đặc biệt rừng Trần Hưng Đạo,…[</w:t>
      </w:r>
      <w:r>
        <w:rPr>
          <w:rFonts w:ascii="Times New Roman" w:hAnsi="Times New Roman" w:cs="Times New Roman"/>
          <w:sz w:val="26"/>
          <w:szCs w:val="26"/>
          <w:lang w:val="vi-VN"/>
        </w:rPr>
        <w:t>35</w:t>
      </w:r>
      <w:r>
        <w:rPr>
          <w:rFonts w:ascii="Times New Roman" w:hAnsi="Times New Roman" w:cs="Times New Roman"/>
          <w:sz w:val="26"/>
          <w:szCs w:val="26"/>
        </w:rPr>
        <w:t>]</w:t>
      </w:r>
    </w:p>
    <w:p w:rsidR="00802960" w:rsidRDefault="00BB2BEA" w:rsidP="00FE4F81">
      <w:pPr>
        <w:spacing w:before="120" w:after="120" w:line="360" w:lineRule="auto"/>
        <w:ind w:right="288"/>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4592739C" wp14:editId="1E69FF1E">
            <wp:extent cx="5092013" cy="2900855"/>
            <wp:effectExtent l="0" t="0" r="0" b="0"/>
            <wp:docPr id="18709503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950363"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082540" cy="2895458"/>
                    </a:xfrm>
                    <a:prstGeom prst="rect">
                      <a:avLst/>
                    </a:prstGeom>
                    <a:noFill/>
                    <a:ln>
                      <a:noFill/>
                    </a:ln>
                  </pic:spPr>
                </pic:pic>
              </a:graphicData>
            </a:graphic>
          </wp:inline>
        </w:drawing>
      </w:r>
    </w:p>
    <w:p w:rsidR="00802960" w:rsidRDefault="00BB2BEA" w:rsidP="00FE4F81">
      <w:pPr>
        <w:pStyle w:val="1H"/>
      </w:pPr>
      <w:bookmarkStart w:id="19" w:name="_Toc230620248"/>
      <w:r>
        <w:t>Hình ảnh 1.3: Thác Bản Giốc.</w:t>
      </w:r>
      <w:bookmarkEnd w:id="19"/>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 xml:space="preserve">(Sưu tầm: </w:t>
      </w:r>
      <w:hyperlink r:id="rId16" w:history="1">
        <w:r>
          <w:rPr>
            <w:rStyle w:val="Hyperlink"/>
            <w:rFonts w:ascii="Times New Roman" w:hAnsi="Times New Roman" w:cs="Times New Roman"/>
            <w:i/>
            <w:iCs/>
            <w:color w:val="auto"/>
            <w:sz w:val="26"/>
            <w:szCs w:val="26"/>
          </w:rPr>
          <w:t>baoquocte.vn</w:t>
        </w:r>
      </w:hyperlink>
      <w:r>
        <w:rPr>
          <w:rFonts w:ascii="Times New Roman" w:hAnsi="Times New Roman" w:cs="Times New Roman"/>
          <w:i/>
          <w:iCs/>
          <w:sz w:val="26"/>
          <w:szCs w:val="26"/>
        </w:rPr>
        <w:t xml:space="preserve"> )</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Tuyến cao tốc Cao Bằng – Lạng Sơn kết nối Cao Bằng gần hơn với Hà Nội và các vùng kinh tế lớn trong nước sắp hoàn thành, đi vào khai thác năm 2026, khi đó rào cản về địa lý, giao thông được tháo dỡ, tạo thuận lợi cho du khách đến Cao Bằng. Nâng cấp các tuyến đường đến với các địa điểm nhằm tăng sự tiếp cận đến các điểm du lịch vùng sâu. Việc thiết kế không gian kiến trúc, dịch vụ từ văn hóa dân tộc Tày, Nùng, Dao, Lô Lô tạo cảnh quan văn hóa dân tộc độc đáo. Từ sự hướng dẫn của Ban quản lý Công viên địa chất, thiết kế được không gian homestay với vật liệu đá, gỗ, tre trúc,…thân thiện với môi trường. Xây dựng hệ thống tuyến – điểm du lịch với 4 tuyến trải nghiệm: Tuyến phía Bắc “Hành trình về nguồn cội” (huyện Hòa An, Hà Quảng), tuyến phía Tây “Khám phá Phia Oắc – Vùng núi của những đổi thay” (huyện Nguyên Bình), tuyến phía Đông – trải nghiệm văn hóa bản địa “Xứ sở thần tiên” (huyện Quảng </w:t>
      </w:r>
      <w:r>
        <w:rPr>
          <w:rFonts w:ascii="Times New Roman" w:hAnsi="Times New Roman" w:cs="Times New Roman"/>
          <w:sz w:val="26"/>
          <w:szCs w:val="26"/>
        </w:rPr>
        <w:lastRenderedPageBreak/>
        <w:t>Hòa, Trùng Khánh), Tuyến "Một thời hoa lửa" (thành phố Cao Bằng, huyện Quảng Hòa và huyện Thạch An).[</w:t>
      </w:r>
      <w:r>
        <w:rPr>
          <w:rFonts w:ascii="Times New Roman" w:hAnsi="Times New Roman" w:cs="Times New Roman"/>
          <w:sz w:val="26"/>
          <w:szCs w:val="26"/>
          <w:lang w:val="vi-VN"/>
        </w:rPr>
        <w:t>12</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Trong quá trình phát triển du lịch tại Công viên địa chất Non Nước Cao Bằng, yếu tố văn hóa địa phương được coi là nền tảng quan trọng nhằm tạo nên bản sắc riêng cho sản phẩm du lịch.</w:t>
      </w:r>
      <w:proofErr w:type="gramEnd"/>
      <w:r>
        <w:rPr>
          <w:rFonts w:ascii="Times New Roman" w:hAnsi="Times New Roman" w:cs="Times New Roman"/>
          <w:sz w:val="26"/>
          <w:szCs w:val="26"/>
        </w:rPr>
        <w:t xml:space="preserve"> Ban quản lý đã chú trọng bảo tồn và khai thác các giá trị văn hóa truyền thống của các dân tộc như Tày, Nùng, Dao thông qua việc duy trì lễ hội, làn điệu dân ca, nghề thủ công và ẩm thực đặc trưng. </w:t>
      </w:r>
      <w:proofErr w:type="gramStart"/>
      <w:r>
        <w:rPr>
          <w:rFonts w:ascii="Times New Roman" w:hAnsi="Times New Roman" w:cs="Times New Roman"/>
          <w:sz w:val="26"/>
          <w:szCs w:val="26"/>
        </w:rPr>
        <w:t>Đồng thời, mô hình du lịch cộng đồng được phát triển mạnh, khuyến khích người dân tham gia trực tiếp vào hoạt động du lịch như làm homestay, hướng dẫn trải nghiệm và giới thiệu đời sống bản địa.</w:t>
      </w:r>
      <w:proofErr w:type="gramEnd"/>
      <w:r>
        <w:rPr>
          <w:rFonts w:ascii="Times New Roman" w:hAnsi="Times New Roman" w:cs="Times New Roman"/>
          <w:sz w:val="26"/>
          <w:szCs w:val="26"/>
        </w:rPr>
        <w:t xml:space="preserve"> Nhờ đó, văn hóa không chỉ được gìn giữ mà còn trở thành sản phẩm du lịch sống động, mang lại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nhập cho cộng đồng và góp phần nâng cao ý thức bảo tồn di sản. </w:t>
      </w:r>
      <w:proofErr w:type="gramStart"/>
      <w:r>
        <w:rPr>
          <w:rFonts w:ascii="Times New Roman" w:hAnsi="Times New Roman" w:cs="Times New Roman"/>
          <w:sz w:val="26"/>
          <w:szCs w:val="26"/>
        </w:rPr>
        <w:t>Đây chính là hướng đi bền vững, khi du lịch gắn liền với đời sống thực của người dân và phát huy giá trị văn hóa một cách tự nhiên, lâu dài.</w:t>
      </w:r>
      <w:proofErr w:type="gramEnd"/>
      <w:r>
        <w:rPr>
          <w:rFonts w:ascii="Times New Roman" w:hAnsi="Times New Roman" w:cs="Times New Roman"/>
          <w:sz w:val="26"/>
          <w:szCs w:val="26"/>
        </w:rPr>
        <w:t xml:space="preserve"> [</w:t>
      </w:r>
      <w:r>
        <w:rPr>
          <w:rFonts w:ascii="Times New Roman" w:hAnsi="Times New Roman" w:cs="Times New Roman"/>
          <w:sz w:val="26"/>
          <w:szCs w:val="26"/>
          <w:lang w:val="vi-VN"/>
        </w:rPr>
        <w:t>21</w:t>
      </w:r>
      <w:r>
        <w:rPr>
          <w:rFonts w:ascii="Times New Roman" w:hAnsi="Times New Roman" w:cs="Times New Roman"/>
          <w:sz w:val="26"/>
          <w:szCs w:val="26"/>
        </w:rPr>
        <w:t>]</w:t>
      </w:r>
    </w:p>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b/>
          <w:bCs/>
          <w:sz w:val="26"/>
          <w:szCs w:val="26"/>
        </w:rPr>
        <w:t>c. Công viên Địa chất Đắk Nông.</w:t>
      </w:r>
    </w:p>
    <w:p w:rsidR="00802960" w:rsidRDefault="00BB2BEA" w:rsidP="00FE4F81">
      <w:pPr>
        <w:spacing w:before="120" w:after="120" w:line="360" w:lineRule="auto"/>
        <w:ind w:right="288"/>
        <w:jc w:val="center"/>
        <w:rPr>
          <w:rFonts w:ascii="Times New Roman" w:hAnsi="Times New Roman" w:cs="Times New Roman"/>
          <w:sz w:val="26"/>
          <w:szCs w:val="26"/>
        </w:rPr>
      </w:pPr>
      <w:r>
        <w:rPr>
          <w:rFonts w:ascii="Times New Roman" w:hAnsi="Times New Roman" w:cs="Times New Roman"/>
          <w:b/>
          <w:bCs/>
          <w:noProof/>
          <w:sz w:val="26"/>
          <w:szCs w:val="26"/>
        </w:rPr>
        <w:drawing>
          <wp:inline distT="0" distB="0" distL="0" distR="0" wp14:anchorId="636CD466" wp14:editId="611D373A">
            <wp:extent cx="5227320" cy="3147060"/>
            <wp:effectExtent l="0" t="0" r="0" b="0"/>
            <wp:docPr id="56976949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769498"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5227320" cy="3147060"/>
                    </a:xfrm>
                    <a:prstGeom prst="rect">
                      <a:avLst/>
                    </a:prstGeom>
                    <a:noFill/>
                    <a:ln>
                      <a:noFill/>
                    </a:ln>
                  </pic:spPr>
                </pic:pic>
              </a:graphicData>
            </a:graphic>
          </wp:inline>
        </w:drawing>
      </w:r>
    </w:p>
    <w:p w:rsidR="00802960" w:rsidRDefault="00BB2BEA" w:rsidP="00FE4F81">
      <w:pPr>
        <w:pStyle w:val="1H"/>
      </w:pPr>
      <w:bookmarkStart w:id="20" w:name="_Toc230620249"/>
      <w:r>
        <w:t>Hình ảnh 1.4: Công viên Địa chất Đăk Nông.</w:t>
      </w:r>
      <w:bookmarkEnd w:id="20"/>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(Sưu tầm: Đinh Thanh Hải)</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Công viên Địa chất Đăk Nông rộng 4.760 km2, trải dài trên các huyện Krông Nô, Cư Jút, Đăk Mil, Đăk Song, Đăk G'long và TP Gia Nghĩa; có khoảng 65 điểm di sản địa chất, địa mạo, gồm hệ thống gần 50 hang động với tổng chiều dài hơn </w:t>
      </w:r>
      <w:r>
        <w:rPr>
          <w:rFonts w:ascii="Times New Roman" w:hAnsi="Times New Roman" w:cs="Times New Roman"/>
          <w:sz w:val="26"/>
          <w:szCs w:val="26"/>
        </w:rPr>
        <w:lastRenderedPageBreak/>
        <w:t>10.000m, các miệng núi lửa, thác nước... Là một phần của cao nguyên M'Nông, Công viên địa chất Đăk Nông là nơi hội tụ các giá trị tiêu biểu về địa chất địa mạo, khảo cổ, văn hóa và đa dạng sinh học đặc trưng của khu vực. Ngoài ra, công viên còn có hệ thống hang động trong đá bazan, phân bố ở khu vực Đray Sáp-Chư R'Luh, được phát hiện từ năm 2007…[</w:t>
      </w:r>
      <w:r>
        <w:rPr>
          <w:rFonts w:ascii="Times New Roman" w:hAnsi="Times New Roman" w:cs="Times New Roman"/>
          <w:sz w:val="26"/>
          <w:szCs w:val="26"/>
          <w:lang w:val="vi-VN"/>
        </w:rPr>
        <w:t>11</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Công viên địa chất Đăk Nông được UNESCO công nhận là Công viên địa chất toàn cầu vào tháng 7/2020; trở thành công viên địa chất toàn cầu thứ ba tại Việt Nam sau Công viên địa chất Cao nguyên đá Đồng Văn tại Hà Giang và Công viên địa chất toàn cầu Non nước Cao Bằng. Với hệ thống năm miệng núi lửa, bao gồm cả núi lửa âm và núi lửa dương, Công viên địa chất toàn cầu UNESCO Đắk Nông đã tạo nên dấu ấn riêng có, kết cấu độc đáo, vẻ đẹp hoang sơ, là nơi lưu giữ lịch sử kiến tạo địa chất của lớp vỏ Trái Đất in dấu ngày nay. Ông Hồ Văn Mười, Phó Bí thư Tỉnh ủy, Chủ tịch UBND tỉnh Đắk Nông nhận mạnh "Với Công viên địa chất toàn cầu UNESCO Đắk Nông, chúng tôi tự hào xây dựng thương hiệu 'Xứ sở của những âm điệu', nơi mà mỗi ngọn núi, mỗi dòng sông, mỗi tiếng chiêng cồng đều hòa quyện thành bản giao hưởng kỳ diệu, truyền tải thông điệp về sự hòa hợp giữa con người và thiên nhiên". Công viên địa chất toàn cầu UNESCO Đắk Nông đã thành công tại kỳ tái thẩm định lần thứ nhất vào tháng 6/2023 và nhận được thông báo của UNESCO về việc tái công nhận danh hiệu Công viên địa chất toàn cầu UNESCO Đắk Nông giai đoạn 2024-2027 vào tháng 7/2024. Tỉnh cũng tổ chức hội thảo "Công viên địa chất toàn cầu UNESCO Đăk Nông với mục tiêu phát triển bền vững", với sự tham gia của các chuyên gia trong nước và quốc tế cùng các công ty lữ hành. [</w:t>
      </w:r>
      <w:r>
        <w:rPr>
          <w:rFonts w:ascii="Times New Roman" w:hAnsi="Times New Roman" w:cs="Times New Roman"/>
          <w:sz w:val="26"/>
          <w:szCs w:val="26"/>
          <w:lang w:val="vi-VN"/>
        </w:rPr>
        <w:t>11</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Tỉnh Đắk Nông đã xây dựng được 3 tuyến du lịch Công viên địa chất mang âm điệu đầy quyến rũ: “Trường ca của Lửa và Nước”, “Bản giao hưởng của Làn gió mới” và “Âm vang từ Trái đất”, với 44 điểm di sản kết nối các giá trị địa chất, văn hóa và đa dạng sinh học. Xây dựng các chính sách ưu đãi đầu tư nhằm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hút các tổ chức, doanh nghiệp tham gia vào phát triển các loại hình dịch vụ gắn với du lịch, từng bước hoàn thiện cơ sở hạ tầng trong vùng công viên địa chất. </w:t>
      </w:r>
      <w:proofErr w:type="gramStart"/>
      <w:r>
        <w:rPr>
          <w:rFonts w:ascii="Times New Roman" w:hAnsi="Times New Roman" w:cs="Times New Roman"/>
          <w:sz w:val="26"/>
          <w:szCs w:val="26"/>
        </w:rPr>
        <w:t>Tập trung khai thác tiềm năng, lợi thế trên cơ sở bảo tồn cảnh quan thiên nhiên, giá trị di sản địa chất, di sản văn hóa, đa dạng sinh học.</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Tuyên truyền, giáo dục nâng cao nhận thức cộng đồng về du lịch gắn </w:t>
      </w:r>
      <w:r>
        <w:rPr>
          <w:rFonts w:ascii="Times New Roman" w:hAnsi="Times New Roman" w:cs="Times New Roman"/>
          <w:sz w:val="26"/>
          <w:szCs w:val="26"/>
        </w:rPr>
        <w:lastRenderedPageBreak/>
        <w:t>với công viên địa chất.</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Đồng thời, xúc tiến, quảng bá và xây dựng các chương trình hợp tác phát triển du lịch trong và ngoài khu vực.</w:t>
      </w:r>
      <w:proofErr w:type="gramEnd"/>
      <w:r>
        <w:rPr>
          <w:rFonts w:ascii="Times New Roman" w:hAnsi="Times New Roman" w:cs="Times New Roman"/>
          <w:sz w:val="26"/>
          <w:szCs w:val="26"/>
        </w:rPr>
        <w:t> </w:t>
      </w:r>
    </w:p>
    <w:p w:rsidR="00802960" w:rsidRDefault="00BB2BEA" w:rsidP="00F34B67">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 xml:space="preserve">Công viên địa chất toàn cầu UNESCO Đắk Nông nằm trọn trong Không gian văn hóa </w:t>
      </w:r>
      <w:hyperlink r:id="rId18" w:history="1">
        <w:r>
          <w:rPr>
            <w:rStyle w:val="Hyperlink"/>
            <w:rFonts w:ascii="Times New Roman" w:hAnsi="Times New Roman" w:cs="Times New Roman"/>
            <w:color w:val="auto"/>
            <w:sz w:val="26"/>
            <w:szCs w:val="26"/>
            <w:u w:val="none"/>
          </w:rPr>
          <w:t>cồng chiêng Tây Nguyên</w:t>
        </w:r>
      </w:hyperlink>
      <w:r>
        <w:rPr>
          <w:rFonts w:ascii="Times New Roman" w:hAnsi="Times New Roman" w:cs="Times New Roman"/>
          <w:sz w:val="26"/>
          <w:szCs w:val="26"/>
        </w:rPr>
        <w:t>, được UNESCO công nhận là Kiệt tác di sản văn hóa phi vật thể và truyền khẩu của nhân loại.</w:t>
      </w:r>
      <w:proofErr w:type="gramEnd"/>
      <w:r>
        <w:rPr>
          <w:rFonts w:ascii="Times New Roman" w:hAnsi="Times New Roman" w:cs="Times New Roman"/>
          <w:b/>
          <w:bCs/>
          <w:sz w:val="26"/>
          <w:szCs w:val="26"/>
        </w:rPr>
        <w:t xml:space="preserve"> </w:t>
      </w:r>
      <w:r>
        <w:rPr>
          <w:rFonts w:ascii="Times New Roman" w:hAnsi="Times New Roman" w:cs="Times New Roman"/>
          <w:sz w:val="26"/>
          <w:szCs w:val="26"/>
        </w:rPr>
        <w:t xml:space="preserve">Đây là vùng đất có bề dày lịch sử và kho tàng văn hóa phong phú của hơn 40 dân tộc cùng sinh sống, với những lễ hội truyền thống, như lễ cúng bến nước, lễ mừng lúa mới, hay lễ hội cồng chiêng của người Mạ, Êđê, Mnông… mang đậm bản sắc văn hóa địa phương, trở thành điểm nhấn cho du lịch văn hóa. </w:t>
      </w:r>
      <w:proofErr w:type="gramStart"/>
      <w:r>
        <w:rPr>
          <w:rFonts w:ascii="Times New Roman" w:hAnsi="Times New Roman" w:cs="Times New Roman"/>
          <w:sz w:val="26"/>
          <w:szCs w:val="26"/>
        </w:rPr>
        <w:t>Các làng nghề thủ công như dệt thổ cẩm, làm rượu cần cũng là điểm đến hấp dẫn, giúp du khách tìm hiểu sâu hơn về cuộc sống và văn hóa bản địa.</w:t>
      </w:r>
      <w:proofErr w:type="gramEnd"/>
      <w:r>
        <w:rPr>
          <w:rFonts w:ascii="Times New Roman" w:hAnsi="Times New Roman" w:cs="Times New Roman"/>
          <w:sz w:val="26"/>
          <w:szCs w:val="26"/>
        </w:rPr>
        <w:t xml:space="preserve"> Các điểm di sản địa chất, các giá trị văn hóa đang được xây dựng trở thành các sản phẩm, điểm du lịch đa dạng, độc đáo; hình thành nhiều sản phẩm ẩm thực, nông sản đặc trưng, hấp dẫn. [</w:t>
      </w:r>
      <w:r>
        <w:rPr>
          <w:rFonts w:ascii="Times New Roman" w:hAnsi="Times New Roman" w:cs="Times New Roman"/>
          <w:sz w:val="26"/>
          <w:szCs w:val="26"/>
          <w:lang w:val="vi-VN"/>
        </w:rPr>
        <w:t>6</w:t>
      </w:r>
      <w:r>
        <w:rPr>
          <w:rFonts w:ascii="Times New Roman" w:hAnsi="Times New Roman" w:cs="Times New Roman"/>
          <w:sz w:val="26"/>
          <w:szCs w:val="26"/>
        </w:rPr>
        <w:t>]</w:t>
      </w:r>
    </w:p>
    <w:p w:rsidR="00802960" w:rsidRDefault="00BB2BEA" w:rsidP="00F34B67">
      <w:pPr>
        <w:pStyle w:val="Heading2"/>
        <w:spacing w:line="360" w:lineRule="auto"/>
      </w:pPr>
      <w:bookmarkStart w:id="21" w:name="_Toc229679727"/>
      <w:r>
        <w:t>1.2. Phương pháp nghiên cứu.</w:t>
      </w:r>
      <w:bookmarkEnd w:id="21"/>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Thu thập và phân tích tài liệu thứ cấp: Tài liệu thứ cấp là các dữ liệu đã được công bố và được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thập – tổng hợp từ các nguồn chính thức. Trong nghiên cứu này, tài liệu thứ cấp bao gồm: hệ thống văn bản quản lý nhà nước liên quan đến du lịch và công viên địa chất; các báo cáo, đề án, chương trình phát triển du lịch của tỉnh Lạng Sơn; tài liệu giới thiệu tuyến - điểm, ấn phẩm truyền thông và dữ liệu thông tin trên các kênh chính thống; các công trình nghiên cứu, bài báo khoa học về du lịch địa chất, sản phẩm du lịch và phát triển du lịch bền vững. Việc phân tích tài liệu thứ cấp được thực hiện theo hướng tổng hợp và đối chiếu, nhằm xây dựng cơ sở lý luận và khung tiêu chí đánh giá sản phẩm du lịch; xác định bối cảnh hình thành, tiềm năng tài nguyên và định hướng phát triển của khu vực; và làm căn cứ so sánh với kết quả khảo sát thực địa để nhận diện khoảng cách giữa định hướng - hiện trạng khai thác. </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Thu thập và phân tích tài liệu sơ cấp: Tài liệu sơ cấp là dữ liệu do nghiên cứu trực tiếp thu thập thông qua việc thiết kế bảng hỏi khảo sát nhằm phản ánh sát thực tế hoạt động du lịch tại Công viên địa chất Lạng Sơn. Cụ thể, nghiên cứu tiến hành khảo sát thực địa tại một số tuyến - điểm tiêu biểu để ghi nhận hiện trạng sản phẩm và các điều kiện khai thác (khả năng tiếp cận, hạ tầng – tiện ích, dịch vụ hỗ trợ, mức độ giới thiệu giá trị, an toàn, vệ sinh môi trường…). Đồng thời, nghiên cứu sử dụng bảng hỏi </w:t>
      </w:r>
      <w:r>
        <w:rPr>
          <w:rFonts w:ascii="Times New Roman" w:hAnsi="Times New Roman" w:cs="Times New Roman"/>
          <w:sz w:val="26"/>
          <w:szCs w:val="26"/>
        </w:rPr>
        <w:lastRenderedPageBreak/>
        <w:t xml:space="preserve">du khách nhằm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thập đánh giá về mức độ hài lòng đối với dịch vụ và sản phẩm, cũng như ý định quay lại và giới thiệu điểm đến. Dữ liệu sơ cấp sau khi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thập được mã hóa, tổng hợp và phân tích theo các nhóm chủ đề để rút ra kết luận và đề xuất giải pháp có tính khả thi. </w:t>
      </w:r>
    </w:p>
    <w:p w:rsidR="00251EFD" w:rsidRDefault="00251EFD" w:rsidP="00F34B67">
      <w:pPr>
        <w:spacing w:after="0" w:line="360" w:lineRule="auto"/>
        <w:rPr>
          <w:rFonts w:ascii="Times New Roman" w:eastAsiaTheme="majorEastAsia" w:hAnsi="Times New Roman" w:cstheme="majorBidi"/>
          <w:b/>
          <w:sz w:val="28"/>
          <w:szCs w:val="40"/>
        </w:rPr>
      </w:pPr>
      <w:bookmarkStart w:id="22" w:name="_Toc229679728"/>
      <w:bookmarkStart w:id="23" w:name="_Toc229677375"/>
      <w:r>
        <w:br w:type="page"/>
      </w:r>
    </w:p>
    <w:p w:rsidR="00802960" w:rsidRDefault="00BB2BEA" w:rsidP="00FE4F81">
      <w:pPr>
        <w:pStyle w:val="Heading1"/>
        <w:spacing w:line="360" w:lineRule="auto"/>
        <w:jc w:val="center"/>
      </w:pPr>
      <w:r>
        <w:lastRenderedPageBreak/>
        <w:t>CHƯƠNG 2: NGHIÊN CỨU PHÁT TRIỂN SẢN PHẨM DU LỊCH TẠI CÔNG VIÊN ĐỊA CHẤT LẠNG SƠN</w:t>
      </w:r>
      <w:bookmarkEnd w:id="22"/>
      <w:bookmarkEnd w:id="23"/>
    </w:p>
    <w:p w:rsidR="00802960" w:rsidRDefault="00BB2BEA" w:rsidP="00FE4F81">
      <w:pPr>
        <w:pStyle w:val="Heading2"/>
        <w:spacing w:line="360" w:lineRule="auto"/>
      </w:pPr>
      <w:bookmarkStart w:id="24" w:name="_Toc229679729"/>
      <w:r>
        <w:t>2.1. Khái quát về Lạng Sơn.</w:t>
      </w:r>
      <w:bookmarkEnd w:id="24"/>
    </w:p>
    <w:p w:rsidR="00802960" w:rsidRDefault="00BB2BEA" w:rsidP="00FE4F81">
      <w:pPr>
        <w:pStyle w:val="Heading3"/>
        <w:spacing w:line="360" w:lineRule="auto"/>
      </w:pPr>
      <w:bookmarkStart w:id="25" w:name="_Toc229679730"/>
      <w:r>
        <w:t>2.1.1. Vị trí địa lý.</w:t>
      </w:r>
      <w:bookmarkEnd w:id="25"/>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Lạng Sơn là một tỉnh miền núi, biên giới, thuộc vùng Đông Bắc với diện tích tự nhiên 8.310,09 km2, hẹp nhất là thành phố Lạng Sơn 77,94 km2, rộng nhất là huyện Đình Lập 1.189,56 km2. Lạng Sơn nằm ở vị trí đường quốc lộ 1A, 1B, 4A, 4B, 279 đi qua, là điểm nút giao lưu kinh tế với các tỉnh phía Tây là Cao Bằng, Thái Nguyên, Bắc Kạn, phía Đông là tỉnh Quảng Ninh, phía Nam là Bắc Giang và phía Bắc tiếp giáp với Khu tự trị dân tộc Choang, Quảng Tây, Trung Quốc, với 2 cửa khẩu quốc tế (cửa khẩu đường bộ Hữu Nghị và cửa khẩu đường sắt Đồng Đăng), 1 cửa khẩu chính Chi Ma và 9 cửa khẩu phụ. </w:t>
      </w:r>
      <w:r>
        <w:rPr>
          <w:rFonts w:ascii="Times New Roman" w:hAnsi="Times New Roman" w:cs="Times New Roman"/>
          <w:sz w:val="26"/>
          <w:szCs w:val="26"/>
          <w:lang w:val="vi-VN"/>
        </w:rPr>
        <w:t>[29]</w:t>
      </w:r>
    </w:p>
    <w:p w:rsidR="00802960" w:rsidRDefault="00BB2BEA" w:rsidP="00FE4F81">
      <w:pPr>
        <w:spacing w:before="120" w:after="120" w:line="360" w:lineRule="auto"/>
        <w:ind w:right="288"/>
        <w:jc w:val="center"/>
        <w:rPr>
          <w:rFonts w:ascii="Times New Roman" w:hAnsi="Times New Roman" w:cs="Times New Roman"/>
          <w:sz w:val="26"/>
          <w:szCs w:val="26"/>
          <w:lang w:val="vi-VN"/>
        </w:rPr>
      </w:pPr>
      <w:r>
        <w:rPr>
          <w:noProof/>
          <w:sz w:val="26"/>
          <w:szCs w:val="26"/>
        </w:rPr>
        <w:drawing>
          <wp:inline distT="0" distB="0" distL="0" distR="0" wp14:anchorId="38DC94AC" wp14:editId="014053D8">
            <wp:extent cx="4905375" cy="4219575"/>
            <wp:effectExtent l="0" t="0" r="9525" b="9525"/>
            <wp:docPr id="77151736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517366" name="Picture 3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4905375" cy="4219575"/>
                    </a:xfrm>
                    <a:prstGeom prst="rect">
                      <a:avLst/>
                    </a:prstGeom>
                    <a:noFill/>
                    <a:ln>
                      <a:noFill/>
                    </a:ln>
                  </pic:spPr>
                </pic:pic>
              </a:graphicData>
            </a:graphic>
          </wp:inline>
        </w:drawing>
      </w:r>
    </w:p>
    <w:p w:rsidR="00FE4F81" w:rsidRDefault="00BB2BEA" w:rsidP="00FE4F81">
      <w:pPr>
        <w:pStyle w:val="1H"/>
      </w:pPr>
      <w:bookmarkStart w:id="26" w:name="_Toc230620250"/>
      <w:r>
        <w:t>Hình ảnh 2.1: Bản đồ chi tiết Lạng Sơn 2024 được thực hiện bởi Địa Ốc Thông Thái Lạng Sơn.</w:t>
      </w:r>
      <w:bookmarkEnd w:id="26"/>
      <w:r>
        <w:rPr>
          <w:lang w:val="vi-VN"/>
        </w:rPr>
        <w:t xml:space="preserve"> </w:t>
      </w:r>
    </w:p>
    <w:p w:rsidR="00802960" w:rsidRDefault="00BB2BEA" w:rsidP="00FE4F81">
      <w:pPr>
        <w:pStyle w:val="1H"/>
        <w:jc w:val="right"/>
      </w:pPr>
      <w:bookmarkStart w:id="27" w:name="_Toc230620251"/>
      <w:r>
        <w:t>(Sưu tầm:</w:t>
      </w:r>
      <w:hyperlink r:id="rId20" w:history="1">
        <w:r>
          <w:rPr>
            <w:rStyle w:val="Hyperlink"/>
            <w:i w:val="0"/>
            <w:iCs w:val="0"/>
            <w:color w:val="auto"/>
          </w:rPr>
          <w:t>xaydungso.vn</w:t>
        </w:r>
      </w:hyperlink>
      <w:r>
        <w:t xml:space="preserve"> )</w:t>
      </w:r>
      <w:bookmarkEnd w:id="27"/>
    </w:p>
    <w:p w:rsidR="00802960" w:rsidRDefault="00BB2BEA" w:rsidP="00FE4F81">
      <w:pPr>
        <w:pStyle w:val="Heading3"/>
        <w:spacing w:line="360" w:lineRule="auto"/>
      </w:pPr>
      <w:bookmarkStart w:id="28" w:name="_Toc229679731"/>
      <w:r>
        <w:lastRenderedPageBreak/>
        <w:t>2.1.2. Điều kiện tự nhiên.</w:t>
      </w:r>
      <w:bookmarkEnd w:id="28"/>
    </w:p>
    <w:p w:rsidR="00802960" w:rsidRDefault="00BB2BEA" w:rsidP="00F34B67">
      <w:pPr>
        <w:spacing w:before="120" w:after="120" w:line="360" w:lineRule="auto"/>
        <w:ind w:firstLine="720"/>
        <w:jc w:val="both"/>
        <w:rPr>
          <w:rFonts w:ascii="Times New Roman" w:hAnsi="Times New Roman" w:cs="Times New Roman"/>
          <w:sz w:val="26"/>
          <w:szCs w:val="26"/>
          <w:lang w:val="vi-VN"/>
        </w:rPr>
      </w:pPr>
      <w:proofErr w:type="gramStart"/>
      <w:r>
        <w:rPr>
          <w:rFonts w:ascii="Times New Roman" w:hAnsi="Times New Roman" w:cs="Times New Roman"/>
          <w:sz w:val="26"/>
          <w:szCs w:val="26"/>
        </w:rPr>
        <w:t>Đồi núi chiếm hơn 80% diện tích cả tỉnh.</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Dạng địa hình phổ biến ở Lạng Sơn là núi thấp và đồi, độ cao trung bình 252m so với mặt nước biển.</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Nơi thấp nhất là 20m ở phía Nam xã</w:t>
      </w:r>
      <w:hyperlink r:id="rId21" w:history="1">
        <w:r>
          <w:rPr>
            <w:rStyle w:val="Hyperlink"/>
            <w:rFonts w:ascii="Times New Roman" w:hAnsi="Times New Roman" w:cs="Times New Roman"/>
            <w:color w:val="auto"/>
            <w:sz w:val="26"/>
            <w:szCs w:val="26"/>
            <w:u w:val="none"/>
          </w:rPr>
          <w:t xml:space="preserve"> Hữu Lũng</w:t>
        </w:r>
      </w:hyperlink>
      <w:r>
        <w:rPr>
          <w:rFonts w:ascii="Times New Roman" w:hAnsi="Times New Roman" w:cs="Times New Roman"/>
          <w:sz w:val="26"/>
          <w:szCs w:val="26"/>
        </w:rPr>
        <w:t xml:space="preserve"> và nơi cao nhất là</w:t>
      </w:r>
      <w:hyperlink r:id="rId22" w:history="1">
        <w:r>
          <w:rPr>
            <w:rStyle w:val="Hyperlink"/>
            <w:rFonts w:ascii="Times New Roman" w:hAnsi="Times New Roman" w:cs="Times New Roman"/>
            <w:color w:val="auto"/>
            <w:sz w:val="26"/>
            <w:szCs w:val="26"/>
            <w:u w:val="none"/>
          </w:rPr>
          <w:t xml:space="preserve"> núi Mẫu Sơn</w:t>
        </w:r>
      </w:hyperlink>
      <w:r>
        <w:rPr>
          <w:rFonts w:ascii="Times New Roman" w:hAnsi="Times New Roman" w:cs="Times New Roman"/>
          <w:sz w:val="26"/>
          <w:szCs w:val="26"/>
        </w:rPr>
        <w:t xml:space="preserve"> 1541m.</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Mẫu Sơn cách</w:t>
      </w:r>
      <w:hyperlink r:id="rId23" w:history="1">
        <w:r>
          <w:rPr>
            <w:rStyle w:val="Hyperlink"/>
            <w:rFonts w:ascii="Times New Roman" w:hAnsi="Times New Roman" w:cs="Times New Roman"/>
            <w:color w:val="auto"/>
            <w:sz w:val="26"/>
            <w:szCs w:val="26"/>
            <w:u w:val="none"/>
          </w:rPr>
          <w:t xml:space="preserve"> phường Lương Văn Tri</w:t>
        </w:r>
      </w:hyperlink>
      <w:r>
        <w:rPr>
          <w:rFonts w:ascii="Times New Roman" w:hAnsi="Times New Roman" w:cs="Times New Roman"/>
          <w:sz w:val="26"/>
          <w:szCs w:val="26"/>
        </w:rPr>
        <w:t xml:space="preserve"> 32km về phía Đông, được bao bọc bởi nhiều ngọn núi lớn nhỏ, thỉnh thoảng có tuyết rơi vào mùa đông.</w:t>
      </w:r>
      <w:proofErr w:type="gramEnd"/>
      <w:r>
        <w:rPr>
          <w:rFonts w:ascii="Times New Roman" w:hAnsi="Times New Roman" w:cs="Times New Roman"/>
          <w:sz w:val="26"/>
          <w:szCs w:val="26"/>
          <w:lang w:val="vi-VN"/>
        </w:rPr>
        <w:t xml:space="preserve"> [29]</w:t>
      </w:r>
    </w:p>
    <w:p w:rsidR="00802960" w:rsidRDefault="00BB2BEA" w:rsidP="00FE4F81">
      <w:pPr>
        <w:spacing w:before="120" w:after="120" w:line="360" w:lineRule="auto"/>
        <w:ind w:right="288"/>
        <w:jc w:val="center"/>
        <w:rPr>
          <w:rFonts w:ascii="Times New Roman" w:hAnsi="Times New Roman" w:cs="Times New Roman"/>
          <w:sz w:val="26"/>
          <w:szCs w:val="26"/>
          <w:lang w:val="vi-VN"/>
        </w:rPr>
      </w:pPr>
      <w:r>
        <w:rPr>
          <w:noProof/>
          <w:sz w:val="26"/>
          <w:szCs w:val="26"/>
        </w:rPr>
        <w:drawing>
          <wp:inline distT="0" distB="0" distL="0" distR="0" wp14:anchorId="1BDD3247" wp14:editId="0FDE991A">
            <wp:extent cx="5000625" cy="3324225"/>
            <wp:effectExtent l="0" t="0" r="9525" b="9525"/>
            <wp:docPr id="168924790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247909" name="Picture 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5000625" cy="3324225"/>
                    </a:xfrm>
                    <a:prstGeom prst="rect">
                      <a:avLst/>
                    </a:prstGeom>
                    <a:noFill/>
                    <a:ln>
                      <a:noFill/>
                    </a:ln>
                  </pic:spPr>
                </pic:pic>
              </a:graphicData>
            </a:graphic>
          </wp:inline>
        </w:drawing>
      </w:r>
    </w:p>
    <w:p w:rsidR="00802960" w:rsidRDefault="00BB2BEA" w:rsidP="00FE4F81">
      <w:pPr>
        <w:pStyle w:val="1H"/>
      </w:pPr>
      <w:bookmarkStart w:id="29" w:name="_Toc230620252"/>
      <w:r>
        <w:t xml:space="preserve">Hình ảnh </w:t>
      </w:r>
      <w:proofErr w:type="gramStart"/>
      <w:r>
        <w:t>2.2 :Thung</w:t>
      </w:r>
      <w:proofErr w:type="gramEnd"/>
      <w:r>
        <w:t xml:space="preserve"> lũng Bắc Sơn</w:t>
      </w:r>
      <w:bookmarkEnd w:id="29"/>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 xml:space="preserve">(Sưu </w:t>
      </w:r>
      <w:proofErr w:type="gramStart"/>
      <w:r>
        <w:rPr>
          <w:rFonts w:ascii="Times New Roman" w:hAnsi="Times New Roman" w:cs="Times New Roman"/>
          <w:i/>
          <w:iCs/>
          <w:sz w:val="26"/>
          <w:szCs w:val="26"/>
        </w:rPr>
        <w:t>tầm :</w:t>
      </w:r>
      <w:proofErr w:type="gramEnd"/>
      <w:r>
        <w:rPr>
          <w:rFonts w:ascii="Times New Roman" w:hAnsi="Times New Roman" w:cs="Times New Roman"/>
          <w:i/>
          <w:iCs/>
          <w:sz w:val="26"/>
          <w:szCs w:val="26"/>
        </w:rPr>
        <w:t xml:space="preserve"> </w:t>
      </w:r>
      <w:hyperlink r:id="rId25" w:history="1">
        <w:r>
          <w:rPr>
            <w:rStyle w:val="Hyperlink"/>
            <w:rFonts w:ascii="Times New Roman" w:hAnsi="Times New Roman" w:cs="Times New Roman"/>
            <w:i/>
            <w:iCs/>
            <w:color w:val="auto"/>
            <w:sz w:val="26"/>
            <w:szCs w:val="26"/>
          </w:rPr>
          <w:t>vietnamtourism.gov.vn</w:t>
        </w:r>
      </w:hyperlink>
      <w:r>
        <w:rPr>
          <w:rFonts w:ascii="Times New Roman" w:hAnsi="Times New Roman" w:cs="Times New Roman"/>
          <w:i/>
          <w:iCs/>
          <w:sz w:val="26"/>
          <w:szCs w:val="26"/>
        </w:rPr>
        <w:t>)</w:t>
      </w:r>
    </w:p>
    <w:p w:rsidR="00802960" w:rsidRDefault="00BB2BEA" w:rsidP="00F34B67">
      <w:pPr>
        <w:spacing w:after="0" w:line="360" w:lineRule="auto"/>
        <w:ind w:firstLine="720"/>
        <w:jc w:val="both"/>
        <w:rPr>
          <w:rFonts w:ascii="Times New Roman" w:hAnsi="Times New Roman" w:cs="Times New Roman"/>
          <w:sz w:val="26"/>
          <w:szCs w:val="26"/>
          <w:lang w:val="vi-VN"/>
        </w:rPr>
      </w:pPr>
      <w:proofErr w:type="gramStart"/>
      <w:r>
        <w:rPr>
          <w:rFonts w:ascii="Times New Roman" w:hAnsi="Times New Roman" w:cs="Times New Roman"/>
          <w:sz w:val="26"/>
          <w:szCs w:val="26"/>
        </w:rPr>
        <w:t>Khí hậu của Lạng Sơn thể hiện rõ nét</w:t>
      </w:r>
      <w:hyperlink r:id="rId26" w:history="1">
        <w:r>
          <w:rPr>
            <w:rStyle w:val="Hyperlink"/>
            <w:rFonts w:ascii="Times New Roman" w:hAnsi="Times New Roman" w:cs="Times New Roman"/>
            <w:color w:val="auto"/>
            <w:sz w:val="26"/>
            <w:szCs w:val="26"/>
            <w:u w:val="none"/>
          </w:rPr>
          <w:t xml:space="preserve"> khí hậu cận nhiệt đới ẩm</w:t>
        </w:r>
      </w:hyperlink>
      <w:r>
        <w:rPr>
          <w:rFonts w:ascii="Times New Roman" w:hAnsi="Times New Roman" w:cs="Times New Roman"/>
          <w:sz w:val="26"/>
          <w:szCs w:val="26"/>
        </w:rPr>
        <w:t xml:space="preserve"> của miền Bắc Việt Nam.</w:t>
      </w:r>
      <w:proofErr w:type="gramEnd"/>
      <w:r>
        <w:rPr>
          <w:rFonts w:ascii="Times New Roman" w:hAnsi="Times New Roman" w:cs="Times New Roman"/>
          <w:sz w:val="26"/>
          <w:szCs w:val="26"/>
        </w:rPr>
        <w:t xml:space="preserve"> Khí hậu phân mùa rõ rệt, ở các mùa khác nhau nhiệt độ phân bố không đồng đều do sự phức tạp của địa hình miền núi và sự biến tính nhanh chóng của không khí lạnh trong quá trình di chuyển ở vùng nội chí tuyến đã gây nên những chênh lệch đáng kể trong chế độ nhiệt giữa các vùng.Nhiệt độ trung bình năm: 17-23 °C. Lượng mưa trung bình hàng năm: 1200–1600 mm. Lạng Sơn là khu vực có tổng lượng trung bình năm thấp nhất khu vực bắc bộ. Khu vực thành phố Lạng Sơn trở sang đến khu vực Đình Lập lượng mưa trung bình ở các trạm quan trắc thường dưới 1400 mm. Độ ẩm tương đối trung bình năm: 80 - 85%. Lượng mây trung bình năm khoảng 7</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 xml:space="preserve">/10 </w:t>
      </w:r>
      <w:r>
        <w:rPr>
          <w:rFonts w:ascii="Times New Roman" w:hAnsi="Times New Roman" w:cs="Times New Roman"/>
          <w:sz w:val="26"/>
          <w:szCs w:val="26"/>
        </w:rPr>
        <w:lastRenderedPageBreak/>
        <w:t>bầu trời. Số giờ nắng trung bình khoảng 1500 - 1700 giờ (tăng dần từ tây sang đông).</w:t>
      </w:r>
      <w:r>
        <w:rPr>
          <w:rFonts w:ascii="Times New Roman" w:hAnsi="Times New Roman" w:cs="Times New Roman"/>
          <w:sz w:val="26"/>
          <w:szCs w:val="26"/>
          <w:lang w:val="vi-VN"/>
        </w:rPr>
        <w:t xml:space="preserve"> [29]</w:t>
      </w:r>
    </w:p>
    <w:p w:rsidR="00802960" w:rsidRDefault="00BB2BEA" w:rsidP="00F34B67">
      <w:pPr>
        <w:spacing w:after="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Hướng gió và tốc độ gió của Lạng Sơn vừa chịu sự chi phối của yếu tố hoàn lưu và địa hình.</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Mùa lạnh thịnh hành gió Bắc, mùa nóng thịnh hành gió Nam và Đông Nam.</w:t>
      </w:r>
      <w:proofErr w:type="gramEnd"/>
      <w:r>
        <w:rPr>
          <w:rFonts w:ascii="Times New Roman" w:hAnsi="Times New Roman" w:cs="Times New Roman"/>
          <w:sz w:val="26"/>
          <w:szCs w:val="26"/>
        </w:rPr>
        <w:t xml:space="preserve"> Tốc độ gió nói chung không lớn, trung bình 0</w:t>
      </w:r>
      <w:proofErr w:type="gramStart"/>
      <w:r>
        <w:rPr>
          <w:rFonts w:ascii="Times New Roman" w:hAnsi="Times New Roman" w:cs="Times New Roman"/>
          <w:sz w:val="26"/>
          <w:szCs w:val="26"/>
        </w:rPr>
        <w:t>,8</w:t>
      </w:r>
      <w:proofErr w:type="gramEnd"/>
      <w:r>
        <w:rPr>
          <w:rFonts w:ascii="Times New Roman" w:hAnsi="Times New Roman" w:cs="Times New Roman"/>
          <w:sz w:val="26"/>
          <w:szCs w:val="26"/>
        </w:rPr>
        <w:t>–2 m/s song phân hoá không đều giữa các vùng trong tỉnh.</w:t>
      </w:r>
    </w:p>
    <w:p w:rsidR="00802960" w:rsidRDefault="00BB2BEA" w:rsidP="00F34B67">
      <w:pPr>
        <w:pStyle w:val="Heading3"/>
        <w:spacing w:before="0" w:after="0" w:line="360" w:lineRule="auto"/>
      </w:pPr>
      <w:bookmarkStart w:id="30" w:name="_Toc229679732"/>
      <w:r>
        <w:t>2.1.3. Điều kiện kinh tế.</w:t>
      </w:r>
      <w:bookmarkEnd w:id="30"/>
    </w:p>
    <w:p w:rsidR="00802960" w:rsidRDefault="00BB2BEA" w:rsidP="00F34B67">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Tốc độ tăng trưởng kinh tế bình quân giai đoạn 2021 - 2025 ước đạt 7,1%, cao hơn mức tăng bình quân của giai đoạn 2016 - 2020 (5,2%), đạt mục tiêu đề ra từ 7 - 7,5%. </w:t>
      </w:r>
      <w:proofErr w:type="gramStart"/>
      <w:r>
        <w:rPr>
          <w:rFonts w:ascii="Times New Roman" w:hAnsi="Times New Roman" w:cs="Times New Roman"/>
          <w:sz w:val="26"/>
          <w:szCs w:val="26"/>
        </w:rPr>
        <w:t>Cơ cấu kinh tế chuyển dịch đúng hướng và tích cực.</w:t>
      </w:r>
      <w:proofErr w:type="gramEnd"/>
      <w:r>
        <w:rPr>
          <w:rFonts w:ascii="Times New Roman" w:hAnsi="Times New Roman" w:cs="Times New Roman"/>
          <w:sz w:val="26"/>
          <w:szCs w:val="26"/>
        </w:rPr>
        <w:t xml:space="preserve"> Tổng sản phẩm trên địa bàn bình quân đầu người năm 2025 đạt 71</w:t>
      </w:r>
      <w:proofErr w:type="gramStart"/>
      <w:r>
        <w:rPr>
          <w:rFonts w:ascii="Times New Roman" w:hAnsi="Times New Roman" w:cs="Times New Roman"/>
          <w:sz w:val="26"/>
          <w:szCs w:val="26"/>
        </w:rPr>
        <w:t>,1</w:t>
      </w:r>
      <w:proofErr w:type="gramEnd"/>
      <w:r>
        <w:rPr>
          <w:rFonts w:ascii="Times New Roman" w:hAnsi="Times New Roman" w:cs="Times New Roman"/>
          <w:sz w:val="26"/>
          <w:szCs w:val="26"/>
        </w:rPr>
        <w:t xml:space="preserve"> triệu đồng (gấp 1,6 lần so với năm 2020), tương đương 2.900 USD.</w:t>
      </w:r>
      <w:r>
        <w:rPr>
          <w:rFonts w:ascii="Times New Roman" w:hAnsi="Times New Roman" w:cs="Times New Roman"/>
          <w:sz w:val="26"/>
          <w:szCs w:val="26"/>
          <w:lang w:val="vi-VN"/>
        </w:rPr>
        <w:t xml:space="preserve"> [29]</w:t>
      </w:r>
    </w:p>
    <w:p w:rsidR="00802960" w:rsidRDefault="00BB2BEA" w:rsidP="00F34B67">
      <w:pPr>
        <w:spacing w:after="0" w:line="360" w:lineRule="auto"/>
        <w:ind w:firstLine="720"/>
        <w:jc w:val="both"/>
        <w:rPr>
          <w:rFonts w:ascii="Times New Roman" w:hAnsi="Times New Roman" w:cs="Times New Roman"/>
          <w:sz w:val="26"/>
          <w:szCs w:val="26"/>
          <w:lang w:val="vi-VN"/>
        </w:rPr>
      </w:pPr>
      <w:proofErr w:type="gramStart"/>
      <w:r>
        <w:rPr>
          <w:rFonts w:ascii="Times New Roman" w:hAnsi="Times New Roman" w:cs="Times New Roman"/>
          <w:sz w:val="26"/>
          <w:szCs w:val="26"/>
        </w:rPr>
        <w:t>Kinh tế cửa khẩu tiếp tục phát triển nhanh, tạo động lực thúc đẩy tăng trưởng kinh tế.Các hoạt động trao đổi xuất nhập khẩu đạt nhiều kết quả tích cực.</w:t>
      </w:r>
      <w:proofErr w:type="gramEnd"/>
      <w:r>
        <w:rPr>
          <w:rFonts w:ascii="Times New Roman" w:hAnsi="Times New Roman" w:cs="Times New Roman"/>
          <w:sz w:val="26"/>
          <w:szCs w:val="26"/>
        </w:rPr>
        <w:t xml:space="preserve"> Tổng kim ngạch xuất nhập khẩu giai đoạn 2021 - 2025 đạt 234</w:t>
      </w:r>
      <w:proofErr w:type="gramStart"/>
      <w:r>
        <w:rPr>
          <w:rFonts w:ascii="Times New Roman" w:hAnsi="Times New Roman" w:cs="Times New Roman"/>
          <w:sz w:val="26"/>
          <w:szCs w:val="26"/>
        </w:rPr>
        <w:t>,6</w:t>
      </w:r>
      <w:proofErr w:type="gramEnd"/>
      <w:r>
        <w:rPr>
          <w:rFonts w:ascii="Times New Roman" w:hAnsi="Times New Roman" w:cs="Times New Roman"/>
          <w:sz w:val="26"/>
          <w:szCs w:val="26"/>
        </w:rPr>
        <w:t xml:space="preserve"> tỷ USD. Đẩy mạnh cải cách thủ tục hành chính, ứng dụng chuyển đổi số trong hoạt động xuất nhập khẩu tạo thuận lợi cho người dân, doanh nghiệp, Lạng Sơn là tỉnh đầu tiên trong cả nước được lựa chọn triển khai thí điểm xây dựng cửa khẩu thông minh.</w:t>
      </w:r>
      <w:r>
        <w:rPr>
          <w:rFonts w:ascii="Times New Roman" w:hAnsi="Times New Roman" w:cs="Times New Roman"/>
          <w:sz w:val="26"/>
          <w:szCs w:val="26"/>
          <w:lang w:val="vi-VN"/>
        </w:rPr>
        <w:t xml:space="preserve"> [29]</w:t>
      </w:r>
    </w:p>
    <w:p w:rsidR="00802960" w:rsidRDefault="00BB2BEA" w:rsidP="00FE4F81">
      <w:pPr>
        <w:spacing w:before="120" w:after="120" w:line="360" w:lineRule="auto"/>
        <w:ind w:right="288"/>
        <w:jc w:val="center"/>
        <w:rPr>
          <w:rFonts w:ascii="Times New Roman" w:hAnsi="Times New Roman" w:cs="Times New Roman"/>
          <w:sz w:val="26"/>
          <w:szCs w:val="26"/>
          <w:lang w:val="vi-VN"/>
        </w:rPr>
      </w:pPr>
      <w:r>
        <w:rPr>
          <w:noProof/>
          <w:sz w:val="26"/>
          <w:szCs w:val="26"/>
        </w:rPr>
        <w:drawing>
          <wp:inline distT="0" distB="0" distL="0" distR="0" wp14:anchorId="69A4281D" wp14:editId="59A3C26D">
            <wp:extent cx="4841775" cy="2743200"/>
            <wp:effectExtent l="0" t="0" r="0" b="0"/>
            <wp:docPr id="171068599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685996" name="Picture 3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4857750" cy="2752251"/>
                    </a:xfrm>
                    <a:prstGeom prst="rect">
                      <a:avLst/>
                    </a:prstGeom>
                    <a:noFill/>
                    <a:ln>
                      <a:noFill/>
                    </a:ln>
                  </pic:spPr>
                </pic:pic>
              </a:graphicData>
            </a:graphic>
          </wp:inline>
        </w:drawing>
      </w:r>
    </w:p>
    <w:p w:rsidR="00251EFD" w:rsidRDefault="00BB2BEA" w:rsidP="00FE4F81">
      <w:pPr>
        <w:pStyle w:val="1H"/>
      </w:pPr>
      <w:bookmarkStart w:id="31" w:name="_Toc230620253"/>
      <w:r>
        <w:t xml:space="preserve">Hình ảnh </w:t>
      </w:r>
      <w:proofErr w:type="gramStart"/>
      <w:r>
        <w:t>2.3 :Hoạt</w:t>
      </w:r>
      <w:proofErr w:type="gramEnd"/>
      <w:r>
        <w:t xml:space="preserve"> động xuất nhập khẩu khu vực Cửa khẩu quốc tế Hữu Nghị, tỉnh Lạng Sơn</w:t>
      </w:r>
      <w:bookmarkEnd w:id="31"/>
      <w:r>
        <w:rPr>
          <w:lang w:val="vi-VN"/>
        </w:rPr>
        <w:t xml:space="preserve"> </w:t>
      </w:r>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w:t>
      </w:r>
      <w:proofErr w:type="gramStart"/>
      <w:r>
        <w:rPr>
          <w:rFonts w:ascii="Times New Roman" w:hAnsi="Times New Roman" w:cs="Times New Roman"/>
          <w:i/>
          <w:iCs/>
          <w:sz w:val="26"/>
          <w:szCs w:val="26"/>
        </w:rPr>
        <w:t>Sưu tầm :</w:t>
      </w:r>
      <w:proofErr w:type="gramEnd"/>
      <w:r>
        <w:fldChar w:fldCharType="begin"/>
      </w:r>
      <w:r>
        <w:instrText xml:space="preserve"> HYPERLINK "http://nhandan.vn" </w:instrText>
      </w:r>
      <w:r>
        <w:fldChar w:fldCharType="separate"/>
      </w:r>
      <w:r>
        <w:rPr>
          <w:rStyle w:val="Hyperlink"/>
          <w:rFonts w:ascii="Times New Roman" w:hAnsi="Times New Roman" w:cs="Times New Roman"/>
          <w:i/>
          <w:iCs/>
          <w:color w:val="auto"/>
          <w:sz w:val="26"/>
          <w:szCs w:val="26"/>
        </w:rPr>
        <w:t>nhandan.vn</w:t>
      </w:r>
      <w:r>
        <w:rPr>
          <w:rStyle w:val="Hyperlink"/>
          <w:rFonts w:ascii="Times New Roman" w:hAnsi="Times New Roman" w:cs="Times New Roman"/>
          <w:i/>
          <w:iCs/>
          <w:color w:val="auto"/>
          <w:sz w:val="26"/>
          <w:szCs w:val="26"/>
        </w:rPr>
        <w:fldChar w:fldCharType="end"/>
      </w:r>
      <w:r>
        <w:rPr>
          <w:rFonts w:ascii="Times New Roman" w:hAnsi="Times New Roman" w:cs="Times New Roman"/>
          <w:i/>
          <w:iCs/>
          <w:sz w:val="26"/>
          <w:szCs w:val="26"/>
        </w:rPr>
        <w:t xml:space="preserve"> )</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proofErr w:type="gramStart"/>
      <w:r>
        <w:rPr>
          <w:rFonts w:ascii="Times New Roman" w:hAnsi="Times New Roman" w:cs="Times New Roman"/>
          <w:sz w:val="26"/>
          <w:szCs w:val="26"/>
        </w:rPr>
        <w:lastRenderedPageBreak/>
        <w:t>Sản xuất nông, lâm nghiệp phát triển khá toàn diện; tập trung phát triển các vùng cây trồng, vật nuôi chủ lực, thế mạnh của địa phương.</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Chính sách đặc thù khuyến khích đầu tư, phát triển sản xuất và tiêu thụ sản phẩm nông nghiệp đạt hiệu quả cao.</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Phong trào xây dựng nông thôn mới đạt kết quả tích cực; diện mạo nông thôn có nhiều khởi sắc, đời sống của dân cư nông thôn được nâng cao.</w:t>
      </w:r>
      <w:proofErr w:type="gramEnd"/>
      <w:r>
        <w:rPr>
          <w:rFonts w:ascii="Times New Roman" w:hAnsi="Times New Roman" w:cs="Times New Roman"/>
          <w:sz w:val="26"/>
          <w:szCs w:val="26"/>
          <w:lang w:val="vi-VN"/>
        </w:rPr>
        <w:t xml:space="preserve"> [29]</w:t>
      </w:r>
    </w:p>
    <w:p w:rsidR="00802960" w:rsidRDefault="00BB2BEA" w:rsidP="00FE4F81">
      <w:pPr>
        <w:spacing w:before="120" w:after="120" w:line="360" w:lineRule="auto"/>
        <w:ind w:left="432" w:right="288"/>
        <w:jc w:val="center"/>
        <w:rPr>
          <w:rFonts w:ascii="Times New Roman" w:hAnsi="Times New Roman" w:cs="Times New Roman"/>
          <w:i/>
          <w:iCs/>
          <w:sz w:val="26"/>
          <w:szCs w:val="26"/>
          <w:lang w:val="vi-VN"/>
        </w:rPr>
      </w:pPr>
      <w:r>
        <w:rPr>
          <w:rFonts w:ascii="Times New Roman" w:hAnsi="Times New Roman" w:cs="Times New Roman"/>
          <w:noProof/>
          <w:sz w:val="26"/>
          <w:szCs w:val="26"/>
        </w:rPr>
        <w:drawing>
          <wp:inline distT="0" distB="0" distL="0" distR="0" wp14:anchorId="7A66C8AE" wp14:editId="542DA96E">
            <wp:extent cx="4770120" cy="4846320"/>
            <wp:effectExtent l="0" t="0" r="0" b="0"/>
            <wp:docPr id="7594968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496831" name="Picture 3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4770120" cy="4846320"/>
                    </a:xfrm>
                    <a:prstGeom prst="rect">
                      <a:avLst/>
                    </a:prstGeom>
                    <a:noFill/>
                    <a:ln>
                      <a:noFill/>
                    </a:ln>
                  </pic:spPr>
                </pic:pic>
              </a:graphicData>
            </a:graphic>
          </wp:inline>
        </w:drawing>
      </w:r>
    </w:p>
    <w:p w:rsidR="00251EFD" w:rsidRDefault="00BB2BEA" w:rsidP="00FE4F81">
      <w:pPr>
        <w:pStyle w:val="1H"/>
      </w:pPr>
      <w:bookmarkStart w:id="32" w:name="_Toc230620254"/>
      <w:r>
        <w:t xml:space="preserve">Hình ảnh </w:t>
      </w:r>
      <w:proofErr w:type="gramStart"/>
      <w:r>
        <w:t>2.4 :Na</w:t>
      </w:r>
      <w:proofErr w:type="gramEnd"/>
      <w:r>
        <w:t xml:space="preserve"> Chi Lăng được những người nông dân thu hoạch, tiêu thụ ngay tại địa phương và xuất đi khắp nơi</w:t>
      </w:r>
      <w:bookmarkEnd w:id="32"/>
      <w:r>
        <w:rPr>
          <w:lang w:val="vi-VN"/>
        </w:rPr>
        <w:t xml:space="preserve"> </w:t>
      </w:r>
    </w:p>
    <w:p w:rsidR="00802960" w:rsidRDefault="00BB2BEA" w:rsidP="00FE4F81">
      <w:pPr>
        <w:spacing w:before="120" w:after="120" w:line="360" w:lineRule="auto"/>
        <w:ind w:left="432" w:right="288"/>
        <w:jc w:val="right"/>
        <w:rPr>
          <w:rFonts w:ascii="Times New Roman" w:hAnsi="Times New Roman" w:cs="Times New Roman"/>
          <w:sz w:val="26"/>
          <w:szCs w:val="26"/>
        </w:rPr>
      </w:pPr>
      <w:r>
        <w:rPr>
          <w:rFonts w:ascii="Times New Roman" w:hAnsi="Times New Roman" w:cs="Times New Roman"/>
          <w:i/>
          <w:iCs/>
          <w:sz w:val="26"/>
          <w:szCs w:val="26"/>
        </w:rPr>
        <w:t>(</w:t>
      </w:r>
      <w:proofErr w:type="gramStart"/>
      <w:r>
        <w:rPr>
          <w:rFonts w:ascii="Times New Roman" w:hAnsi="Times New Roman" w:cs="Times New Roman"/>
          <w:i/>
          <w:iCs/>
          <w:sz w:val="26"/>
          <w:szCs w:val="26"/>
        </w:rPr>
        <w:t>Sưu tầm :</w:t>
      </w:r>
      <w:proofErr w:type="gramEnd"/>
      <w:r>
        <w:fldChar w:fldCharType="begin"/>
      </w:r>
      <w:r>
        <w:instrText xml:space="preserve"> HYPERLINK "http://vietnamtourism.gov.vn" </w:instrText>
      </w:r>
      <w:r>
        <w:fldChar w:fldCharType="separate"/>
      </w:r>
      <w:r>
        <w:rPr>
          <w:rStyle w:val="Hyperlink"/>
          <w:rFonts w:ascii="Times New Roman" w:hAnsi="Times New Roman" w:cs="Times New Roman"/>
          <w:i/>
          <w:iCs/>
          <w:color w:val="auto"/>
          <w:sz w:val="26"/>
          <w:szCs w:val="26"/>
        </w:rPr>
        <w:t>vietnamtourism.gov.vn</w:t>
      </w:r>
      <w:r>
        <w:rPr>
          <w:rStyle w:val="Hyperlink"/>
          <w:rFonts w:ascii="Times New Roman" w:hAnsi="Times New Roman" w:cs="Times New Roman"/>
          <w:i/>
          <w:iCs/>
          <w:color w:val="auto"/>
          <w:sz w:val="26"/>
          <w:szCs w:val="26"/>
        </w:rPr>
        <w:fldChar w:fldCharType="end"/>
      </w:r>
      <w:r>
        <w:rPr>
          <w:rFonts w:ascii="Times New Roman" w:hAnsi="Times New Roman" w:cs="Times New Roman"/>
          <w:i/>
          <w:iCs/>
          <w:sz w:val="26"/>
          <w:szCs w:val="26"/>
        </w:rPr>
        <w:t xml:space="preserve"> )</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proofErr w:type="gramStart"/>
      <w:r>
        <w:rPr>
          <w:rFonts w:ascii="Times New Roman" w:hAnsi="Times New Roman" w:cs="Times New Roman"/>
          <w:sz w:val="26"/>
          <w:szCs w:val="26"/>
        </w:rPr>
        <w:t>Công nghiệp phát triển ổn định, lĩnh vực thương mại, dịch vụ tiếp tục được quan tâm đầu tư phát triển; du lịch dần trở thành ngành kinh tế quan trọng.</w:t>
      </w:r>
      <w:proofErr w:type="gramEnd"/>
      <w:r>
        <w:rPr>
          <w:rFonts w:ascii="Times New Roman" w:hAnsi="Times New Roman" w:cs="Times New Roman"/>
          <w:sz w:val="26"/>
          <w:szCs w:val="26"/>
        </w:rPr>
        <w:t xml:space="preserve"> Trong nhiệm kỳ đã thành lập 01 khu công nghiệp và 09 cụm công nghiệp, lũy kế toàn tỉnh có 02 khu và 10 cụm công nghiệp. </w:t>
      </w:r>
      <w:proofErr w:type="gramStart"/>
      <w:r>
        <w:rPr>
          <w:rFonts w:ascii="Times New Roman" w:hAnsi="Times New Roman" w:cs="Times New Roman"/>
          <w:sz w:val="26"/>
          <w:szCs w:val="26"/>
        </w:rPr>
        <w:t>Hạ tầng thương mại đáp ứng nhu cầu tiêu dùng và phục vụ sản xuất.</w:t>
      </w:r>
      <w:proofErr w:type="gramEnd"/>
      <w:r>
        <w:rPr>
          <w:rFonts w:ascii="Times New Roman" w:hAnsi="Times New Roman" w:cs="Times New Roman"/>
          <w:sz w:val="26"/>
          <w:szCs w:val="26"/>
        </w:rPr>
        <w:t xml:space="preserve"> Hoạt động du lịch phát triển toàn diện; Công viên địa chất Lạng Sơn </w:t>
      </w:r>
      <w:r>
        <w:rPr>
          <w:rFonts w:ascii="Times New Roman" w:hAnsi="Times New Roman" w:cs="Times New Roman"/>
          <w:sz w:val="26"/>
          <w:szCs w:val="26"/>
        </w:rPr>
        <w:lastRenderedPageBreak/>
        <w:t>được công nhận là Công viên địa chất toàn cầu UNESCO mở ra nhiều cơ hội mới để thu hút khách du lịch trong nước và quốc tế.</w:t>
      </w:r>
      <w:r>
        <w:rPr>
          <w:rFonts w:ascii="Times New Roman" w:hAnsi="Times New Roman" w:cs="Times New Roman"/>
          <w:sz w:val="26"/>
          <w:szCs w:val="26"/>
          <w:lang w:val="vi-VN"/>
        </w:rPr>
        <w:t xml:space="preserve"> [29]</w:t>
      </w:r>
    </w:p>
    <w:p w:rsidR="00802960" w:rsidRDefault="00BB2BEA" w:rsidP="00FE4F81">
      <w:pPr>
        <w:spacing w:before="120" w:after="120" w:line="360" w:lineRule="auto"/>
        <w:ind w:right="288"/>
        <w:jc w:val="center"/>
        <w:rPr>
          <w:rFonts w:ascii="Times New Roman" w:hAnsi="Times New Roman" w:cs="Times New Roman"/>
          <w:sz w:val="26"/>
          <w:szCs w:val="26"/>
          <w:lang w:val="vi-VN"/>
        </w:rPr>
      </w:pPr>
      <w:r>
        <w:rPr>
          <w:noProof/>
          <w:sz w:val="26"/>
          <w:szCs w:val="26"/>
        </w:rPr>
        <w:drawing>
          <wp:inline distT="0" distB="0" distL="0" distR="0" wp14:anchorId="76C9C24A" wp14:editId="352F8F37">
            <wp:extent cx="5162550" cy="3133725"/>
            <wp:effectExtent l="0" t="0" r="0" b="9525"/>
            <wp:docPr id="120536837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68371" name="Picture 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5162550" cy="3133725"/>
                    </a:xfrm>
                    <a:prstGeom prst="rect">
                      <a:avLst/>
                    </a:prstGeom>
                    <a:noFill/>
                    <a:ln>
                      <a:noFill/>
                    </a:ln>
                  </pic:spPr>
                </pic:pic>
              </a:graphicData>
            </a:graphic>
          </wp:inline>
        </w:drawing>
      </w:r>
    </w:p>
    <w:p w:rsidR="00802960" w:rsidRDefault="00BB2BEA" w:rsidP="00FE4F81">
      <w:pPr>
        <w:pStyle w:val="1H"/>
      </w:pPr>
      <w:bookmarkStart w:id="33" w:name="_Toc230620255"/>
      <w:r>
        <w:t xml:space="preserve">Hình ảnh </w:t>
      </w:r>
      <w:proofErr w:type="gramStart"/>
      <w:r>
        <w:t>2.5 :Lãnh</w:t>
      </w:r>
      <w:proofErr w:type="gramEnd"/>
      <w:r>
        <w:t xml:space="preserve"> đạo tỉnh Lạng Sơn và các đại biểu thực hiện nghi thức khởi công Khu Công nghiệp Việt Nam-Singapore Lạng Sơn</w:t>
      </w:r>
      <w:bookmarkEnd w:id="33"/>
    </w:p>
    <w:p w:rsidR="00802960" w:rsidRDefault="00BB2BEA" w:rsidP="00FE4F81">
      <w:pPr>
        <w:spacing w:before="120" w:after="120" w:line="360" w:lineRule="auto"/>
        <w:ind w:right="288"/>
        <w:jc w:val="center"/>
        <w:rPr>
          <w:rFonts w:ascii="Times New Roman" w:hAnsi="Times New Roman" w:cs="Times New Roman"/>
          <w:sz w:val="26"/>
          <w:szCs w:val="26"/>
        </w:rPr>
      </w:pPr>
      <w:r>
        <w:rPr>
          <w:rFonts w:ascii="Times New Roman" w:hAnsi="Times New Roman" w:cs="Times New Roman"/>
          <w:i/>
          <w:iCs/>
          <w:sz w:val="26"/>
          <w:szCs w:val="26"/>
        </w:rPr>
        <w:t>(</w:t>
      </w:r>
      <w:proofErr w:type="gramStart"/>
      <w:r>
        <w:rPr>
          <w:rFonts w:ascii="Times New Roman" w:hAnsi="Times New Roman" w:cs="Times New Roman"/>
          <w:i/>
          <w:iCs/>
          <w:sz w:val="26"/>
          <w:szCs w:val="26"/>
        </w:rPr>
        <w:t>Sưu tầm :</w:t>
      </w:r>
      <w:proofErr w:type="gramEnd"/>
      <w:r>
        <w:fldChar w:fldCharType="begin"/>
      </w:r>
      <w:r>
        <w:instrText xml:space="preserve"> HYPERLINK "http://vietnamplus.vn" </w:instrText>
      </w:r>
      <w:r>
        <w:fldChar w:fldCharType="separate"/>
      </w:r>
      <w:r>
        <w:rPr>
          <w:rStyle w:val="Hyperlink"/>
          <w:rFonts w:ascii="Times New Roman" w:hAnsi="Times New Roman" w:cs="Times New Roman"/>
          <w:i/>
          <w:iCs/>
          <w:color w:val="auto"/>
          <w:sz w:val="26"/>
          <w:szCs w:val="26"/>
        </w:rPr>
        <w:t>vietnamplus.vn</w:t>
      </w:r>
      <w:r>
        <w:rPr>
          <w:rStyle w:val="Hyperlink"/>
          <w:rFonts w:ascii="Times New Roman" w:hAnsi="Times New Roman" w:cs="Times New Roman"/>
          <w:i/>
          <w:iCs/>
          <w:color w:val="auto"/>
          <w:sz w:val="26"/>
          <w:szCs w:val="26"/>
        </w:rPr>
        <w:fldChar w:fldCharType="end"/>
      </w:r>
      <w:r>
        <w:rPr>
          <w:rFonts w:ascii="Times New Roman" w:hAnsi="Times New Roman" w:cs="Times New Roman"/>
          <w:i/>
          <w:iCs/>
          <w:sz w:val="26"/>
          <w:szCs w:val="26"/>
        </w:rPr>
        <w:t xml:space="preserve"> )</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Công tác quy hoạch, phát triển hạ tầng kinh tế - xã hội, trọng tâm là hạ tầng giao thông, đô thị, khu, cụm công nghiệp được chú trọng.Khởi công và tập trung triển khai nhiều dự án giao thông có tính kết nối liên vùng, dự án khu, cụm công nghiệp quan trọng như: Tuyến cao tốc cửa khẩu Hữu Nghị - Chi Lăng; cao tốc Đồng Đăng (tỉnh Lạng Sơn) - Trà Lĩnh (tỉnh Cao Bằng), cải tạo, nâng cấp Quốc lộ 4B đoạn Km3+700-Km18 và đoạn Km18-Km80;… hoàn thành đưa vào sử dụng một số dự án đường tỉnh, đường huyện và đường tuần tra biên giới. Ước hết năm 2025, 100% xã có đường ô tô đến trung tâm xã được rải nhựa hoặc bê tông, tăng 12</w:t>
      </w:r>
      <w:proofErr w:type="gramStart"/>
      <w:r>
        <w:rPr>
          <w:rFonts w:ascii="Times New Roman" w:hAnsi="Times New Roman" w:cs="Times New Roman"/>
          <w:sz w:val="26"/>
          <w:szCs w:val="26"/>
        </w:rPr>
        <w:t>,7</w:t>
      </w:r>
      <w:proofErr w:type="gramEnd"/>
      <w:r>
        <w:rPr>
          <w:rFonts w:ascii="Times New Roman" w:hAnsi="Times New Roman" w:cs="Times New Roman"/>
          <w:sz w:val="26"/>
          <w:szCs w:val="26"/>
        </w:rPr>
        <w:t>% so với năm 2020, tỷ lệ thôn có đường ô tô đến trung tâm thôn được cứng hóa đạt 91%, tăng 26%.</w:t>
      </w:r>
      <w:r>
        <w:rPr>
          <w:rFonts w:ascii="Times New Roman" w:hAnsi="Times New Roman" w:cs="Times New Roman"/>
          <w:sz w:val="26"/>
          <w:szCs w:val="26"/>
          <w:lang w:val="vi-VN"/>
        </w:rPr>
        <w:t xml:space="preserve"> [29]</w:t>
      </w:r>
    </w:p>
    <w:p w:rsidR="00802960" w:rsidRDefault="00BB2BEA" w:rsidP="00FE4F81">
      <w:pPr>
        <w:spacing w:before="120" w:after="120" w:line="360" w:lineRule="auto"/>
        <w:ind w:right="288"/>
        <w:jc w:val="center"/>
        <w:rPr>
          <w:rFonts w:ascii="Times New Roman" w:hAnsi="Times New Roman" w:cs="Times New Roman"/>
          <w:sz w:val="26"/>
          <w:szCs w:val="26"/>
          <w:lang w:val="vi-VN"/>
        </w:rPr>
      </w:pPr>
      <w:r>
        <w:rPr>
          <w:noProof/>
          <w:sz w:val="26"/>
          <w:szCs w:val="26"/>
        </w:rPr>
        <w:lastRenderedPageBreak/>
        <w:drawing>
          <wp:inline distT="0" distB="0" distL="0" distR="0" wp14:anchorId="7C95EE0B" wp14:editId="1EDA1DA0">
            <wp:extent cx="4953000" cy="3705225"/>
            <wp:effectExtent l="0" t="0" r="3810" b="6985"/>
            <wp:docPr id="48584378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843789" name="Picture 2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4953000" cy="3705225"/>
                    </a:xfrm>
                    <a:prstGeom prst="rect">
                      <a:avLst/>
                    </a:prstGeom>
                    <a:noFill/>
                    <a:ln>
                      <a:noFill/>
                    </a:ln>
                  </pic:spPr>
                </pic:pic>
              </a:graphicData>
            </a:graphic>
          </wp:inline>
        </w:drawing>
      </w:r>
    </w:p>
    <w:p w:rsidR="00802960" w:rsidRDefault="00BB2BEA" w:rsidP="00FE4F81">
      <w:pPr>
        <w:pStyle w:val="1H"/>
      </w:pPr>
      <w:bookmarkStart w:id="34" w:name="_Toc230620256"/>
      <w:r>
        <w:t xml:space="preserve">Hình ảnh </w:t>
      </w:r>
      <w:proofErr w:type="gramStart"/>
      <w:r>
        <w:t>2.6 :Cao</w:t>
      </w:r>
      <w:proofErr w:type="gramEnd"/>
      <w:r>
        <w:t xml:space="preserve"> tốc cửa khẩu Hữu Nghị - Chi Lăng</w:t>
      </w:r>
      <w:bookmarkEnd w:id="34"/>
    </w:p>
    <w:p w:rsidR="00802960" w:rsidRDefault="00BB2BEA" w:rsidP="00FE4F81">
      <w:pPr>
        <w:spacing w:before="120" w:after="120" w:line="360" w:lineRule="auto"/>
        <w:ind w:right="288"/>
        <w:jc w:val="center"/>
        <w:rPr>
          <w:rFonts w:ascii="Times New Roman" w:hAnsi="Times New Roman" w:cs="Times New Roman"/>
          <w:sz w:val="26"/>
          <w:szCs w:val="26"/>
        </w:rPr>
      </w:pPr>
      <w:r>
        <w:rPr>
          <w:rFonts w:ascii="Times New Roman" w:hAnsi="Times New Roman" w:cs="Times New Roman"/>
          <w:i/>
          <w:iCs/>
          <w:sz w:val="26"/>
          <w:szCs w:val="26"/>
        </w:rPr>
        <w:t xml:space="preserve">(Sưu </w:t>
      </w:r>
      <w:proofErr w:type="gramStart"/>
      <w:r>
        <w:rPr>
          <w:rFonts w:ascii="Times New Roman" w:hAnsi="Times New Roman" w:cs="Times New Roman"/>
          <w:i/>
          <w:iCs/>
          <w:sz w:val="26"/>
          <w:szCs w:val="26"/>
        </w:rPr>
        <w:t>tầm :</w:t>
      </w:r>
      <w:proofErr w:type="gramEnd"/>
      <w:r>
        <w:rPr>
          <w:rFonts w:ascii="Times New Roman" w:hAnsi="Times New Roman" w:cs="Times New Roman"/>
          <w:i/>
          <w:iCs/>
          <w:sz w:val="26"/>
          <w:szCs w:val="26"/>
        </w:rPr>
        <w:t xml:space="preserve"> </w:t>
      </w:r>
      <w:hyperlink r:id="rId31" w:history="1">
        <w:r>
          <w:rPr>
            <w:rStyle w:val="Hyperlink"/>
            <w:rFonts w:ascii="Times New Roman" w:hAnsi="Times New Roman" w:cs="Times New Roman"/>
            <w:i/>
            <w:iCs/>
            <w:color w:val="auto"/>
            <w:sz w:val="26"/>
            <w:szCs w:val="26"/>
          </w:rPr>
          <w:t>vov.gov.vn</w:t>
        </w:r>
      </w:hyperlink>
      <w:r>
        <w:rPr>
          <w:rFonts w:ascii="Times New Roman" w:hAnsi="Times New Roman" w:cs="Times New Roman"/>
          <w:i/>
          <w:iCs/>
          <w:sz w:val="26"/>
          <w:szCs w:val="26"/>
        </w:rPr>
        <w:t xml:space="preserve"> )</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Môi trường đầu tư kinh doanh tiếp tục được cải thiện tạo điều kiện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hút đầu tư phát triển các thành phần kinh tế.Chỉ số năng lực cạnh tranh cấp tỉnh tăng 33 bậc so với năm 2020. Trong 5 năm đã thành lập 3.334 doanh nghiệp, gấp 1,8 lần giai đoạn trước; kinh tế tập thể được quan tâm phát triển.</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proofErr w:type="gramStart"/>
      <w:r>
        <w:rPr>
          <w:rFonts w:ascii="Times New Roman" w:hAnsi="Times New Roman" w:cs="Times New Roman"/>
          <w:sz w:val="26"/>
          <w:szCs w:val="26"/>
        </w:rPr>
        <w:t>Công tác quản lý, điều hành ngân sách đúng quy định, chủ động, linh hoạt, hiệu quả, công khai, minh bạch.</w:t>
      </w:r>
      <w:proofErr w:type="gramEnd"/>
      <w:r>
        <w:rPr>
          <w:rFonts w:ascii="Times New Roman" w:hAnsi="Times New Roman" w:cs="Times New Roman"/>
          <w:sz w:val="26"/>
          <w:szCs w:val="26"/>
        </w:rPr>
        <w:t xml:space="preserve"> Tổng thu ngân sách nhà nước trên địa bàn 5 năm tăng 50</w:t>
      </w:r>
      <w:proofErr w:type="gramStart"/>
      <w:r>
        <w:rPr>
          <w:rFonts w:ascii="Times New Roman" w:hAnsi="Times New Roman" w:cs="Times New Roman"/>
          <w:sz w:val="26"/>
          <w:szCs w:val="26"/>
        </w:rPr>
        <w:t>,2</w:t>
      </w:r>
      <w:proofErr w:type="gramEnd"/>
      <w:r>
        <w:rPr>
          <w:rFonts w:ascii="Times New Roman" w:hAnsi="Times New Roman" w:cs="Times New Roman"/>
          <w:sz w:val="26"/>
          <w:szCs w:val="26"/>
        </w:rPr>
        <w:t>% so với giai đoạn trước, trong đó thu nội địa bình quân hằng năm tăng 8,03%.</w:t>
      </w:r>
      <w:r>
        <w:rPr>
          <w:rFonts w:ascii="Times New Roman" w:hAnsi="Times New Roman" w:cs="Times New Roman"/>
          <w:sz w:val="26"/>
          <w:szCs w:val="26"/>
          <w:lang w:val="vi-VN"/>
        </w:rPr>
        <w:t xml:space="preserve"> [29]</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Các nguồn tài nguyên, khoáng sản được quy hoạch, quản lý, khai thác và sử dụng hiệu quả; chất lượng môi trường duy trì tốt; công tác ứng phó với biến đổi khí hậu, giảm nhẹ thiên tai được quan tâm.Bảo vệ, khai thác hợp lý tài nguyên thiên nhiên, khoáng sản bảo đảm hài hòa giữa phát triển kinh tế với bảo vệ môi trường.</w:t>
      </w:r>
    </w:p>
    <w:p w:rsidR="00802960" w:rsidRDefault="00BB2BEA" w:rsidP="00FE4F81">
      <w:pPr>
        <w:spacing w:before="120" w:after="120" w:line="360" w:lineRule="auto"/>
        <w:ind w:right="288"/>
        <w:jc w:val="center"/>
        <w:rPr>
          <w:rFonts w:ascii="Times New Roman" w:hAnsi="Times New Roman" w:cs="Times New Roman"/>
          <w:sz w:val="26"/>
          <w:szCs w:val="26"/>
          <w:lang w:val="vi-VN"/>
        </w:rPr>
      </w:pPr>
      <w:r>
        <w:rPr>
          <w:noProof/>
          <w:sz w:val="26"/>
          <w:szCs w:val="26"/>
        </w:rPr>
        <w:lastRenderedPageBreak/>
        <w:drawing>
          <wp:inline distT="0" distB="0" distL="0" distR="0" wp14:anchorId="30AF3FE5" wp14:editId="4E32F395">
            <wp:extent cx="4351020" cy="2454275"/>
            <wp:effectExtent l="0" t="0" r="0" b="3175"/>
            <wp:docPr id="105901981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019812"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4380461" cy="2471029"/>
                    </a:xfrm>
                    <a:prstGeom prst="rect">
                      <a:avLst/>
                    </a:prstGeom>
                    <a:noFill/>
                    <a:ln>
                      <a:noFill/>
                    </a:ln>
                  </pic:spPr>
                </pic:pic>
              </a:graphicData>
            </a:graphic>
          </wp:inline>
        </w:drawing>
      </w:r>
    </w:p>
    <w:p w:rsidR="00802960" w:rsidRDefault="00BB2BEA" w:rsidP="00FE4F81">
      <w:pPr>
        <w:pStyle w:val="1H"/>
      </w:pPr>
      <w:bookmarkStart w:id="35" w:name="_Toc230620257"/>
      <w:r>
        <w:t xml:space="preserve">Hình ảnh </w:t>
      </w:r>
      <w:proofErr w:type="gramStart"/>
      <w:r>
        <w:t>2.7 :Hoạt</w:t>
      </w:r>
      <w:proofErr w:type="gramEnd"/>
      <w:r>
        <w:t xml:space="preserve"> động khai thác đá vôi làm vật liệu xây dựng tại Công ty TNHH Nhật Tiến, huyện Hữu Lũng</w:t>
      </w:r>
      <w:bookmarkEnd w:id="35"/>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w:t>
      </w:r>
      <w:proofErr w:type="gramStart"/>
      <w:r>
        <w:rPr>
          <w:rFonts w:ascii="Times New Roman" w:hAnsi="Times New Roman" w:cs="Times New Roman"/>
          <w:i/>
          <w:iCs/>
          <w:sz w:val="26"/>
          <w:szCs w:val="26"/>
        </w:rPr>
        <w:t>Sưu tầm :</w:t>
      </w:r>
      <w:proofErr w:type="gramEnd"/>
      <w:r>
        <w:fldChar w:fldCharType="begin"/>
      </w:r>
      <w:r>
        <w:instrText xml:space="preserve"> HYPERLINK "http://baolangson.vn" </w:instrText>
      </w:r>
      <w:r>
        <w:fldChar w:fldCharType="separate"/>
      </w:r>
      <w:r>
        <w:rPr>
          <w:rStyle w:val="Hyperlink"/>
          <w:rFonts w:ascii="Times New Roman" w:hAnsi="Times New Roman" w:cs="Times New Roman"/>
          <w:i/>
          <w:iCs/>
          <w:color w:val="auto"/>
          <w:sz w:val="26"/>
          <w:szCs w:val="26"/>
        </w:rPr>
        <w:t>baolangson.vn</w:t>
      </w:r>
      <w:r>
        <w:rPr>
          <w:rStyle w:val="Hyperlink"/>
          <w:rFonts w:ascii="Times New Roman" w:hAnsi="Times New Roman" w:cs="Times New Roman"/>
          <w:i/>
          <w:iCs/>
          <w:color w:val="auto"/>
          <w:sz w:val="26"/>
          <w:szCs w:val="26"/>
        </w:rPr>
        <w:fldChar w:fldCharType="end"/>
      </w:r>
      <w:r>
        <w:rPr>
          <w:rFonts w:ascii="Times New Roman" w:hAnsi="Times New Roman" w:cs="Times New Roman"/>
          <w:i/>
          <w:iCs/>
          <w:sz w:val="26"/>
          <w:szCs w:val="26"/>
        </w:rPr>
        <w:t xml:space="preserve"> )</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Công tác cải cách hành chính được đẩy mạnh.Hệ thống cơ chế, chính sách được ban hành đồng bộ, kịp thời, sát với thực tiễn. Tập trung thực hiện các giải pháp cải thiện và nâng cao chỉ số cải cách hành chính (PAR INDEX), chỉ số hiệu quả quản trị và hành chính công (PAPI), chỉ số hài lòng của người dân đối với sự phục vụ của cơ quan hành chính nhà nước (SIPAS).</w:t>
      </w:r>
      <w:r>
        <w:rPr>
          <w:rFonts w:ascii="Times New Roman" w:hAnsi="Times New Roman" w:cs="Times New Roman"/>
          <w:sz w:val="26"/>
          <w:szCs w:val="26"/>
          <w:lang w:val="vi-VN"/>
        </w:rPr>
        <w:t xml:space="preserve"> [29]</w:t>
      </w:r>
    </w:p>
    <w:p w:rsidR="00802960" w:rsidRDefault="00BB2BEA" w:rsidP="00FE4F81">
      <w:pPr>
        <w:spacing w:before="120" w:after="120" w:line="360" w:lineRule="auto"/>
        <w:ind w:right="288"/>
        <w:jc w:val="center"/>
        <w:rPr>
          <w:rFonts w:ascii="Times New Roman" w:hAnsi="Times New Roman" w:cs="Times New Roman"/>
          <w:sz w:val="26"/>
          <w:szCs w:val="26"/>
          <w:lang w:val="vi-VN"/>
        </w:rPr>
      </w:pPr>
      <w:r>
        <w:rPr>
          <w:noProof/>
          <w:sz w:val="26"/>
          <w:szCs w:val="26"/>
        </w:rPr>
        <w:drawing>
          <wp:inline distT="0" distB="0" distL="0" distR="0" wp14:anchorId="13B7683C" wp14:editId="7E2675BF">
            <wp:extent cx="4034269" cy="2648607"/>
            <wp:effectExtent l="0" t="0" r="4445" b="0"/>
            <wp:docPr id="128578530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785301" name="Picture 26"/>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6666"/>
                    <a:stretch/>
                  </pic:blipFill>
                  <pic:spPr bwMode="auto">
                    <a:xfrm>
                      <a:off x="0" y="0"/>
                      <a:ext cx="4056294" cy="2663067"/>
                    </a:xfrm>
                    <a:prstGeom prst="rect">
                      <a:avLst/>
                    </a:prstGeom>
                    <a:noFill/>
                    <a:ln>
                      <a:noFill/>
                    </a:ln>
                    <a:extLst>
                      <a:ext uri="{53640926-AAD7-44D8-BBD7-CCE9431645EC}">
                        <a14:shadowObscured xmlns:a14="http://schemas.microsoft.com/office/drawing/2010/main"/>
                      </a:ext>
                    </a:extLst>
                  </pic:spPr>
                </pic:pic>
              </a:graphicData>
            </a:graphic>
          </wp:inline>
        </w:drawing>
      </w:r>
    </w:p>
    <w:p w:rsidR="00802960" w:rsidRDefault="00BB2BEA" w:rsidP="00FE4F81">
      <w:pPr>
        <w:pStyle w:val="1H"/>
        <w:rPr>
          <w:lang w:val="vi-VN"/>
        </w:rPr>
      </w:pPr>
      <w:bookmarkStart w:id="36" w:name="_Toc230620258"/>
      <w:r>
        <w:t xml:space="preserve">Hình ảnh </w:t>
      </w:r>
      <w:proofErr w:type="gramStart"/>
      <w:r>
        <w:t>2.8 :Cán</w:t>
      </w:r>
      <w:proofErr w:type="gramEnd"/>
      <w:r>
        <w:t xml:space="preserve"> bộ Trung tâm Phục vụ hành chính công tỉnh hướng dẫn người dân thực hiện thủ tục hành chính trên môi trường điện tử</w:t>
      </w:r>
      <w:bookmarkEnd w:id="36"/>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w:t>
      </w:r>
      <w:proofErr w:type="gramStart"/>
      <w:r>
        <w:rPr>
          <w:rFonts w:ascii="Times New Roman" w:hAnsi="Times New Roman" w:cs="Times New Roman"/>
          <w:i/>
          <w:iCs/>
          <w:sz w:val="26"/>
          <w:szCs w:val="26"/>
        </w:rPr>
        <w:t>Sưu tầm :</w:t>
      </w:r>
      <w:proofErr w:type="gramEnd"/>
      <w:r>
        <w:fldChar w:fldCharType="begin"/>
      </w:r>
      <w:r>
        <w:instrText xml:space="preserve"> HYPERLINK "http://baolangson.vn" </w:instrText>
      </w:r>
      <w:r>
        <w:fldChar w:fldCharType="separate"/>
      </w:r>
      <w:r>
        <w:rPr>
          <w:rStyle w:val="Hyperlink"/>
          <w:rFonts w:ascii="Times New Roman" w:hAnsi="Times New Roman" w:cs="Times New Roman"/>
          <w:i/>
          <w:iCs/>
          <w:color w:val="auto"/>
          <w:sz w:val="26"/>
          <w:szCs w:val="26"/>
        </w:rPr>
        <w:t>baolangson.vn</w:t>
      </w:r>
      <w:r>
        <w:rPr>
          <w:rStyle w:val="Hyperlink"/>
          <w:rFonts w:ascii="Times New Roman" w:hAnsi="Times New Roman" w:cs="Times New Roman"/>
          <w:i/>
          <w:iCs/>
          <w:color w:val="auto"/>
          <w:sz w:val="26"/>
          <w:szCs w:val="26"/>
        </w:rPr>
        <w:fldChar w:fldCharType="end"/>
      </w:r>
      <w:r>
        <w:rPr>
          <w:rFonts w:ascii="Times New Roman" w:hAnsi="Times New Roman" w:cs="Times New Roman"/>
          <w:i/>
          <w:iCs/>
          <w:sz w:val="26"/>
          <w:szCs w:val="26"/>
        </w:rPr>
        <w:t>)</w:t>
      </w:r>
    </w:p>
    <w:p w:rsidR="00802960" w:rsidRDefault="00BB2BEA" w:rsidP="00FE4F81">
      <w:pPr>
        <w:pStyle w:val="Heading3"/>
        <w:spacing w:line="360" w:lineRule="auto"/>
      </w:pPr>
      <w:bookmarkStart w:id="37" w:name="_Toc229679733"/>
      <w:r>
        <w:lastRenderedPageBreak/>
        <w:t>2.1.4. Văn hóa - xã hội.</w:t>
      </w:r>
      <w:bookmarkEnd w:id="37"/>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Đổi mới căn bản, phát triển toàn diện giáo dục và đào tạo đạt được một số kết quả tích cực. </w:t>
      </w:r>
      <w:proofErr w:type="gramStart"/>
      <w:r>
        <w:rPr>
          <w:rFonts w:ascii="Times New Roman" w:hAnsi="Times New Roman" w:cs="Times New Roman"/>
          <w:sz w:val="26"/>
          <w:szCs w:val="26"/>
        </w:rPr>
        <w:t>Quy mô, mạng lưới trường, lớp sắp xếp hợp lý; chất lượng giáo dục các cấp học được nâng lên; triển khai Chương trình giáo dục phổ thông 2018, sách giáo khoa mới đảm bảo tiến độ.</w:t>
      </w:r>
      <w:proofErr w:type="gramEnd"/>
      <w:r>
        <w:rPr>
          <w:rFonts w:ascii="Times New Roman" w:hAnsi="Times New Roman" w:cs="Times New Roman"/>
          <w:sz w:val="26"/>
          <w:szCs w:val="26"/>
        </w:rPr>
        <w:t xml:space="preserve"> Cơ sở vật chất, trang thiết bị dạy học được quan tâm đầu tư; đã công nhận mới 95 trường, công nhận lại 240 trường, toàn tỉnh có 317 trường học đạt chuẩn quốc gia, chiếm 48,9%, tăng 15,4% so với năm 2020.</w:t>
      </w:r>
    </w:p>
    <w:p w:rsidR="00802960" w:rsidRDefault="00BB2BEA" w:rsidP="00FE4F81">
      <w:pPr>
        <w:spacing w:before="120" w:after="120" w:line="360" w:lineRule="auto"/>
        <w:ind w:right="288"/>
        <w:jc w:val="center"/>
        <w:rPr>
          <w:rFonts w:ascii="Times New Roman" w:hAnsi="Times New Roman" w:cs="Times New Roman"/>
          <w:i/>
          <w:iCs/>
          <w:sz w:val="26"/>
          <w:szCs w:val="26"/>
          <w:lang w:val="vi-VN"/>
        </w:rPr>
      </w:pPr>
      <w:r>
        <w:rPr>
          <w:rFonts w:ascii="Times New Roman" w:hAnsi="Times New Roman" w:cs="Times New Roman"/>
          <w:noProof/>
          <w:sz w:val="26"/>
          <w:szCs w:val="26"/>
        </w:rPr>
        <w:drawing>
          <wp:inline distT="0" distB="0" distL="0" distR="0" wp14:anchorId="24802A2F" wp14:editId="63DF020C">
            <wp:extent cx="4571999" cy="2869324"/>
            <wp:effectExtent l="0" t="0" r="635" b="7620"/>
            <wp:docPr id="213087230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872300" name="Picture 25"/>
                    <pic:cNvPicPr>
                      <a:picLocks noChangeAspect="1" noChangeArrowheads="1"/>
                    </pic:cNvPicPr>
                  </pic:nvPicPr>
                  <pic:blipFill rotWithShape="1">
                    <a:blip r:embed="rId34">
                      <a:extLst>
                        <a:ext uri="{28A0092B-C50C-407E-A947-70E740481C1C}">
                          <a14:useLocalDpi xmlns:a14="http://schemas.microsoft.com/office/drawing/2010/main" val="0"/>
                        </a:ext>
                      </a:extLst>
                    </a:blip>
                    <a:srcRect t="8193" b="13326"/>
                    <a:stretch/>
                  </pic:blipFill>
                  <pic:spPr bwMode="auto">
                    <a:xfrm>
                      <a:off x="0" y="0"/>
                      <a:ext cx="4564380" cy="2864542"/>
                    </a:xfrm>
                    <a:prstGeom prst="rect">
                      <a:avLst/>
                    </a:prstGeom>
                    <a:noFill/>
                    <a:ln>
                      <a:noFill/>
                    </a:ln>
                    <a:extLst>
                      <a:ext uri="{53640926-AAD7-44D8-BBD7-CCE9431645EC}">
                        <a14:shadowObscured xmlns:a14="http://schemas.microsoft.com/office/drawing/2010/main"/>
                      </a:ext>
                    </a:extLst>
                  </pic:spPr>
                </pic:pic>
              </a:graphicData>
            </a:graphic>
          </wp:inline>
        </w:drawing>
      </w:r>
    </w:p>
    <w:p w:rsidR="00251EFD" w:rsidRDefault="00BB2BEA" w:rsidP="00FE4F81">
      <w:pPr>
        <w:pStyle w:val="1H"/>
      </w:pPr>
      <w:bookmarkStart w:id="38" w:name="_Toc230620259"/>
      <w:r>
        <w:t>Hình ảnh 2.9</w:t>
      </w:r>
      <w:proofErr w:type="gramStart"/>
      <w:r>
        <w:t>:Trường</w:t>
      </w:r>
      <w:proofErr w:type="gramEnd"/>
      <w:r>
        <w:t xml:space="preserve"> THCS Dân tộc nội trú huyện Văn Quan:Đón nhận Bằng công nhận đạt chuẩn Quốc gia</w:t>
      </w:r>
      <w:bookmarkEnd w:id="38"/>
      <w:r>
        <w:rPr>
          <w:lang w:val="vi-VN"/>
        </w:rPr>
        <w:t xml:space="preserve"> </w:t>
      </w:r>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 xml:space="preserve">(Sưu </w:t>
      </w:r>
      <w:proofErr w:type="gramStart"/>
      <w:r>
        <w:rPr>
          <w:rFonts w:ascii="Times New Roman" w:hAnsi="Times New Roman" w:cs="Times New Roman"/>
          <w:i/>
          <w:iCs/>
          <w:sz w:val="26"/>
          <w:szCs w:val="26"/>
        </w:rPr>
        <w:t>tầm :baolangson.vn</w:t>
      </w:r>
      <w:proofErr w:type="gramEnd"/>
      <w:r>
        <w:rPr>
          <w:rFonts w:ascii="Times New Roman" w:hAnsi="Times New Roman" w:cs="Times New Roman"/>
          <w:i/>
          <w:iCs/>
          <w:sz w:val="26"/>
          <w:szCs w:val="26"/>
        </w:rPr>
        <w:t xml:space="preserve"> )</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proofErr w:type="gramStart"/>
      <w:r>
        <w:rPr>
          <w:rFonts w:ascii="Times New Roman" w:hAnsi="Times New Roman" w:cs="Times New Roman"/>
          <w:sz w:val="26"/>
          <w:szCs w:val="26"/>
        </w:rPr>
        <w:t>Công tác bảo vệ và chăm sóc sức khỏe Nhân dân được quan tâm, chất lượng dịch vụ y tế ngày càng nâng cao.</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Công tác phòng, chống dịch Covid-19 và các dịch bệnh khác đạt hiệu quả; chất lượng khám chữa bệnh ngày càng được nâng lên; tỷ lệ hài lòng của người dân đối với dịch vụ y tế hằng năm đạt trên 80%.</w:t>
      </w:r>
      <w:proofErr w:type="gramEnd"/>
      <w:r>
        <w:rPr>
          <w:rFonts w:ascii="Times New Roman" w:hAnsi="Times New Roman" w:cs="Times New Roman"/>
          <w:sz w:val="26"/>
          <w:szCs w:val="26"/>
          <w:lang w:val="vi-VN"/>
        </w:rPr>
        <w:t xml:space="preserve"> </w:t>
      </w:r>
    </w:p>
    <w:p w:rsidR="00802960" w:rsidRDefault="00BB2BEA" w:rsidP="00FE4F81">
      <w:pPr>
        <w:spacing w:before="120" w:after="120" w:line="360" w:lineRule="auto"/>
        <w:ind w:right="288"/>
        <w:jc w:val="center"/>
        <w:rPr>
          <w:rFonts w:ascii="Times New Roman" w:hAnsi="Times New Roman" w:cs="Times New Roman"/>
          <w:sz w:val="26"/>
          <w:szCs w:val="26"/>
          <w:lang w:val="vi-VN"/>
        </w:rPr>
      </w:pPr>
      <w:r>
        <w:rPr>
          <w:noProof/>
          <w:sz w:val="26"/>
          <w:szCs w:val="26"/>
        </w:rPr>
        <w:lastRenderedPageBreak/>
        <w:drawing>
          <wp:inline distT="0" distB="0" distL="0" distR="0" wp14:anchorId="7D5E704E" wp14:editId="2B075A65">
            <wp:extent cx="4193628" cy="2501306"/>
            <wp:effectExtent l="0" t="0" r="0" b="0"/>
            <wp:docPr id="9393665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36654" name="Picture 23"/>
                    <pic:cNvPicPr>
                      <a:picLocks noChangeAspect="1" noChangeArrowheads="1"/>
                    </pic:cNvPicPr>
                  </pic:nvPicPr>
                  <pic:blipFill rotWithShape="1">
                    <a:blip r:embed="rId35">
                      <a:extLst>
                        <a:ext uri="{28A0092B-C50C-407E-A947-70E740481C1C}">
                          <a14:useLocalDpi xmlns:a14="http://schemas.microsoft.com/office/drawing/2010/main" val="0"/>
                        </a:ext>
                      </a:extLst>
                    </a:blip>
                    <a:srcRect t="6570"/>
                    <a:stretch/>
                  </pic:blipFill>
                  <pic:spPr bwMode="auto">
                    <a:xfrm>
                      <a:off x="0" y="0"/>
                      <a:ext cx="4204890" cy="2508023"/>
                    </a:xfrm>
                    <a:prstGeom prst="rect">
                      <a:avLst/>
                    </a:prstGeom>
                    <a:noFill/>
                    <a:ln>
                      <a:noFill/>
                    </a:ln>
                    <a:extLst>
                      <a:ext uri="{53640926-AAD7-44D8-BBD7-CCE9431645EC}">
                        <a14:shadowObscured xmlns:a14="http://schemas.microsoft.com/office/drawing/2010/main"/>
                      </a:ext>
                    </a:extLst>
                  </pic:spPr>
                </pic:pic>
              </a:graphicData>
            </a:graphic>
          </wp:inline>
        </w:drawing>
      </w:r>
    </w:p>
    <w:p w:rsidR="00251EFD" w:rsidRDefault="00BB2BEA" w:rsidP="00FE4F81">
      <w:pPr>
        <w:pStyle w:val="1H"/>
        <w:spacing w:before="0" w:after="0"/>
        <w:ind w:right="289"/>
      </w:pPr>
      <w:bookmarkStart w:id="39" w:name="_Toc230620260"/>
      <w:r>
        <w:t xml:space="preserve">Hình ảnh </w:t>
      </w:r>
      <w:proofErr w:type="gramStart"/>
      <w:r>
        <w:t>2.10 :Bệnh</w:t>
      </w:r>
      <w:proofErr w:type="gramEnd"/>
      <w:r>
        <w:t xml:space="preserve"> viện Đa khoa tỉnh đưa máy móc hiện đại </w:t>
      </w:r>
      <w:r w:rsidR="00251EFD">
        <w:br/>
      </w:r>
      <w:r>
        <w:t>vào phục vụ bệnh nhân</w:t>
      </w:r>
      <w:bookmarkEnd w:id="39"/>
      <w:r>
        <w:rPr>
          <w:lang w:val="vi-VN"/>
        </w:rPr>
        <w:t xml:space="preserve"> </w:t>
      </w:r>
    </w:p>
    <w:p w:rsidR="00802960" w:rsidRDefault="00BB2BEA" w:rsidP="00FE4F81">
      <w:pPr>
        <w:spacing w:after="0" w:line="360" w:lineRule="auto"/>
        <w:ind w:right="289"/>
        <w:jc w:val="right"/>
        <w:rPr>
          <w:rFonts w:ascii="Times New Roman" w:hAnsi="Times New Roman" w:cs="Times New Roman"/>
          <w:sz w:val="26"/>
          <w:szCs w:val="26"/>
        </w:rPr>
      </w:pPr>
      <w:r>
        <w:rPr>
          <w:rFonts w:ascii="Times New Roman" w:hAnsi="Times New Roman" w:cs="Times New Roman"/>
          <w:i/>
          <w:iCs/>
          <w:sz w:val="26"/>
          <w:szCs w:val="26"/>
        </w:rPr>
        <w:t xml:space="preserve">(Sưu tầm: Báo Lạng </w:t>
      </w:r>
      <w:proofErr w:type="gramStart"/>
      <w:r>
        <w:rPr>
          <w:rFonts w:ascii="Times New Roman" w:hAnsi="Times New Roman" w:cs="Times New Roman"/>
          <w:i/>
          <w:iCs/>
          <w:sz w:val="26"/>
          <w:szCs w:val="26"/>
        </w:rPr>
        <w:t>Sơn )</w:t>
      </w:r>
      <w:proofErr w:type="gramEnd"/>
    </w:p>
    <w:p w:rsidR="00802960" w:rsidRDefault="00BB2BEA" w:rsidP="00F34B67">
      <w:pPr>
        <w:spacing w:after="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Phát triển văn hóa, thể thao và truyền thông tạo sức </w:t>
      </w:r>
      <w:proofErr w:type="gramStart"/>
      <w:r>
        <w:rPr>
          <w:rFonts w:ascii="Times New Roman" w:hAnsi="Times New Roman" w:cs="Times New Roman"/>
          <w:sz w:val="26"/>
          <w:szCs w:val="26"/>
        </w:rPr>
        <w:t>lan</w:t>
      </w:r>
      <w:proofErr w:type="gramEnd"/>
      <w:r>
        <w:rPr>
          <w:rFonts w:ascii="Times New Roman" w:hAnsi="Times New Roman" w:cs="Times New Roman"/>
          <w:sz w:val="26"/>
          <w:szCs w:val="26"/>
        </w:rPr>
        <w:t xml:space="preserve"> tỏa trong xã hội. Phong trào “Toàn dân đoàn kết xây dựng đời sống văn hóa” tiếp tục được triển khai đồng bộ, sâu rộng, đạt được nhiều kết quả quan trọng; các thiết chế văn hóa tiếp tục được quan tâm đầu </w:t>
      </w:r>
      <w:proofErr w:type="gramStart"/>
      <w:r>
        <w:rPr>
          <w:rFonts w:ascii="Times New Roman" w:hAnsi="Times New Roman" w:cs="Times New Roman"/>
          <w:sz w:val="26"/>
          <w:szCs w:val="26"/>
        </w:rPr>
        <w:t>tư</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Phong trào thể dục, thể thao quần chúng phát triển mạnh mẽ, thể thao thành tích cao đạt nhiều kết quả nổi bật.</w:t>
      </w:r>
      <w:proofErr w:type="gramEnd"/>
      <w:r>
        <w:rPr>
          <w:rFonts w:ascii="Times New Roman" w:hAnsi="Times New Roman" w:cs="Times New Roman"/>
          <w:sz w:val="26"/>
          <w:szCs w:val="26"/>
          <w:lang w:val="vi-VN"/>
        </w:rPr>
        <w:t xml:space="preserve"> [29]</w:t>
      </w:r>
    </w:p>
    <w:p w:rsidR="00802960" w:rsidRDefault="00BB2BEA" w:rsidP="00FE4F81">
      <w:pPr>
        <w:spacing w:before="120" w:after="120" w:line="360" w:lineRule="auto"/>
        <w:ind w:right="288"/>
        <w:jc w:val="center"/>
        <w:rPr>
          <w:rFonts w:ascii="Times New Roman" w:hAnsi="Times New Roman" w:cs="Times New Roman"/>
          <w:sz w:val="26"/>
          <w:szCs w:val="26"/>
          <w:lang w:val="vi-VN"/>
        </w:rPr>
      </w:pPr>
      <w:r>
        <w:rPr>
          <w:noProof/>
          <w:sz w:val="26"/>
          <w:szCs w:val="26"/>
        </w:rPr>
        <w:drawing>
          <wp:inline distT="0" distB="0" distL="0" distR="0" wp14:anchorId="5423AA7C" wp14:editId="7750300F">
            <wp:extent cx="4457700" cy="2681605"/>
            <wp:effectExtent l="0" t="0" r="0" b="4445"/>
            <wp:docPr id="175513521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135215" name="Picture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4461528" cy="2684246"/>
                    </a:xfrm>
                    <a:prstGeom prst="rect">
                      <a:avLst/>
                    </a:prstGeom>
                    <a:noFill/>
                    <a:ln>
                      <a:noFill/>
                    </a:ln>
                  </pic:spPr>
                </pic:pic>
              </a:graphicData>
            </a:graphic>
          </wp:inline>
        </w:drawing>
      </w:r>
    </w:p>
    <w:p w:rsidR="00802960" w:rsidRDefault="00BB2BEA" w:rsidP="00FE4F81">
      <w:pPr>
        <w:pStyle w:val="1H"/>
      </w:pPr>
      <w:bookmarkStart w:id="40" w:name="_Toc230620261"/>
      <w:r>
        <w:t>Hình ảnh 2.11</w:t>
      </w:r>
      <w:proofErr w:type="gramStart"/>
      <w:r>
        <w:t>:Ông</w:t>
      </w:r>
      <w:proofErr w:type="gramEnd"/>
      <w:r>
        <w:t xml:space="preserve"> Jonathan Wallace Baker, Trưởng Đại diện UNESCO tại Việt Nam trao Bằng công nhận Danh hiệu CVĐC toàn cầu cho lãnh đạo tỉnh Lạng Sơn</w:t>
      </w:r>
      <w:bookmarkEnd w:id="40"/>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(Sưu tầm</w:t>
      </w:r>
      <w:proofErr w:type="gramStart"/>
      <w:r>
        <w:rPr>
          <w:rFonts w:ascii="Times New Roman" w:hAnsi="Times New Roman" w:cs="Times New Roman"/>
          <w:i/>
          <w:iCs/>
          <w:sz w:val="26"/>
          <w:szCs w:val="26"/>
        </w:rPr>
        <w:t>:</w:t>
      </w:r>
      <w:proofErr w:type="gramEnd"/>
      <w:r>
        <w:fldChar w:fldCharType="begin"/>
      </w:r>
      <w:r>
        <w:instrText xml:space="preserve"> HYPERLINK "http://langson.gov.vn" </w:instrText>
      </w:r>
      <w:r>
        <w:fldChar w:fldCharType="separate"/>
      </w:r>
      <w:r>
        <w:rPr>
          <w:rStyle w:val="Hyperlink"/>
          <w:rFonts w:ascii="Times New Roman" w:hAnsi="Times New Roman" w:cs="Times New Roman"/>
          <w:i/>
          <w:iCs/>
          <w:color w:val="auto"/>
          <w:sz w:val="26"/>
          <w:szCs w:val="26"/>
        </w:rPr>
        <w:t>langson.gov.vn</w:t>
      </w:r>
      <w:r>
        <w:rPr>
          <w:rStyle w:val="Hyperlink"/>
          <w:rFonts w:ascii="Times New Roman" w:hAnsi="Times New Roman" w:cs="Times New Roman"/>
          <w:i/>
          <w:iCs/>
          <w:color w:val="auto"/>
          <w:sz w:val="26"/>
          <w:szCs w:val="26"/>
        </w:rPr>
        <w:fldChar w:fldCharType="end"/>
      </w:r>
      <w:r>
        <w:rPr>
          <w:rFonts w:ascii="Times New Roman" w:hAnsi="Times New Roman" w:cs="Times New Roman"/>
          <w:i/>
          <w:iCs/>
          <w:sz w:val="26"/>
          <w:szCs w:val="26"/>
        </w:rPr>
        <w:t xml:space="preserve"> )</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lastRenderedPageBreak/>
        <w:t>An sinh xã hội được đảm bảo; chính sách người có công, giải quyết việc làm, công tác giảm nghèo; chính sách dân tộc, tôn giáo; phát triển kinh tế - xã hội vùng đồng bào dân tộc thiểu số và miền núi đạt nhiều kết quả tích cực.Trong nhiệm kỳ có 47/88 xã và 315/644 thôn thoát khỏi diện đặc biệt khó khăn, đạt mục tiêu Trung ương giao. Tỷ lệ hộ nghèo bình quân hằng năm giảm 2</w:t>
      </w:r>
      <w:proofErr w:type="gramStart"/>
      <w:r>
        <w:rPr>
          <w:rFonts w:ascii="Times New Roman" w:hAnsi="Times New Roman" w:cs="Times New Roman"/>
          <w:sz w:val="26"/>
          <w:szCs w:val="26"/>
        </w:rPr>
        <w:t>,95</w:t>
      </w:r>
      <w:proofErr w:type="gramEnd"/>
      <w:r>
        <w:rPr>
          <w:rFonts w:ascii="Times New Roman" w:hAnsi="Times New Roman" w:cs="Times New Roman"/>
          <w:sz w:val="26"/>
          <w:szCs w:val="26"/>
        </w:rPr>
        <w:t>%. Phát triển nhà ở xã hội được quan tâm thực hiện; trong tháng 8/2025 tỉnh đã hoàn thành chương trình xóa nhà tạm, nhà dột nát với 6.508 căn nhà được thực hiện.</w:t>
      </w:r>
    </w:p>
    <w:p w:rsidR="00802960" w:rsidRDefault="00BB2BEA" w:rsidP="00FE4F81">
      <w:pPr>
        <w:spacing w:before="120" w:after="120" w:line="360" w:lineRule="auto"/>
        <w:ind w:right="288"/>
        <w:jc w:val="center"/>
        <w:rPr>
          <w:rFonts w:ascii="Times New Roman" w:hAnsi="Times New Roman" w:cs="Times New Roman"/>
          <w:sz w:val="26"/>
          <w:szCs w:val="26"/>
          <w:lang w:val="vi-VN"/>
        </w:rPr>
      </w:pPr>
      <w:r>
        <w:rPr>
          <w:noProof/>
          <w:sz w:val="26"/>
          <w:szCs w:val="26"/>
        </w:rPr>
        <w:drawing>
          <wp:inline distT="0" distB="0" distL="0" distR="0" wp14:anchorId="5A50A78F" wp14:editId="6338F961">
            <wp:extent cx="4950372" cy="3082159"/>
            <wp:effectExtent l="0" t="0" r="3175" b="4445"/>
            <wp:docPr id="27564233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642330" name="Picture 2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4953000" cy="3083795"/>
                    </a:xfrm>
                    <a:prstGeom prst="rect">
                      <a:avLst/>
                    </a:prstGeom>
                    <a:noFill/>
                    <a:ln>
                      <a:noFill/>
                    </a:ln>
                  </pic:spPr>
                </pic:pic>
              </a:graphicData>
            </a:graphic>
          </wp:inline>
        </w:drawing>
      </w:r>
    </w:p>
    <w:p w:rsidR="001D524F" w:rsidRDefault="00BB2BEA" w:rsidP="00FE4F81">
      <w:pPr>
        <w:pStyle w:val="1H"/>
      </w:pPr>
      <w:bookmarkStart w:id="41" w:name="_Toc230620262"/>
      <w:r>
        <w:t>Hình ảnh 2.12</w:t>
      </w:r>
      <w:proofErr w:type="gramStart"/>
      <w:r>
        <w:t>:Đoàn</w:t>
      </w:r>
      <w:proofErr w:type="gramEnd"/>
      <w:r>
        <w:t xml:space="preserve"> viên thanh niên thị trấn Thất Khê, huyện Tràng Định hỗ trợ người dân phá dỡ nhà ở cũ</w:t>
      </w:r>
      <w:bookmarkEnd w:id="41"/>
      <w:r>
        <w:rPr>
          <w:lang w:val="vi-VN"/>
        </w:rPr>
        <w:t xml:space="preserve"> </w:t>
      </w:r>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w:t>
      </w:r>
      <w:proofErr w:type="gramStart"/>
      <w:r>
        <w:rPr>
          <w:rFonts w:ascii="Times New Roman" w:hAnsi="Times New Roman" w:cs="Times New Roman"/>
          <w:i/>
          <w:iCs/>
          <w:sz w:val="26"/>
          <w:szCs w:val="26"/>
        </w:rPr>
        <w:t>Sưu tầm :</w:t>
      </w:r>
      <w:proofErr w:type="gramEnd"/>
      <w:r>
        <w:fldChar w:fldCharType="begin"/>
      </w:r>
      <w:r>
        <w:instrText xml:space="preserve"> HYPERLINK "http://baolangson.vn" </w:instrText>
      </w:r>
      <w:r>
        <w:fldChar w:fldCharType="separate"/>
      </w:r>
      <w:r>
        <w:rPr>
          <w:rStyle w:val="Hyperlink"/>
          <w:rFonts w:ascii="Times New Roman" w:hAnsi="Times New Roman" w:cs="Times New Roman"/>
          <w:i/>
          <w:iCs/>
          <w:color w:val="auto"/>
          <w:sz w:val="26"/>
          <w:szCs w:val="26"/>
        </w:rPr>
        <w:t>baolangson.vn</w:t>
      </w:r>
      <w:r>
        <w:rPr>
          <w:rStyle w:val="Hyperlink"/>
          <w:rFonts w:ascii="Times New Roman" w:hAnsi="Times New Roman" w:cs="Times New Roman"/>
          <w:i/>
          <w:iCs/>
          <w:color w:val="auto"/>
          <w:sz w:val="26"/>
          <w:szCs w:val="26"/>
        </w:rPr>
        <w:fldChar w:fldCharType="end"/>
      </w:r>
      <w:r>
        <w:rPr>
          <w:rFonts w:ascii="Times New Roman" w:hAnsi="Times New Roman" w:cs="Times New Roman"/>
          <w:i/>
          <w:iCs/>
          <w:sz w:val="26"/>
          <w:szCs w:val="26"/>
        </w:rPr>
        <w:t xml:space="preserve"> )</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Công tác chuyển đổi số được triển khai đồng bộ, toàn diện trên các trụ cột gồm: Chuyển đổi số trong cơ quan Đảng, chính quyền, kinh tế số, xã hội số và cửa khẩu số. </w:t>
      </w:r>
      <w:proofErr w:type="gramStart"/>
      <w:r>
        <w:rPr>
          <w:rFonts w:ascii="Times New Roman" w:hAnsi="Times New Roman" w:cs="Times New Roman"/>
          <w:sz w:val="26"/>
          <w:szCs w:val="26"/>
        </w:rPr>
        <w:t>Lạng Sơn luôn nằm trong nhóm các địa phương dẫn đầu cả nước về chỉ số chuyển đổi số.</w:t>
      </w:r>
      <w:proofErr w:type="gramEnd"/>
      <w:r>
        <w:rPr>
          <w:rFonts w:ascii="Times New Roman" w:hAnsi="Times New Roman" w:cs="Times New Roman"/>
          <w:sz w:val="26"/>
          <w:szCs w:val="26"/>
        </w:rPr>
        <w:t xml:space="preserve"> Các nhiệm vụ, đề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khoa học công nghệ được triển khai đúng tiến độ; góp phần tạo ra những sản phẩm có sức cạnh tranh và hiệu quả cao.</w:t>
      </w:r>
      <w:r>
        <w:rPr>
          <w:rFonts w:ascii="Times New Roman" w:hAnsi="Times New Roman" w:cs="Times New Roman"/>
          <w:sz w:val="26"/>
          <w:szCs w:val="26"/>
          <w:lang w:val="vi-VN"/>
        </w:rPr>
        <w:t xml:space="preserve"> [29]</w:t>
      </w:r>
    </w:p>
    <w:p w:rsidR="00802960" w:rsidRDefault="00BB2BEA" w:rsidP="00FE4F81">
      <w:pPr>
        <w:spacing w:before="120" w:after="120" w:line="360" w:lineRule="auto"/>
        <w:ind w:right="288"/>
        <w:jc w:val="center"/>
        <w:rPr>
          <w:rFonts w:ascii="Times New Roman" w:hAnsi="Times New Roman" w:cs="Times New Roman"/>
          <w:sz w:val="26"/>
          <w:szCs w:val="26"/>
          <w:lang w:val="vi-VN"/>
        </w:rPr>
      </w:pPr>
      <w:r>
        <w:rPr>
          <w:noProof/>
          <w:sz w:val="26"/>
          <w:szCs w:val="26"/>
        </w:rPr>
        <w:lastRenderedPageBreak/>
        <w:drawing>
          <wp:inline distT="0" distB="0" distL="0" distR="0" wp14:anchorId="1BC3F5AD" wp14:editId="47B4B5DB">
            <wp:extent cx="4710425" cy="3137338"/>
            <wp:effectExtent l="0" t="0" r="0" b="6350"/>
            <wp:docPr id="61347316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473161" name="Picture 2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4720972" cy="3144363"/>
                    </a:xfrm>
                    <a:prstGeom prst="rect">
                      <a:avLst/>
                    </a:prstGeom>
                    <a:noFill/>
                    <a:ln>
                      <a:noFill/>
                    </a:ln>
                  </pic:spPr>
                </pic:pic>
              </a:graphicData>
            </a:graphic>
          </wp:inline>
        </w:drawing>
      </w:r>
    </w:p>
    <w:p w:rsidR="00802960" w:rsidRDefault="00BB2BEA" w:rsidP="00FE4F81">
      <w:pPr>
        <w:pStyle w:val="1H"/>
      </w:pPr>
      <w:bookmarkStart w:id="42" w:name="_Toc230620263"/>
      <w:r>
        <w:t xml:space="preserve">Hình ảnh </w:t>
      </w:r>
      <w:proofErr w:type="gramStart"/>
      <w:r>
        <w:t>2.13 :Người</w:t>
      </w:r>
      <w:proofErr w:type="gramEnd"/>
      <w:r>
        <w:t xml:space="preserve"> dân có thể dễ dàng phản ánh, kiến nghị tương tác trực tuyến với chính quyền qua nền tảng “Công dân số xứ Lạng”</w:t>
      </w:r>
      <w:bookmarkEnd w:id="42"/>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 xml:space="preserve">(Sưu tầm: </w:t>
      </w:r>
      <w:hyperlink r:id="rId39" w:history="1">
        <w:r>
          <w:rPr>
            <w:rStyle w:val="Hyperlink"/>
            <w:rFonts w:ascii="Times New Roman" w:hAnsi="Times New Roman" w:cs="Times New Roman"/>
            <w:i/>
            <w:iCs/>
            <w:color w:val="auto"/>
            <w:sz w:val="26"/>
            <w:szCs w:val="26"/>
          </w:rPr>
          <w:t>laodong.vn</w:t>
        </w:r>
      </w:hyperlink>
      <w:r>
        <w:rPr>
          <w:rFonts w:ascii="Times New Roman" w:hAnsi="Times New Roman" w:cs="Times New Roman"/>
          <w:i/>
          <w:iCs/>
          <w:sz w:val="26"/>
          <w:szCs w:val="26"/>
        </w:rPr>
        <w:t xml:space="preserve"> )</w:t>
      </w:r>
    </w:p>
    <w:p w:rsidR="00802960" w:rsidRDefault="00BB2BEA" w:rsidP="00FE4F81">
      <w:pPr>
        <w:pStyle w:val="Heading2"/>
        <w:spacing w:line="360" w:lineRule="auto"/>
      </w:pPr>
      <w:bookmarkStart w:id="43" w:name="_Toc229679734"/>
      <w:r>
        <w:t>2.2.</w:t>
      </w:r>
      <w:proofErr w:type="gramStart"/>
      <w:r>
        <w:t>  Hiện</w:t>
      </w:r>
      <w:proofErr w:type="gramEnd"/>
      <w:r>
        <w:t xml:space="preserve"> trạng phát triển du lịch tại CVĐC toàn cầu Lạng Sơn.</w:t>
      </w:r>
      <w:bookmarkEnd w:id="43"/>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Hiện nay, hoạt động du lịch tại Công viên địa chất toàn cầu UNESCO Lạng Sơn đang được hình thành và phát triển theo hướng khai thác tổng hợp các giá trị địa chất – cảnh quan, đa dạng văn hóa tộc người, cùng với các yếu tố lịch sử – tâm linh của địa phương. Cơ cấu sản phẩm du lịch hiện có tương đối đa dạng về loại hình, song nhìn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vẫn thiên về khai thác theo điểm đến đơn lẻ, mức độ “đóng gói” thành chương trình hay trải nghiệm chuyên sâu chưa đồng đều giữa các khu vực và tuyến.</w:t>
      </w:r>
    </w:p>
    <w:p w:rsidR="00802960" w:rsidRDefault="00BB2BEA" w:rsidP="00F34B67">
      <w:pPr>
        <w:pStyle w:val="Heading3"/>
        <w:spacing w:line="360" w:lineRule="auto"/>
      </w:pPr>
      <w:bookmarkStart w:id="44" w:name="_Toc229679735"/>
      <w:r>
        <w:t>2.2.1. Du lịch tham quan.</w:t>
      </w:r>
      <w:bookmarkEnd w:id="44"/>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Du lịch tham quan hiện là nhóm sản phẩm phổ biến tại CVĐC Lạng Sơn, tập trung vào trải nghiệm khám phá cảnh quan tự nhiên, điểm nhìn, thung lũng – núi đá vôi và các cụm điểm đến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hành trình. Theo định hướng khai thác, CVĐC Lạng Sơn được giới thiệu với cấu trúc phát triển theo nhiều tuyến du lịch, nhiều điểm đến; trong đó có thông tin về việc dự kiến khai thác theo 4 tuyến với 38 điểm</w:t>
      </w:r>
      <w:proofErr w:type="gramStart"/>
      <w:r>
        <w:rPr>
          <w:rFonts w:ascii="Times New Roman" w:hAnsi="Times New Roman" w:cs="Times New Roman"/>
          <w:sz w:val="26"/>
          <w:szCs w:val="26"/>
        </w:rPr>
        <w:t>.[</w:t>
      </w:r>
      <w:proofErr w:type="gramEnd"/>
      <w:r>
        <w:rPr>
          <w:rFonts w:ascii="Times New Roman" w:hAnsi="Times New Roman" w:cs="Times New Roman"/>
          <w:sz w:val="26"/>
          <w:szCs w:val="26"/>
          <w:lang w:val="vi-VN"/>
        </w:rPr>
        <w:t>3</w:t>
      </w:r>
      <w:r>
        <w:rPr>
          <w:rFonts w:ascii="Times New Roman" w:hAnsi="Times New Roman" w:cs="Times New Roman"/>
          <w:sz w:val="26"/>
          <w:szCs w:val="26"/>
        </w:rPr>
        <w:t>]</w:t>
      </w:r>
    </w:p>
    <w:p w:rsidR="00802960" w:rsidRDefault="00BB2BEA" w:rsidP="00FE4F81">
      <w:pPr>
        <w:spacing w:before="120" w:after="120" w:line="360" w:lineRule="auto"/>
        <w:ind w:right="288" w:firstLine="720"/>
        <w:jc w:val="both"/>
        <w:rPr>
          <w:rFonts w:ascii="Times New Roman" w:hAnsi="Times New Roman" w:cs="Times New Roman"/>
          <w:sz w:val="26"/>
          <w:szCs w:val="26"/>
        </w:rPr>
      </w:pPr>
      <w:r>
        <w:rPr>
          <w:rFonts w:ascii="Times New Roman" w:hAnsi="Times New Roman" w:cs="Times New Roman"/>
          <w:sz w:val="26"/>
          <w:szCs w:val="26"/>
        </w:rPr>
        <w:t>Cách tổ chức theo tuyến tạo điều kiện hình thành hành trình liên hoàn, thuận lợi cho khách đi nhóm, đi tour và góp phần mở rộng không gian trải nghiệm</w:t>
      </w:r>
      <w:proofErr w:type="gramStart"/>
      <w:r>
        <w:rPr>
          <w:rFonts w:ascii="Times New Roman" w:hAnsi="Times New Roman" w:cs="Times New Roman"/>
          <w:sz w:val="26"/>
          <w:szCs w:val="26"/>
        </w:rPr>
        <w:t>.[</w:t>
      </w:r>
      <w:proofErr w:type="gramEnd"/>
      <w:r>
        <w:rPr>
          <w:rFonts w:ascii="Times New Roman" w:hAnsi="Times New Roman" w:cs="Times New Roman"/>
          <w:sz w:val="26"/>
          <w:szCs w:val="26"/>
          <w:lang w:val="vi-VN"/>
        </w:rPr>
        <w:t>3</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lastRenderedPageBreak/>
        <w:t xml:space="preserve">Tuy nhiên, ở góc độ “sản phẩm”, tham quan tại nhiều điểm hiện vẫn thiên về ngắm cảnh – check-in – tiếp nhận thông tin khái quát, trong khi các cấu phần gia tăng giá trị (thuyết minh chuyên đề, hoạt động tương tác, điểm dừng chân đạt chuẩn, dịch vụ bổ trợ như đồ uống, quà tặng, trải nghiệm ngắn tại điểm) chưa đồng bộ. </w:t>
      </w:r>
      <w:proofErr w:type="gramStart"/>
      <w:r>
        <w:rPr>
          <w:rFonts w:ascii="Times New Roman" w:hAnsi="Times New Roman" w:cs="Times New Roman"/>
          <w:sz w:val="26"/>
          <w:szCs w:val="26"/>
        </w:rPr>
        <w:t>Điều này dẫn đến thời gian lưu lại tại mỗi điểm thường ngắn, khó chuyển hóa thành sản phẩm có chiều sâu và khó tăng chi tiêu và du khách.</w:t>
      </w:r>
      <w:proofErr w:type="gramEnd"/>
      <w:r>
        <w:rPr>
          <w:rFonts w:ascii="Times New Roman" w:hAnsi="Times New Roman" w:cs="Times New Roman"/>
          <w:sz w:val="26"/>
          <w:szCs w:val="26"/>
        </w:rPr>
        <w:t xml:space="preserve"> Vì vậy, du lịch tham quan cần được hoàn thiện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hướng “tham quan có kịch bản trải nghiệm”: có câu chuyện tuyến, có điểm nhấn theo chủ đề, và có dịch vụ tối thiểu tại điểm. </w:t>
      </w:r>
    </w:p>
    <w:p w:rsidR="00802960" w:rsidRDefault="00BB2BEA" w:rsidP="00FE4F81">
      <w:pPr>
        <w:spacing w:before="120" w:after="120" w:line="360" w:lineRule="auto"/>
        <w:ind w:right="288"/>
        <w:jc w:val="center"/>
        <w:rPr>
          <w:rFonts w:ascii="Times New Roman" w:hAnsi="Times New Roman" w:cs="Times New Roman"/>
          <w:sz w:val="26"/>
          <w:szCs w:val="26"/>
          <w:lang w:val="vi-VN"/>
        </w:rPr>
      </w:pPr>
      <w:r>
        <w:rPr>
          <w:noProof/>
          <w:sz w:val="26"/>
          <w:szCs w:val="26"/>
        </w:rPr>
        <w:drawing>
          <wp:inline distT="0" distB="0" distL="0" distR="0" wp14:anchorId="7AB15B63" wp14:editId="010BD416">
            <wp:extent cx="4240924" cy="2662229"/>
            <wp:effectExtent l="0" t="0" r="7620" b="5080"/>
            <wp:docPr id="184108629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086292" name="Picture 1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a:xfrm>
                      <a:off x="0" y="0"/>
                      <a:ext cx="4236568" cy="2659494"/>
                    </a:xfrm>
                    <a:prstGeom prst="rect">
                      <a:avLst/>
                    </a:prstGeom>
                    <a:noFill/>
                    <a:ln>
                      <a:noFill/>
                    </a:ln>
                  </pic:spPr>
                </pic:pic>
              </a:graphicData>
            </a:graphic>
          </wp:inline>
        </w:drawing>
      </w:r>
    </w:p>
    <w:p w:rsidR="00802960" w:rsidRDefault="00BB2BEA" w:rsidP="00FE4F81">
      <w:pPr>
        <w:pStyle w:val="1H"/>
      </w:pPr>
      <w:bookmarkStart w:id="45" w:name="_Toc230620264"/>
      <w:r>
        <w:t>Hình ảnh 2.14</w:t>
      </w:r>
      <w:proofErr w:type="gramStart"/>
      <w:r>
        <w:t>:Khung</w:t>
      </w:r>
      <w:proofErr w:type="gramEnd"/>
      <w:r>
        <w:t xml:space="preserve"> cảnh thung lũng Bắc Sơn nhìn từ trên cao.</w:t>
      </w:r>
      <w:bookmarkEnd w:id="45"/>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 xml:space="preserve">(Sưu tầm: </w:t>
      </w:r>
      <w:hyperlink r:id="rId41" w:history="1">
        <w:r>
          <w:rPr>
            <w:rStyle w:val="Hyperlink"/>
            <w:rFonts w:ascii="Times New Roman" w:hAnsi="Times New Roman" w:cs="Times New Roman"/>
            <w:i/>
            <w:iCs/>
            <w:color w:val="auto"/>
            <w:sz w:val="26"/>
            <w:szCs w:val="26"/>
          </w:rPr>
          <w:t>baolaocai.vn</w:t>
        </w:r>
      </w:hyperlink>
      <w:r>
        <w:rPr>
          <w:rFonts w:ascii="Times New Roman" w:hAnsi="Times New Roman" w:cs="Times New Roman"/>
          <w:i/>
          <w:iCs/>
          <w:sz w:val="26"/>
          <w:szCs w:val="26"/>
        </w:rPr>
        <w:t xml:space="preserve"> )</w:t>
      </w:r>
    </w:p>
    <w:p w:rsidR="00802960" w:rsidRDefault="00BB2BEA" w:rsidP="00F34B67">
      <w:pPr>
        <w:pStyle w:val="Heading3"/>
        <w:spacing w:line="360" w:lineRule="auto"/>
      </w:pPr>
      <w:bookmarkStart w:id="46" w:name="_Toc229679736"/>
      <w:r>
        <w:t>2.2.2. Du lịch tâm linh – văn hóa.</w:t>
      </w:r>
      <w:bookmarkEnd w:id="46"/>
    </w:p>
    <w:p w:rsidR="00802960" w:rsidRDefault="00BB2BEA" w:rsidP="00F34B67">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Du lịch tâm linh – văn hóa là nhóm sản phẩm gắn với hệ thống đền, chùa, di tích lịch sử và đời sống tín ngưỡng của cộng đồng địa phương.</w:t>
      </w:r>
      <w:proofErr w:type="gramEnd"/>
      <w:r>
        <w:rPr>
          <w:rFonts w:ascii="Times New Roman" w:hAnsi="Times New Roman" w:cs="Times New Roman"/>
          <w:sz w:val="26"/>
          <w:szCs w:val="26"/>
        </w:rPr>
        <w:t xml:space="preserve"> Trên các tuyến tham quan, nhiều điểm tâm linh được lồng ghép nhằm tạo đặc trưng “văn hóa – tâm linh trong không gian địa chất”, tiêu biểu như Đền Bắc Lệ (được nhắc như điểm khởi nguồn của tuyến “Khám phá thế giới Thượng Ngàn”). [</w:t>
      </w:r>
      <w:r>
        <w:rPr>
          <w:rFonts w:ascii="Times New Roman" w:hAnsi="Times New Roman" w:cs="Times New Roman"/>
          <w:sz w:val="26"/>
          <w:szCs w:val="26"/>
          <w:lang w:val="vi-VN"/>
        </w:rPr>
        <w:t>3</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Đây là lợi thế vì vừa tạo tính hấp dẫn về văn hóa, vừa tạo “điểm neo cảm xúc” cho tuyến.</w:t>
      </w:r>
      <w:proofErr w:type="gramEnd"/>
      <w:r>
        <w:rPr>
          <w:rFonts w:ascii="Times New Roman" w:hAnsi="Times New Roman" w:cs="Times New Roman"/>
          <w:sz w:val="26"/>
          <w:szCs w:val="26"/>
        </w:rPr>
        <w:t> </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Bên cạnh đó, yếu tố văn hóa tộc người (Tày, Nùng, Dao…) thể hiện qua lễ hội, phong tục, ẩm thực và sinh hoạt cộng đồng, tạo tiềm năng phát triển các sản phẩm trải </w:t>
      </w:r>
      <w:r>
        <w:rPr>
          <w:rFonts w:ascii="Times New Roman" w:hAnsi="Times New Roman" w:cs="Times New Roman"/>
          <w:sz w:val="26"/>
          <w:szCs w:val="26"/>
        </w:rPr>
        <w:lastRenderedPageBreak/>
        <w:t xml:space="preserve">nghiệm văn hóa. Tuy nhiên, hạn chế thường gặp là nội dung diễn giải văn hóa chưa chuẩn hóa, trải nghiệm dễ trùng lặp giữa các điểm, và thiếu mô hình tổ chức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lịch để du khách dễ tiếp cận. Để nâng tính chuyên nghiệp, cần có kịch bản trải nghiệm rõ ràng (tham quan – nghe kể chuyện – trải nghiệm ẩm thực, hoạt động văn hóa ngắn – mua sản phẩm địa phương), tránh để trải nghiệm dừng ở “đi lễ, đi thăm” đơn thuần. </w:t>
      </w:r>
    </w:p>
    <w:p w:rsidR="00802960" w:rsidRDefault="00BB2BEA" w:rsidP="00FE4F81">
      <w:pPr>
        <w:spacing w:before="120" w:after="120" w:line="360" w:lineRule="auto"/>
        <w:ind w:right="288"/>
        <w:jc w:val="center"/>
        <w:rPr>
          <w:rFonts w:ascii="Times New Roman" w:hAnsi="Times New Roman" w:cs="Times New Roman"/>
          <w:sz w:val="26"/>
          <w:szCs w:val="26"/>
          <w:lang w:val="vi-VN"/>
        </w:rPr>
      </w:pPr>
      <w:r>
        <w:rPr>
          <w:noProof/>
          <w:sz w:val="26"/>
          <w:szCs w:val="26"/>
        </w:rPr>
        <w:drawing>
          <wp:inline distT="0" distB="0" distL="0" distR="0" wp14:anchorId="3DD411DB" wp14:editId="0BBDCB71">
            <wp:extent cx="4762500" cy="2971800"/>
            <wp:effectExtent l="0" t="0" r="0" b="0"/>
            <wp:docPr id="20806223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622326"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4762500" cy="2971800"/>
                    </a:xfrm>
                    <a:prstGeom prst="rect">
                      <a:avLst/>
                    </a:prstGeom>
                    <a:noFill/>
                    <a:ln>
                      <a:noFill/>
                    </a:ln>
                  </pic:spPr>
                </pic:pic>
              </a:graphicData>
            </a:graphic>
          </wp:inline>
        </w:drawing>
      </w:r>
    </w:p>
    <w:p w:rsidR="00802960" w:rsidRDefault="00BB2BEA" w:rsidP="00FE4F81">
      <w:pPr>
        <w:pStyle w:val="1H"/>
      </w:pPr>
      <w:bookmarkStart w:id="47" w:name="_Toc230620265"/>
      <w:r>
        <w:t xml:space="preserve">Hình ảnh </w:t>
      </w:r>
      <w:proofErr w:type="gramStart"/>
      <w:r>
        <w:t>2.15 :Đền</w:t>
      </w:r>
      <w:proofErr w:type="gramEnd"/>
      <w:r>
        <w:t xml:space="preserve"> Công Đồng Bắc Lệ</w:t>
      </w:r>
      <w:bookmarkEnd w:id="47"/>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 xml:space="preserve">(Sưu tầm: </w:t>
      </w:r>
      <w:hyperlink r:id="rId43" w:history="1">
        <w:r>
          <w:rPr>
            <w:rStyle w:val="Hyperlink"/>
            <w:rFonts w:ascii="Times New Roman" w:hAnsi="Times New Roman" w:cs="Times New Roman"/>
            <w:i/>
            <w:iCs/>
            <w:color w:val="auto"/>
            <w:sz w:val="26"/>
            <w:szCs w:val="26"/>
          </w:rPr>
          <w:t>baolangson.vn</w:t>
        </w:r>
      </w:hyperlink>
      <w:r>
        <w:rPr>
          <w:rFonts w:ascii="Times New Roman" w:hAnsi="Times New Roman" w:cs="Times New Roman"/>
          <w:i/>
          <w:iCs/>
          <w:sz w:val="26"/>
          <w:szCs w:val="26"/>
        </w:rPr>
        <w:t xml:space="preserve"> )</w:t>
      </w:r>
    </w:p>
    <w:p w:rsidR="00802960" w:rsidRDefault="00BB2BEA" w:rsidP="00FE4F81">
      <w:pPr>
        <w:pStyle w:val="Heading3"/>
        <w:spacing w:line="360" w:lineRule="auto"/>
      </w:pPr>
      <w:bookmarkStart w:id="48" w:name="_Toc229679737"/>
      <w:r>
        <w:t>2.2.3. Du lịch mạo hiểm.</w:t>
      </w:r>
      <w:bookmarkEnd w:id="48"/>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Du lịch mạo hiểm tại Lạng Sơn được quan tâm nhờ lợi thế địa hình karst, hệ thống hang động phong phú và cảnh quan phù hợp trekking, </w:t>
      </w:r>
      <w:proofErr w:type="gramStart"/>
      <w:r>
        <w:rPr>
          <w:rFonts w:ascii="Times New Roman" w:hAnsi="Times New Roman" w:cs="Times New Roman"/>
          <w:sz w:val="26"/>
          <w:szCs w:val="26"/>
        </w:rPr>
        <w:t>leo</w:t>
      </w:r>
      <w:proofErr w:type="gramEnd"/>
      <w:r>
        <w:rPr>
          <w:rFonts w:ascii="Times New Roman" w:hAnsi="Times New Roman" w:cs="Times New Roman"/>
          <w:sz w:val="26"/>
          <w:szCs w:val="26"/>
        </w:rPr>
        <w:t xml:space="preserve"> núi, thám hiểm hang động. Một số bài viết báo chí nhấn mạnh Lạng Sơn có khoảng 200 hang động, trong đó một phần đã được khai thác du lịch, và định hướng phát triển du lịch thám hiểm hang động gắn với phát triển bền vững</w:t>
      </w:r>
      <w:proofErr w:type="gramStart"/>
      <w:r>
        <w:rPr>
          <w:rFonts w:ascii="Times New Roman" w:hAnsi="Times New Roman" w:cs="Times New Roman"/>
          <w:sz w:val="26"/>
          <w:szCs w:val="26"/>
        </w:rPr>
        <w:t>.[</w:t>
      </w:r>
      <w:proofErr w:type="gramEnd"/>
      <w:r>
        <w:rPr>
          <w:rFonts w:ascii="Times New Roman" w:hAnsi="Times New Roman" w:cs="Times New Roman"/>
          <w:sz w:val="26"/>
          <w:szCs w:val="26"/>
          <w:lang w:val="vi-VN"/>
        </w:rPr>
        <w:t>4</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Dù tiềm năng lớn, loại hình này đòi hỏi tiêu chuẩn cao về tổ chức và quản trị rủi ro: đánh giá tuyến theo mức độ khó, kiểm soát sức chứa, hướng dẫn viên chuyên môn, quy trình an toàn – cứu hộ, và cơ chế kiểm soát tác động môi trường. Nếu phát triển tự phát, rủi ro </w:t>
      </w:r>
      <w:proofErr w:type="gramStart"/>
      <w:r>
        <w:rPr>
          <w:rFonts w:ascii="Times New Roman" w:hAnsi="Times New Roman" w:cs="Times New Roman"/>
          <w:sz w:val="26"/>
          <w:szCs w:val="26"/>
        </w:rPr>
        <w:t>tai</w:t>
      </w:r>
      <w:proofErr w:type="gramEnd"/>
      <w:r>
        <w:rPr>
          <w:rFonts w:ascii="Times New Roman" w:hAnsi="Times New Roman" w:cs="Times New Roman"/>
          <w:sz w:val="26"/>
          <w:szCs w:val="26"/>
        </w:rPr>
        <w:t xml:space="preserve"> nạn và suy giảm tài nguyên (xả rác, tác động nhũ đá, xói mòn đường mòn) sẽ tăng. Vì vậy, ở giai đoạn hiện trạng, du lịch mạo hiểm cần đi theo</w:t>
      </w:r>
      <w:proofErr w:type="gramStart"/>
      <w:r>
        <w:rPr>
          <w:rFonts w:ascii="Times New Roman" w:hAnsi="Times New Roman" w:cs="Times New Roman"/>
          <w:sz w:val="26"/>
          <w:szCs w:val="26"/>
        </w:rPr>
        <w:t>  lộ</w:t>
      </w:r>
      <w:proofErr w:type="gramEnd"/>
      <w:r>
        <w:rPr>
          <w:rFonts w:ascii="Times New Roman" w:hAnsi="Times New Roman" w:cs="Times New Roman"/>
          <w:sz w:val="26"/>
          <w:szCs w:val="26"/>
        </w:rPr>
        <w:t xml:space="preserve"> trình thí điểm – chuẩn hóa – nhân rộng thay vì mở rộng ồ ạt. </w:t>
      </w:r>
    </w:p>
    <w:p w:rsidR="00802960" w:rsidRDefault="00BB2BEA" w:rsidP="00F34B67">
      <w:pPr>
        <w:spacing w:before="120" w:after="120" w:line="360" w:lineRule="auto"/>
        <w:jc w:val="center"/>
        <w:rPr>
          <w:rFonts w:ascii="Times New Roman" w:hAnsi="Times New Roman" w:cs="Times New Roman"/>
          <w:sz w:val="26"/>
          <w:szCs w:val="26"/>
          <w:lang w:val="vi-VN"/>
        </w:rPr>
      </w:pPr>
      <w:r>
        <w:rPr>
          <w:noProof/>
          <w:sz w:val="26"/>
          <w:szCs w:val="26"/>
        </w:rPr>
        <w:lastRenderedPageBreak/>
        <w:drawing>
          <wp:inline distT="0" distB="0" distL="0" distR="0" wp14:anchorId="23052539" wp14:editId="1771CC7C">
            <wp:extent cx="4943475" cy="3352800"/>
            <wp:effectExtent l="0" t="0" r="9525" b="0"/>
            <wp:docPr id="70379950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799503" name="Picture 1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4943475" cy="3352800"/>
                    </a:xfrm>
                    <a:prstGeom prst="rect">
                      <a:avLst/>
                    </a:prstGeom>
                    <a:noFill/>
                    <a:ln>
                      <a:noFill/>
                    </a:ln>
                  </pic:spPr>
                </pic:pic>
              </a:graphicData>
            </a:graphic>
          </wp:inline>
        </w:drawing>
      </w:r>
    </w:p>
    <w:p w:rsidR="00802960" w:rsidRDefault="00BB2BEA" w:rsidP="00F34B67">
      <w:pPr>
        <w:pStyle w:val="1H"/>
        <w:ind w:right="0"/>
      </w:pPr>
      <w:bookmarkStart w:id="49" w:name="_Toc230620266"/>
      <w:r>
        <w:t>Hình ảnh 2.16</w:t>
      </w:r>
      <w:proofErr w:type="gramStart"/>
      <w:r>
        <w:t>:Du</w:t>
      </w:r>
      <w:proofErr w:type="gramEnd"/>
      <w:r>
        <w:t xml:space="preserve"> khách trải nghiệm hoạt động vượt thác Bay, xã Mẫu Sơn</w:t>
      </w:r>
      <w:bookmarkEnd w:id="49"/>
    </w:p>
    <w:p w:rsidR="00802960" w:rsidRDefault="00BB2BEA" w:rsidP="00F34B67">
      <w:pPr>
        <w:spacing w:before="120" w:after="120" w:line="360" w:lineRule="auto"/>
        <w:jc w:val="right"/>
        <w:rPr>
          <w:rFonts w:ascii="Times New Roman" w:hAnsi="Times New Roman" w:cs="Times New Roman"/>
          <w:sz w:val="26"/>
          <w:szCs w:val="26"/>
        </w:rPr>
      </w:pPr>
      <w:r>
        <w:rPr>
          <w:rFonts w:ascii="Times New Roman" w:hAnsi="Times New Roman" w:cs="Times New Roman"/>
          <w:i/>
          <w:iCs/>
          <w:sz w:val="26"/>
          <w:szCs w:val="26"/>
        </w:rPr>
        <w:t xml:space="preserve">(Sưu </w:t>
      </w:r>
      <w:proofErr w:type="gramStart"/>
      <w:r>
        <w:rPr>
          <w:rFonts w:ascii="Times New Roman" w:hAnsi="Times New Roman" w:cs="Times New Roman"/>
          <w:i/>
          <w:iCs/>
          <w:sz w:val="26"/>
          <w:szCs w:val="26"/>
        </w:rPr>
        <w:t>tầm :</w:t>
      </w:r>
      <w:proofErr w:type="gramEnd"/>
      <w:r>
        <w:rPr>
          <w:rFonts w:ascii="Times New Roman" w:hAnsi="Times New Roman" w:cs="Times New Roman"/>
          <w:i/>
          <w:iCs/>
          <w:sz w:val="26"/>
          <w:szCs w:val="26"/>
        </w:rPr>
        <w:t xml:space="preserve"> </w:t>
      </w:r>
      <w:hyperlink r:id="rId45" w:history="1">
        <w:r>
          <w:rPr>
            <w:rStyle w:val="Hyperlink"/>
            <w:rFonts w:ascii="Times New Roman" w:hAnsi="Times New Roman" w:cs="Times New Roman"/>
            <w:i/>
            <w:iCs/>
            <w:color w:val="auto"/>
            <w:sz w:val="26"/>
            <w:szCs w:val="26"/>
          </w:rPr>
          <w:t>baolangson.vn</w:t>
        </w:r>
      </w:hyperlink>
      <w:r>
        <w:rPr>
          <w:rFonts w:ascii="Times New Roman" w:hAnsi="Times New Roman" w:cs="Times New Roman"/>
          <w:i/>
          <w:iCs/>
          <w:sz w:val="26"/>
          <w:szCs w:val="26"/>
        </w:rPr>
        <w:t xml:space="preserve"> )</w:t>
      </w:r>
    </w:p>
    <w:p w:rsidR="00802960" w:rsidRDefault="00BB2BEA" w:rsidP="00F34B67">
      <w:pPr>
        <w:pStyle w:val="Heading3"/>
        <w:spacing w:line="360" w:lineRule="auto"/>
      </w:pPr>
      <w:bookmarkStart w:id="50" w:name="_Toc229679738"/>
      <w:r>
        <w:t>2.2.4. Du lịch địa chất.</w:t>
      </w:r>
      <w:bookmarkEnd w:id="50"/>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Du lịch địa chất là nhóm sản phẩm mang tính cốt lõi của CVĐC, tập trung vào trải nghiệm – tìm hiểu và diễn giải giá trị địa chất, địa mạo (karst, hang động, cảnh quan tiến hóa…). Trên trang chính thức của CVĐC Lạng Sơn, du lịch địa chất được nhấn mạnh là sản phẩm độc đáo có thể phát triển với các hoạt động như thám hiểm hang động, trekking</w:t>
      </w:r>
      <w:proofErr w:type="gramStart"/>
      <w:r>
        <w:rPr>
          <w:rFonts w:ascii="Times New Roman" w:hAnsi="Times New Roman" w:cs="Times New Roman"/>
          <w:sz w:val="26"/>
          <w:szCs w:val="26"/>
        </w:rPr>
        <w:t>.[</w:t>
      </w:r>
      <w:proofErr w:type="gramEnd"/>
      <w:r>
        <w:rPr>
          <w:rFonts w:ascii="Times New Roman" w:hAnsi="Times New Roman" w:cs="Times New Roman"/>
          <w:sz w:val="26"/>
          <w:szCs w:val="26"/>
          <w:lang w:val="vi-VN"/>
        </w:rPr>
        <w:t>22</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Ngoài ra, các bài viết theo tuyến/điểm (ví dụ tuyến du lịch số 01) cũng cho thấy xu hướng tổ chức theo câu chuyện tuyến</w:t>
      </w:r>
      <w:proofErr w:type="gramStart"/>
      <w:r>
        <w:rPr>
          <w:rFonts w:ascii="Times New Roman" w:hAnsi="Times New Roman" w:cs="Times New Roman"/>
          <w:sz w:val="26"/>
          <w:szCs w:val="26"/>
        </w:rPr>
        <w:t>.[</w:t>
      </w:r>
      <w:proofErr w:type="gramEnd"/>
      <w:r>
        <w:rPr>
          <w:rFonts w:ascii="Times New Roman" w:hAnsi="Times New Roman" w:cs="Times New Roman"/>
          <w:sz w:val="26"/>
          <w:szCs w:val="26"/>
          <w:lang w:val="vi-VN"/>
        </w:rPr>
        <w:t>23</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proofErr w:type="gramStart"/>
      <w:r>
        <w:rPr>
          <w:rFonts w:ascii="Times New Roman" w:hAnsi="Times New Roman" w:cs="Times New Roman"/>
          <w:sz w:val="26"/>
          <w:szCs w:val="26"/>
        </w:rPr>
        <w:t>Tuy nhiên, thách thức lớn của du lịch địa chất là “giá trị khoa học” khó cảm nhận nếu thiếu diễn giải.</w:t>
      </w:r>
      <w:proofErr w:type="gramEnd"/>
      <w:r>
        <w:rPr>
          <w:rFonts w:ascii="Times New Roman" w:hAnsi="Times New Roman" w:cs="Times New Roman"/>
          <w:sz w:val="26"/>
          <w:szCs w:val="26"/>
        </w:rPr>
        <w:t xml:space="preserve"> Để trở thành “sản phẩm đặc thù”, cần đồng bộ hệ thống interpretation: bảng chỉ dẫn chuẩn, QR thuyết minh, tuyến học tập (geo-trail), hướng dẫn viên có kiến thức địa chất, và tư liệu trực quan dễ hiểu. </w:t>
      </w:r>
      <w:proofErr w:type="gramStart"/>
      <w:r>
        <w:rPr>
          <w:rFonts w:ascii="Times New Roman" w:hAnsi="Times New Roman" w:cs="Times New Roman"/>
          <w:sz w:val="26"/>
          <w:szCs w:val="26"/>
        </w:rPr>
        <w:t>Nếu thiếu các thành phần này, du lịch địa chất dễ bị “đồng hóa” thành du lịch tham quan thông thường.</w:t>
      </w:r>
      <w:proofErr w:type="gramEnd"/>
    </w:p>
    <w:p w:rsidR="00802960" w:rsidRDefault="00BB2BEA" w:rsidP="00F34B67">
      <w:pPr>
        <w:spacing w:before="120" w:after="120" w:line="360" w:lineRule="auto"/>
        <w:jc w:val="center"/>
        <w:rPr>
          <w:rFonts w:ascii="Times New Roman" w:hAnsi="Times New Roman" w:cs="Times New Roman"/>
          <w:sz w:val="26"/>
          <w:szCs w:val="26"/>
          <w:lang w:val="vi-VN"/>
        </w:rPr>
      </w:pPr>
      <w:r>
        <w:rPr>
          <w:noProof/>
          <w:sz w:val="26"/>
          <w:szCs w:val="26"/>
        </w:rPr>
        <w:lastRenderedPageBreak/>
        <w:drawing>
          <wp:inline distT="0" distB="0" distL="0" distR="0" wp14:anchorId="03BE5D2F" wp14:editId="39098707">
            <wp:extent cx="5029200" cy="3352800"/>
            <wp:effectExtent l="0" t="0" r="0" b="0"/>
            <wp:docPr id="946116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1624" name="Picture 1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a:xfrm>
                      <a:off x="0" y="0"/>
                      <a:ext cx="5029200" cy="3352800"/>
                    </a:xfrm>
                    <a:prstGeom prst="rect">
                      <a:avLst/>
                    </a:prstGeom>
                    <a:noFill/>
                    <a:ln>
                      <a:noFill/>
                    </a:ln>
                  </pic:spPr>
                </pic:pic>
              </a:graphicData>
            </a:graphic>
          </wp:inline>
        </w:drawing>
      </w:r>
    </w:p>
    <w:p w:rsidR="00802960" w:rsidRDefault="00BB2BEA" w:rsidP="00F34B67">
      <w:pPr>
        <w:pStyle w:val="1H"/>
        <w:ind w:right="0"/>
      </w:pPr>
      <w:bookmarkStart w:id="51" w:name="_Toc230620267"/>
      <w:r>
        <w:t xml:space="preserve">Hình ảnh </w:t>
      </w:r>
      <w:proofErr w:type="gramStart"/>
      <w:r>
        <w:t>2.17 :Hang</w:t>
      </w:r>
      <w:proofErr w:type="gramEnd"/>
      <w:r>
        <w:t xml:space="preserve"> Nước, xã Yên Thịnh, huyện Hữu Lũng</w:t>
      </w:r>
      <w:bookmarkEnd w:id="51"/>
    </w:p>
    <w:p w:rsidR="00802960" w:rsidRDefault="00BB2BEA" w:rsidP="00F34B67">
      <w:pPr>
        <w:spacing w:before="120" w:after="120" w:line="360" w:lineRule="auto"/>
        <w:jc w:val="right"/>
        <w:rPr>
          <w:rFonts w:ascii="Times New Roman" w:hAnsi="Times New Roman" w:cs="Times New Roman"/>
          <w:sz w:val="26"/>
          <w:szCs w:val="26"/>
        </w:rPr>
      </w:pPr>
      <w:r>
        <w:rPr>
          <w:rFonts w:ascii="Times New Roman" w:hAnsi="Times New Roman" w:cs="Times New Roman"/>
          <w:i/>
          <w:iCs/>
          <w:sz w:val="26"/>
          <w:szCs w:val="26"/>
        </w:rPr>
        <w:t xml:space="preserve">(Sưu </w:t>
      </w:r>
      <w:proofErr w:type="gramStart"/>
      <w:r>
        <w:rPr>
          <w:rFonts w:ascii="Times New Roman" w:hAnsi="Times New Roman" w:cs="Times New Roman"/>
          <w:i/>
          <w:iCs/>
          <w:sz w:val="26"/>
          <w:szCs w:val="26"/>
        </w:rPr>
        <w:t>tầm :</w:t>
      </w:r>
      <w:proofErr w:type="gramEnd"/>
      <w:r>
        <w:rPr>
          <w:rFonts w:ascii="Times New Roman" w:hAnsi="Times New Roman" w:cs="Times New Roman"/>
          <w:i/>
          <w:iCs/>
          <w:sz w:val="26"/>
          <w:szCs w:val="26"/>
        </w:rPr>
        <w:t xml:space="preserve"> </w:t>
      </w:r>
      <w:hyperlink r:id="rId47" w:history="1">
        <w:r>
          <w:rPr>
            <w:rStyle w:val="Hyperlink"/>
            <w:rFonts w:ascii="Times New Roman" w:hAnsi="Times New Roman" w:cs="Times New Roman"/>
            <w:i/>
            <w:iCs/>
            <w:color w:val="auto"/>
            <w:sz w:val="26"/>
            <w:szCs w:val="26"/>
          </w:rPr>
          <w:t>langsongeopark.com.vn</w:t>
        </w:r>
      </w:hyperlink>
      <w:r>
        <w:rPr>
          <w:rFonts w:ascii="Times New Roman" w:hAnsi="Times New Roman" w:cs="Times New Roman"/>
          <w:i/>
          <w:iCs/>
          <w:sz w:val="26"/>
          <w:szCs w:val="26"/>
        </w:rPr>
        <w:t>)</w:t>
      </w:r>
    </w:p>
    <w:p w:rsidR="00802960" w:rsidRDefault="00BB2BEA" w:rsidP="00F34B67">
      <w:pPr>
        <w:pStyle w:val="Heading3"/>
        <w:spacing w:line="360" w:lineRule="auto"/>
      </w:pPr>
      <w:bookmarkStart w:id="52" w:name="_Toc229679739"/>
      <w:r>
        <w:t>2.2.5. Du lịch sinh thái.</w:t>
      </w:r>
      <w:bookmarkEnd w:id="52"/>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Du lịch sinh thái trong không gian CVĐC toàn cầu UNESCO Lạng Sơn được hình thành trên nền tảng hệ sinh thái rừng núi, cảnh quan thung lũng – núi đá vôi, các khu vực có giá trị đa dạng sinh học và môi trường tự nhiên tương đối nguyên sơ. Nổi bật trong nhóm sản phẩm này là các điểm đến gắn với khu vực Hữu Liên, nơi có rừng đặc dụng và điều kiện thuận lợi để phát triển các hoạt động trải nghiệm thiên nhiên như đi bộ đường dài (trekking), tham quan cảnh quan, quan sát hệ sinh thái, kết hợp nghỉ dưỡng ngắn ngày và trải nghiệm cộng đồng. [</w:t>
      </w:r>
      <w:r>
        <w:rPr>
          <w:rFonts w:ascii="Times New Roman" w:hAnsi="Times New Roman" w:cs="Times New Roman"/>
          <w:sz w:val="26"/>
          <w:szCs w:val="26"/>
          <w:lang w:val="vi-VN"/>
        </w:rPr>
        <w:t>8</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Về cơ bản, du lịch sinh thái tại CVĐC có ý nghĩa quan trọng trong việc đa dạng hóa sản phẩm theo hướng “xanh”, kéo dài thời gian lưu trú và lan tỏa lợi ích đến cộng đồng địa phương; tuy nhiên, để phát triển đúng bản chất sinh thái và bền vững, sản phẩm cần được tổ chức theo hướng kiểm soát sức chứa, nâng cao năng lực hướng dẫn/diễn giải môi trường, chuẩn hóa dịch vụ tối thiểu (đường mòn, biển chỉ dẫn, điểm dừng chân, vệ sinh môi trường), đồng thời gắn chặt với cơ chế bảo tồn nhằm hạn chế tác động tiêu cực đến tài nguyên và cảnh quan.⁠⁠​</w:t>
      </w:r>
    </w:p>
    <w:p w:rsidR="00802960" w:rsidRDefault="00BB2BEA" w:rsidP="00FE4F81">
      <w:pPr>
        <w:spacing w:before="120" w:after="120" w:line="360" w:lineRule="auto"/>
        <w:ind w:right="288"/>
        <w:jc w:val="center"/>
        <w:rPr>
          <w:rFonts w:ascii="Times New Roman" w:hAnsi="Times New Roman" w:cs="Times New Roman"/>
          <w:sz w:val="26"/>
          <w:szCs w:val="26"/>
          <w:lang w:val="vi-VN"/>
        </w:rPr>
      </w:pPr>
      <w:r>
        <w:rPr>
          <w:noProof/>
          <w:sz w:val="26"/>
          <w:szCs w:val="26"/>
        </w:rPr>
        <w:lastRenderedPageBreak/>
        <w:drawing>
          <wp:inline distT="0" distB="0" distL="0" distR="0" wp14:anchorId="2B61B414" wp14:editId="5E462C2B">
            <wp:extent cx="5086350" cy="3390900"/>
            <wp:effectExtent l="0" t="0" r="0" b="0"/>
            <wp:docPr id="21300743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074312"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5086350" cy="3390900"/>
                    </a:xfrm>
                    <a:prstGeom prst="rect">
                      <a:avLst/>
                    </a:prstGeom>
                    <a:noFill/>
                    <a:ln>
                      <a:noFill/>
                    </a:ln>
                  </pic:spPr>
                </pic:pic>
              </a:graphicData>
            </a:graphic>
          </wp:inline>
        </w:drawing>
      </w:r>
    </w:p>
    <w:p w:rsidR="00802960" w:rsidRDefault="00BB2BEA" w:rsidP="00FE4F81">
      <w:pPr>
        <w:pStyle w:val="1H"/>
      </w:pPr>
      <w:bookmarkStart w:id="53" w:name="_Toc230620268"/>
      <w:r>
        <w:t>Hình ảnh 2.18: Du lịch sinh thái Hữu Liên</w:t>
      </w:r>
      <w:bookmarkEnd w:id="53"/>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 xml:space="preserve">(Sưu tầm: </w:t>
      </w:r>
      <w:hyperlink r:id="rId49" w:history="1">
        <w:r>
          <w:rPr>
            <w:rStyle w:val="Hyperlink"/>
            <w:rFonts w:ascii="Times New Roman" w:hAnsi="Times New Roman" w:cs="Times New Roman"/>
            <w:i/>
            <w:iCs/>
            <w:color w:val="auto"/>
            <w:sz w:val="26"/>
            <w:szCs w:val="26"/>
          </w:rPr>
          <w:t>langsontourism.com.vn</w:t>
        </w:r>
      </w:hyperlink>
      <w:r>
        <w:rPr>
          <w:rFonts w:ascii="Times New Roman" w:hAnsi="Times New Roman" w:cs="Times New Roman"/>
          <w:i/>
          <w:iCs/>
          <w:sz w:val="26"/>
          <w:szCs w:val="26"/>
        </w:rPr>
        <w:t xml:space="preserve"> )</w:t>
      </w:r>
    </w:p>
    <w:p w:rsidR="00802960" w:rsidRDefault="00BB2BEA" w:rsidP="00FE4F81">
      <w:pPr>
        <w:pStyle w:val="Heading3"/>
        <w:spacing w:line="360" w:lineRule="auto"/>
      </w:pPr>
      <w:bookmarkStart w:id="54" w:name="_Toc229679740"/>
      <w:r>
        <w:t>2.2.6. Du lịch cộng đồng.</w:t>
      </w:r>
      <w:bookmarkEnd w:id="54"/>
    </w:p>
    <w:p w:rsidR="00802960" w:rsidRDefault="00BB2BEA" w:rsidP="00F34B67">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Du lịch cộng đồng dựa trên không gian làng bản, sinh kế nông nghiệp và bản sắc văn hóa, thường gắn với homestay, ẩm thực, trải nghiệm đời sống thường nhật.</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Trong định hướng tuyến, điểm, nội dung “du lịch cộng đồng với người Tày…” cũng được nhắc đến như một phần trải nghiệm tuyến.</w:t>
      </w:r>
      <w:proofErr w:type="gramEnd"/>
      <w:r>
        <w:rPr>
          <w:rFonts w:ascii="Times New Roman" w:hAnsi="Times New Roman" w:cs="Times New Roman"/>
          <w:sz w:val="26"/>
          <w:szCs w:val="26"/>
        </w:rPr>
        <w:t xml:space="preserve"> [</w:t>
      </w:r>
      <w:r>
        <w:rPr>
          <w:rFonts w:ascii="Times New Roman" w:hAnsi="Times New Roman" w:cs="Times New Roman"/>
          <w:sz w:val="26"/>
          <w:szCs w:val="26"/>
          <w:lang w:val="vi-VN"/>
        </w:rPr>
        <w:t>3</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Đây là nền tảng quan trọng để </w:t>
      </w:r>
      <w:proofErr w:type="gramStart"/>
      <w:r>
        <w:rPr>
          <w:rFonts w:ascii="Times New Roman" w:hAnsi="Times New Roman" w:cs="Times New Roman"/>
          <w:sz w:val="26"/>
          <w:szCs w:val="26"/>
        </w:rPr>
        <w:t>lan</w:t>
      </w:r>
      <w:proofErr w:type="gramEnd"/>
      <w:r>
        <w:rPr>
          <w:rFonts w:ascii="Times New Roman" w:hAnsi="Times New Roman" w:cs="Times New Roman"/>
          <w:sz w:val="26"/>
          <w:szCs w:val="26"/>
        </w:rPr>
        <w:t xml:space="preserve"> tỏa lợi ích du lịch đến người dân và tăng tính bền vững. </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Tuy nhiên, hạn chế phổ biến của du lịch cộng đồng là chất lượng dịch vụ không đồng đều, vận hành mang tính tự phát, thiếu tiêu chuẩn về vệ sinh –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 đón tiếp, và thiếu trải nghiệm buổi tối (khi khách lưu trú qua đêm). </w:t>
      </w:r>
      <w:proofErr w:type="gramStart"/>
      <w:r>
        <w:rPr>
          <w:rFonts w:ascii="Times New Roman" w:hAnsi="Times New Roman" w:cs="Times New Roman"/>
          <w:sz w:val="26"/>
          <w:szCs w:val="26"/>
        </w:rPr>
        <w:t>Vì vậy, để củng cố loại hình này cần gắn với đào tạo, chuẩn hóa homestay, xây dựng trải nghiệm “có kịch bản” (ẩm thực – văn nghệ – nghề truyền thống), và liên kết với doanh nghiệp lữ hành để ổn định đầu ra.</w:t>
      </w:r>
      <w:proofErr w:type="gramEnd"/>
      <w:r>
        <w:rPr>
          <w:rFonts w:ascii="Times New Roman" w:hAnsi="Times New Roman" w:cs="Times New Roman"/>
          <w:sz w:val="26"/>
          <w:szCs w:val="26"/>
        </w:rPr>
        <w:t> </w:t>
      </w:r>
    </w:p>
    <w:p w:rsidR="00802960" w:rsidRDefault="00BB2BEA" w:rsidP="00FE4F81">
      <w:pPr>
        <w:spacing w:before="120" w:after="120" w:line="360" w:lineRule="auto"/>
        <w:ind w:right="288"/>
        <w:jc w:val="center"/>
        <w:rPr>
          <w:rFonts w:ascii="Times New Roman" w:hAnsi="Times New Roman" w:cs="Times New Roman"/>
          <w:sz w:val="26"/>
          <w:szCs w:val="26"/>
          <w:lang w:val="vi-VN"/>
        </w:rPr>
      </w:pPr>
      <w:r>
        <w:rPr>
          <w:noProof/>
          <w:sz w:val="26"/>
          <w:szCs w:val="26"/>
        </w:rPr>
        <w:lastRenderedPageBreak/>
        <w:drawing>
          <wp:inline distT="0" distB="0" distL="0" distR="0" wp14:anchorId="451963B5" wp14:editId="7A12FAC8">
            <wp:extent cx="4829175" cy="3219450"/>
            <wp:effectExtent l="0" t="0" r="9525" b="0"/>
            <wp:docPr id="174159888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598885" name="Picture 1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4829175" cy="3219450"/>
                    </a:xfrm>
                    <a:prstGeom prst="rect">
                      <a:avLst/>
                    </a:prstGeom>
                    <a:noFill/>
                    <a:ln>
                      <a:noFill/>
                    </a:ln>
                  </pic:spPr>
                </pic:pic>
              </a:graphicData>
            </a:graphic>
          </wp:inline>
        </w:drawing>
      </w:r>
    </w:p>
    <w:p w:rsidR="00802960" w:rsidRDefault="00BB2BEA" w:rsidP="00FE4F81">
      <w:pPr>
        <w:pStyle w:val="1H"/>
      </w:pPr>
      <w:bookmarkStart w:id="55" w:name="_Toc230620269"/>
      <w:r>
        <w:t xml:space="preserve">Hình ảnh 2.19 :Sinh viên DLĐC - Humg thực tập và đốt lửa trại tại homestay </w:t>
      </w:r>
      <w:r>
        <w:rPr>
          <w:lang w:val="vi-VN"/>
        </w:rPr>
        <w:t>Dương Cồ</w:t>
      </w:r>
      <w:r>
        <w:t>, Làng Du lịch cộng đồng Quỳnh Sơn, xã Bắc Sơn</w:t>
      </w:r>
      <w:bookmarkEnd w:id="55"/>
    </w:p>
    <w:p w:rsidR="00802960" w:rsidRDefault="00BB2BEA" w:rsidP="00FE4F81">
      <w:pPr>
        <w:pStyle w:val="Heading2"/>
        <w:spacing w:line="360" w:lineRule="auto"/>
      </w:pPr>
      <w:bookmarkStart w:id="56" w:name="_Toc229679741"/>
      <w:r>
        <w:t>2.3. Kết quả nghiên cứu.</w:t>
      </w:r>
      <w:bookmarkEnd w:id="56"/>
    </w:p>
    <w:p w:rsidR="00802960" w:rsidRDefault="00BB2BEA" w:rsidP="00FE4F81">
      <w:pPr>
        <w:pStyle w:val="Heading3"/>
        <w:spacing w:line="360" w:lineRule="auto"/>
      </w:pPr>
      <w:bookmarkStart w:id="57" w:name="_Toc229679742"/>
      <w:r>
        <w:t>2.3.1. Mục đích khảo sát và phương pháp khảo sát.</w:t>
      </w:r>
      <w:bookmarkEnd w:id="57"/>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Mục đích khảo sát: Nhằm nhận diện các danh mục sản phẩm đang được khai thác tại CVĐC Lạng Sơn, đánh giá mức độ hoàn thiện của sản phẩm du lịch trên cơ sở như: tài nguyên, hạ tầng, dịch vụ, trải nghiệm du khách. </w:t>
      </w:r>
      <w:proofErr w:type="gramStart"/>
      <w:r>
        <w:rPr>
          <w:rFonts w:ascii="Times New Roman" w:hAnsi="Times New Roman" w:cs="Times New Roman"/>
          <w:sz w:val="26"/>
          <w:szCs w:val="26"/>
        </w:rPr>
        <w:t>Đồng thời phân tích, làm rõ những hạn chế còn tồn tại và xác định các nguyên nhân cơ bản ảnh hưởng đến quá trình hoàn thiện và phát triển sản phẩm du lịch tại CVĐC Lạng Sơn.</w:t>
      </w:r>
      <w:proofErr w:type="gramEnd"/>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Khảo sát được tiến hành từ 12/04/2026 - 25/04/2026. </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Để phục vụ cho đề tài “Nghiên cứu phát triển sản phẩm du lịch tại Công viên địa chất Lạng Sơn”, nghiên cứu sử dụng phương pháp khảo sát thực tế kết hợp điều tra bằng bảng hỏi nhằm thu thập dữ liệu sơ cấp từ du khách.</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Trước hết, nhóm đã tiến hành đi thực địa tại một số điểm du lịch thuộc Công viên địa chất Lạng Sơn nhằm quan sát trực tiếp hiện trạng khai thác sản phẩm du lịch, điều kiện cơ sở hạ tầng, dịch vụ phục vụ khách cũng như trải nghiệm thực tế tại điểm đến. Quá trình khảo sát thực địa giúp nhóm có cái nhìn tổng quan về hệ thống sản phẩm du lịch hiện có, đồng thời xác định những vấn đề cần tập trung nghiên cứu.</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Sau quá trình thực địa, nhóm sinh viên tiến hành xây dựng bảng hỏi khảo sát dựa trên các nội dung nghiên cứu và thực tế ghi nhận tại điểm đến. Nội dung bảng hỏi tập trung vào việc đánh giá mức độ trải nghiệm, mức độ hài lòng của du khách đối với các sản phẩm du lịch hiện có, cũng như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thập ý kiến về những hạn chế và định hướng phát triển sản phẩm du lịch tại Công viên địa chất Lạng Sơn.</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Bảng hỏi sau đó được gửi đến du khách thông qua hai hình thức: khảo sát trực tiếp và khảo sát trực tuyến. Dữ liệu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thập được tổng hợp, xử lý và phân tích nhằm phục vụ cho việc đánh giá hiện trạng và đề xuất giải pháp phát triển sản phẩm du lịch tại khu vực nghiên cứu.</w:t>
      </w:r>
    </w:p>
    <w:p w:rsidR="00802960" w:rsidRDefault="00BB2BEA" w:rsidP="00F34B67">
      <w:pPr>
        <w:pStyle w:val="Heading3"/>
        <w:spacing w:line="360" w:lineRule="auto"/>
      </w:pPr>
      <w:bookmarkStart w:id="58" w:name="_Toc229679743"/>
      <w:r>
        <w:t>2.3.2. Thông tin đáp viên.</w:t>
      </w:r>
      <w:bookmarkEnd w:id="58"/>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Nghiên cứu tiến hành khảo sát bằng Google Form với số lượng 82 phiếu thông qua trang mạng xã hội và trực tiếp. Kết quả thu được 82 mẫu khảo sát hợp lệ là những du khách biết đến Lạng Sơn và quan tâm đến du lịch Lạng Sơn. Các đặc điểm nhân khẩu học của mẫu nghiên cứu bao gồm: giới tính, độ tuổi, nơi cư trú, nghề nghiệp, mức thu nhập, hình thức đi du lịch của khách. Toàn bộ các kết quả trong bảng 2.3 được tính trên số lượng bảng khảo sát có thể sử dụng được.</w:t>
      </w:r>
    </w:p>
    <w:p w:rsidR="00802960" w:rsidRDefault="00BB2BEA" w:rsidP="00FE4F81">
      <w:pPr>
        <w:pStyle w:val="1B"/>
      </w:pPr>
      <w:bookmarkStart w:id="59" w:name="_Toc230620292"/>
      <w:proofErr w:type="gramStart"/>
      <w:r>
        <w:t>Bảng 2.</w:t>
      </w:r>
      <w:r w:rsidR="00FE4F81">
        <w:t>1</w:t>
      </w:r>
      <w:r>
        <w:t>.</w:t>
      </w:r>
      <w:proofErr w:type="gramEnd"/>
      <w:r>
        <w:t xml:space="preserve"> </w:t>
      </w:r>
      <w:proofErr w:type="gramStart"/>
      <w:r>
        <w:t>Thông tin đặc điểm nhân khẩu học của khách du lịch.</w:t>
      </w:r>
      <w:bookmarkEnd w:id="59"/>
      <w:proofErr w:type="gramEnd"/>
    </w:p>
    <w:tbl>
      <w:tblPr>
        <w:tblW w:w="0" w:type="auto"/>
        <w:tblLayout w:type="fixed"/>
        <w:tblCellMar>
          <w:top w:w="15" w:type="dxa"/>
          <w:left w:w="15" w:type="dxa"/>
          <w:bottom w:w="15" w:type="dxa"/>
          <w:right w:w="15" w:type="dxa"/>
        </w:tblCellMar>
        <w:tblLook w:val="04A0" w:firstRow="1" w:lastRow="0" w:firstColumn="1" w:lastColumn="0" w:noHBand="0" w:noVBand="1"/>
      </w:tblPr>
      <w:tblGrid>
        <w:gridCol w:w="990"/>
        <w:gridCol w:w="2189"/>
        <w:gridCol w:w="2524"/>
        <w:gridCol w:w="1510"/>
        <w:gridCol w:w="1705"/>
      </w:tblGrid>
      <w:tr w:rsidR="00802960">
        <w:trPr>
          <w:trHeight w:val="874"/>
        </w:trPr>
        <w:tc>
          <w:tcPr>
            <w:tcW w:w="99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b/>
                <w:bCs/>
                <w:sz w:val="26"/>
                <w:szCs w:val="26"/>
              </w:rPr>
              <w:t>STT</w:t>
            </w:r>
          </w:p>
        </w:tc>
        <w:tc>
          <w:tcPr>
            <w:tcW w:w="4713" w:type="dxa"/>
            <w:gridSpan w:val="2"/>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b/>
                <w:bCs/>
                <w:sz w:val="26"/>
                <w:szCs w:val="26"/>
              </w:rPr>
              <w:t>Đặc điểm</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b/>
                <w:bCs/>
                <w:sz w:val="26"/>
                <w:szCs w:val="26"/>
              </w:rPr>
              <w:t>Số lượng</w:t>
            </w:r>
          </w:p>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b/>
                <w:bCs/>
                <w:sz w:val="26"/>
                <w:szCs w:val="26"/>
              </w:rPr>
              <w:t>(người)</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b/>
                <w:bCs/>
                <w:sz w:val="26"/>
                <w:szCs w:val="26"/>
              </w:rPr>
              <w:t>Tỷ lệ (%)</w:t>
            </w:r>
          </w:p>
        </w:tc>
      </w:tr>
      <w:tr w:rsidR="00802960">
        <w:trPr>
          <w:trHeight w:val="290"/>
        </w:trPr>
        <w:tc>
          <w:tcPr>
            <w:tcW w:w="990"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w:t>
            </w:r>
          </w:p>
        </w:tc>
        <w:tc>
          <w:tcPr>
            <w:tcW w:w="218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Giới tính</w:t>
            </w: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Nam</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26</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68.3</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Nữ</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56</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68.7</w:t>
            </w:r>
          </w:p>
        </w:tc>
      </w:tr>
      <w:tr w:rsidR="00802960">
        <w:trPr>
          <w:trHeight w:val="415"/>
        </w:trPr>
        <w:tc>
          <w:tcPr>
            <w:tcW w:w="990"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2</w:t>
            </w:r>
          </w:p>
        </w:tc>
        <w:tc>
          <w:tcPr>
            <w:tcW w:w="218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Độ tuổi</w:t>
            </w: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Dưới 18 </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1.2</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Từ 18 - 20</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58</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70.7</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Từ 20 - 25</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18</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22</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Từ 25 trở lên</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5</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6.1</w:t>
            </w:r>
          </w:p>
        </w:tc>
      </w:tr>
      <w:tr w:rsidR="00802960">
        <w:trPr>
          <w:trHeight w:val="290"/>
        </w:trPr>
        <w:tc>
          <w:tcPr>
            <w:tcW w:w="990"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3</w:t>
            </w:r>
          </w:p>
        </w:tc>
        <w:tc>
          <w:tcPr>
            <w:tcW w:w="218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Nơi cứ trú</w:t>
            </w: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Lạng Sơn</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5</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6.1</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Các tỉnh/thành khách</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77</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93,9</w:t>
            </w:r>
          </w:p>
        </w:tc>
      </w:tr>
      <w:tr w:rsidR="00802960">
        <w:trPr>
          <w:trHeight w:val="280"/>
        </w:trPr>
        <w:tc>
          <w:tcPr>
            <w:tcW w:w="990"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4</w:t>
            </w:r>
          </w:p>
        </w:tc>
        <w:tc>
          <w:tcPr>
            <w:tcW w:w="218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Nghề nghiệp</w:t>
            </w: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Học sinh, sinh viên</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67</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81.7</w:t>
            </w:r>
          </w:p>
        </w:tc>
      </w:tr>
      <w:tr w:rsidR="00802960">
        <w:trPr>
          <w:trHeight w:val="28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Nhân viên văn phòng</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5</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6.1</w:t>
            </w:r>
          </w:p>
        </w:tc>
      </w:tr>
      <w:tr w:rsidR="00802960">
        <w:trPr>
          <w:trHeight w:val="28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Người làm kinh doanh</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4</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4.9</w:t>
            </w:r>
          </w:p>
        </w:tc>
      </w:tr>
      <w:tr w:rsidR="00802960">
        <w:trPr>
          <w:trHeight w:val="28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Công chức nhà nước</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5</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6.1</w:t>
            </w:r>
          </w:p>
        </w:tc>
      </w:tr>
      <w:tr w:rsidR="00802960">
        <w:trPr>
          <w:trHeight w:val="28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Khác</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1,2</w:t>
            </w:r>
          </w:p>
        </w:tc>
      </w:tr>
      <w:tr w:rsidR="00802960">
        <w:trPr>
          <w:trHeight w:val="290"/>
        </w:trPr>
        <w:tc>
          <w:tcPr>
            <w:tcW w:w="990"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5</w:t>
            </w:r>
          </w:p>
        </w:tc>
        <w:tc>
          <w:tcPr>
            <w:tcW w:w="218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Thu nhập cá nhân  </w:t>
            </w: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Dưới 5 triệu đồng</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61</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74.4</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Từ 5 - 10 triệu đồng</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13</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15.9</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Từ 10 triệu đồng trở lên</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8</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9.8</w:t>
            </w:r>
          </w:p>
        </w:tc>
      </w:tr>
      <w:tr w:rsidR="00802960">
        <w:trPr>
          <w:trHeight w:val="290"/>
        </w:trPr>
        <w:tc>
          <w:tcPr>
            <w:tcW w:w="990"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6</w:t>
            </w:r>
          </w:p>
        </w:tc>
        <w:tc>
          <w:tcPr>
            <w:tcW w:w="218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Hình thức đi du lịch của bạn</w:t>
            </w: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Cá nhân</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18</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22</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Gia đình</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15</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18.3</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Nhóm bạn</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44</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53.7</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Mua tour của công ty du lịch</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5</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6.1</w:t>
            </w:r>
          </w:p>
        </w:tc>
      </w:tr>
      <w:tr w:rsidR="00802960">
        <w:trPr>
          <w:trHeight w:val="290"/>
        </w:trPr>
        <w:tc>
          <w:tcPr>
            <w:tcW w:w="990"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7</w:t>
            </w:r>
          </w:p>
        </w:tc>
        <w:tc>
          <w:tcPr>
            <w:tcW w:w="218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Mức độ thường xuyên đi du lịch của bạn </w:t>
            </w: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1 lần/năm</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16</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19.5</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1-2 lần/năm</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37</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45.1</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3-5 lần/năm</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23</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28</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Nhiều hơn 5 lần</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6</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7.3</w:t>
            </w:r>
          </w:p>
        </w:tc>
      </w:tr>
      <w:tr w:rsidR="00802960">
        <w:trPr>
          <w:trHeight w:val="290"/>
        </w:trPr>
        <w:tc>
          <w:tcPr>
            <w:tcW w:w="990"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8</w:t>
            </w:r>
          </w:p>
        </w:tc>
        <w:tc>
          <w:tcPr>
            <w:tcW w:w="2189" w:type="dxa"/>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Số lần đến Lạng Sơn/Công viên địa chất Lạng Sơn</w:t>
            </w: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Chưa tới lần nào</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9</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11</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Đã đến 1 lần</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52</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63.4</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Đã đến 2 lần</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16</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19.5</w:t>
            </w:r>
          </w:p>
        </w:tc>
      </w:tr>
      <w:tr w:rsidR="00802960">
        <w:trPr>
          <w:trHeight w:val="290"/>
        </w:trPr>
        <w:tc>
          <w:tcPr>
            <w:tcW w:w="990"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189" w:type="dxa"/>
            <w:vMerge/>
            <w:tcBorders>
              <w:top w:val="single" w:sz="4" w:space="0" w:color="000000"/>
              <w:left w:val="single" w:sz="4" w:space="0" w:color="000000"/>
              <w:bottom w:val="single" w:sz="4" w:space="0" w:color="000000"/>
              <w:right w:val="single" w:sz="4" w:space="0" w:color="000000"/>
            </w:tcBorders>
            <w:vAlign w:val="center"/>
          </w:tcPr>
          <w:p w:rsidR="00802960" w:rsidRDefault="00802960" w:rsidP="00F34B67">
            <w:pPr>
              <w:spacing w:after="0" w:line="360" w:lineRule="auto"/>
              <w:ind w:right="288"/>
              <w:jc w:val="both"/>
              <w:rPr>
                <w:rFonts w:ascii="Times New Roman" w:hAnsi="Times New Roman" w:cs="Times New Roman"/>
                <w:sz w:val="26"/>
                <w:szCs w:val="26"/>
              </w:rPr>
            </w:pPr>
          </w:p>
        </w:tc>
        <w:tc>
          <w:tcPr>
            <w:tcW w:w="252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rPr>
                <w:rFonts w:ascii="Times New Roman" w:hAnsi="Times New Roman" w:cs="Times New Roman"/>
                <w:sz w:val="26"/>
                <w:szCs w:val="26"/>
              </w:rPr>
            </w:pPr>
            <w:r>
              <w:rPr>
                <w:rFonts w:ascii="Times New Roman" w:hAnsi="Times New Roman" w:cs="Times New Roman" w:hint="eastAsia"/>
                <w:sz w:val="26"/>
                <w:szCs w:val="26"/>
              </w:rPr>
              <w:t>Đã đến trên 2 lần</w:t>
            </w:r>
          </w:p>
        </w:tc>
        <w:tc>
          <w:tcPr>
            <w:tcW w:w="15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5</w:t>
            </w:r>
          </w:p>
        </w:tc>
        <w:tc>
          <w:tcPr>
            <w:tcW w:w="170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802960" w:rsidRDefault="00BB2BEA" w:rsidP="00F34B67">
            <w:pPr>
              <w:spacing w:after="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6,1</w:t>
            </w:r>
          </w:p>
        </w:tc>
      </w:tr>
    </w:tbl>
    <w:p w:rsidR="00802960" w:rsidRDefault="00BB2BEA" w:rsidP="00FE4F81">
      <w:pPr>
        <w:pStyle w:val="Heading4"/>
        <w:spacing w:line="360" w:lineRule="auto"/>
      </w:pPr>
      <w:r>
        <w:lastRenderedPageBreak/>
        <w:t>2.3.2.1.</w:t>
      </w:r>
      <w:proofErr w:type="gramStart"/>
      <w:r>
        <w:t>  Cơ</w:t>
      </w:r>
      <w:proofErr w:type="gramEnd"/>
      <w:r>
        <w:t xml:space="preserve"> cấu đáp viên giới tính.</w:t>
      </w:r>
    </w:p>
    <w:p w:rsidR="00802960" w:rsidRDefault="00BB2BEA" w:rsidP="00FE4F81">
      <w:pPr>
        <w:spacing w:before="120" w:after="120" w:line="360" w:lineRule="auto"/>
        <w:ind w:left="432" w:right="288"/>
        <w:jc w:val="center"/>
        <w:rPr>
          <w:rFonts w:ascii="Times New Roman" w:hAnsi="Times New Roman" w:cs="Times New Roman"/>
          <w:sz w:val="26"/>
          <w:szCs w:val="26"/>
        </w:rPr>
      </w:pPr>
      <w:r>
        <w:rPr>
          <w:rFonts w:ascii="Times New Roman" w:hAnsi="Times New Roman" w:cs="Times New Roman"/>
          <w:b/>
          <w:bCs/>
          <w:noProof/>
          <w:sz w:val="26"/>
          <w:szCs w:val="26"/>
        </w:rPr>
        <w:drawing>
          <wp:inline distT="0" distB="0" distL="0" distR="0" wp14:anchorId="452BB74D" wp14:editId="3923ED80">
            <wp:extent cx="5730240" cy="1912620"/>
            <wp:effectExtent l="0" t="0" r="3810" b="0"/>
            <wp:docPr id="480526355" name="Picture 50" descr="Biểu đồ câu trả lời của biểu mẫu. Tên câu hỏi: Bạn là:. Số lượng câu trả lời: 8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26355" name="Picture 50" descr="Biểu đồ câu trả lời của biểu mẫu. Tên câu hỏi: Bạn là:. Số lượng câu trả lời: 82 câu trả lời."/>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5730240" cy="1912620"/>
                    </a:xfrm>
                    <a:prstGeom prst="rect">
                      <a:avLst/>
                    </a:prstGeom>
                    <a:noFill/>
                    <a:ln>
                      <a:noFill/>
                    </a:ln>
                  </pic:spPr>
                </pic:pic>
              </a:graphicData>
            </a:graphic>
          </wp:inline>
        </w:drawing>
      </w:r>
    </w:p>
    <w:p w:rsidR="00802960" w:rsidRDefault="00BB2BEA" w:rsidP="00BA30C3">
      <w:pPr>
        <w:pStyle w:val="1B"/>
      </w:pPr>
      <w:bookmarkStart w:id="60" w:name="_Toc230620293"/>
      <w:r>
        <w:t xml:space="preserve">Biểu đồ 1: Cơ cấu đáp viên </w:t>
      </w:r>
      <w:proofErr w:type="gramStart"/>
      <w:r>
        <w:t>theo</w:t>
      </w:r>
      <w:proofErr w:type="gramEnd"/>
      <w:r>
        <w:t xml:space="preserve"> giới tính</w:t>
      </w:r>
      <w:bookmarkEnd w:id="60"/>
    </w:p>
    <w:p w:rsidR="00802960" w:rsidRDefault="00BB2BEA" w:rsidP="00F34B67">
      <w:pPr>
        <w:spacing w:before="120" w:after="120" w:line="360" w:lineRule="auto"/>
        <w:ind w:left="432" w:right="288"/>
        <w:jc w:val="right"/>
        <w:rPr>
          <w:rFonts w:ascii="Times New Roman" w:hAnsi="Times New Roman" w:cs="Times New Roman"/>
          <w:sz w:val="26"/>
          <w:szCs w:val="26"/>
        </w:rPr>
      </w:pPr>
      <w:r>
        <w:rPr>
          <w:rFonts w:ascii="Times New Roman" w:hAnsi="Times New Roman" w:cs="Times New Roman"/>
          <w:i/>
          <w:iCs/>
          <w:sz w:val="26"/>
          <w:szCs w:val="26"/>
        </w:rPr>
        <w:t>(Nguồn tác giả, 2026)</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Trong tổng số 82 mẫu khảo sát thu được thì có 56 nữ (chiếm 68.3%) và 26 nam chiếm 31.7% .Như vậy có thể thấy, số lượng khách tham gia du lịch tại Lạng Sơn có sự chênh lệch nhẹ về giới tính trong kết quả điều tra được. Từ đây có thể nhìn nhận thấy, phát triển sản phẩm du lịch tại Công viên địa chất Lạng Sơn có sức hấp dẫn đối với khách du lịch nữ.</w:t>
      </w:r>
    </w:p>
    <w:p w:rsidR="00802960" w:rsidRDefault="00BB2BEA" w:rsidP="00FE4F81">
      <w:pPr>
        <w:pStyle w:val="Heading4"/>
        <w:spacing w:line="360" w:lineRule="auto"/>
      </w:pPr>
      <w:r>
        <w:t xml:space="preserve">2.3.2.2. Cơ cấu đáp viên </w:t>
      </w:r>
      <w:proofErr w:type="gramStart"/>
      <w:r>
        <w:t>theo</w:t>
      </w:r>
      <w:proofErr w:type="gramEnd"/>
      <w:r>
        <w:t xml:space="preserve"> độ tuổi. </w:t>
      </w:r>
    </w:p>
    <w:p w:rsidR="00802960" w:rsidRDefault="00BB2BEA" w:rsidP="00FE4F81">
      <w:pPr>
        <w:spacing w:before="120" w:after="120" w:line="360" w:lineRule="auto"/>
        <w:ind w:left="432" w:right="288"/>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325B09E3" wp14:editId="699720C1">
            <wp:extent cx="5730240" cy="1935480"/>
            <wp:effectExtent l="0" t="0" r="3810" b="7620"/>
            <wp:docPr id="1114251528" name="Picture 49" descr="Biểu đồ câu trả lời của biểu mẫu. Tên câu hỏi: Độ tuổi của ban từ:. Số lượng câu trả lời: 8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251528" name="Picture 49" descr="Biểu đồ câu trả lời của biểu mẫu. Tên câu hỏi: Độ tuổi của ban từ:. Số lượng câu trả lời: 82 câu trả lời."/>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5730240" cy="1935480"/>
                    </a:xfrm>
                    <a:prstGeom prst="rect">
                      <a:avLst/>
                    </a:prstGeom>
                    <a:noFill/>
                    <a:ln>
                      <a:noFill/>
                    </a:ln>
                  </pic:spPr>
                </pic:pic>
              </a:graphicData>
            </a:graphic>
          </wp:inline>
        </w:drawing>
      </w:r>
    </w:p>
    <w:p w:rsidR="00802960" w:rsidRDefault="00BB2BEA" w:rsidP="00BA30C3">
      <w:pPr>
        <w:pStyle w:val="1B"/>
      </w:pPr>
      <w:bookmarkStart w:id="61" w:name="_Toc230620294"/>
      <w:r>
        <w:t xml:space="preserve">Biểu đồ 2: Cơ cấu đáp viên phân </w:t>
      </w:r>
      <w:proofErr w:type="gramStart"/>
      <w:r>
        <w:t>theo</w:t>
      </w:r>
      <w:proofErr w:type="gramEnd"/>
      <w:r>
        <w:t xml:space="preserve"> độ tuổi</w:t>
      </w:r>
      <w:bookmarkEnd w:id="61"/>
    </w:p>
    <w:p w:rsidR="00802960" w:rsidRDefault="00BB2BEA" w:rsidP="00F34B67">
      <w:pPr>
        <w:spacing w:before="120" w:after="120" w:line="360" w:lineRule="auto"/>
        <w:ind w:left="432" w:right="288"/>
        <w:jc w:val="right"/>
        <w:rPr>
          <w:rFonts w:ascii="Times New Roman" w:hAnsi="Times New Roman" w:cs="Times New Roman"/>
          <w:sz w:val="26"/>
          <w:szCs w:val="26"/>
        </w:rPr>
      </w:pPr>
      <w:r>
        <w:rPr>
          <w:rFonts w:ascii="Times New Roman" w:hAnsi="Times New Roman" w:cs="Times New Roman"/>
          <w:i/>
          <w:iCs/>
          <w:sz w:val="26"/>
          <w:szCs w:val="26"/>
        </w:rPr>
        <w:t>(Nguồn tác giả, 2026)</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Về độ tuổi khách du lịch tham gia trải nghiệm sản phẩm du lịch tại Công viên địa chất toàn cầu Lạng Sơn không có sự khác nhau quá lớn về mặt độ tuổi., nhóm 18–20 tuổi có 58 người (chiếm tỷ lệ cao nhất với 70.7%), tiếp theo là nhóm 20–25 tuổi có 20 người (chiếm 22%); hai nhóm còn lại chiếm tỷ lệ nhỏ (dưới 18 tuổi có 1 người </w:t>
      </w:r>
      <w:r>
        <w:rPr>
          <w:rFonts w:ascii="Times New Roman" w:hAnsi="Times New Roman" w:cs="Times New Roman"/>
          <w:sz w:val="26"/>
          <w:szCs w:val="26"/>
        </w:rPr>
        <w:lastRenderedPageBreak/>
        <w:t>(chiếm 1.2%)và từ 25 tuổi trở lên có 5 người (chiếm 6.1%). Mẫu khảo sát cho thấy khách du lịch tập 6.1%). </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Mẫu khảo sát cho thấy khách du lịch tập trung chủ yếu vào nhóm khách trẻ sở dĩ sản phẩm du lịch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hút đối tượng ở lứa tuổi này vì nó cung cấp một loạt trải nghiệm và mang lại lợi ích phù hợp với sở thích và nhu cầu trải nghiệm của lứa trẻ. </w:t>
      </w:r>
    </w:p>
    <w:p w:rsidR="00802960" w:rsidRDefault="00BB2BEA" w:rsidP="00F34B67">
      <w:pPr>
        <w:pStyle w:val="Heading4"/>
        <w:spacing w:line="360" w:lineRule="auto"/>
      </w:pPr>
      <w:r>
        <w:t xml:space="preserve">2.3.2.3. Cơ cấu đáp viên </w:t>
      </w:r>
      <w:proofErr w:type="gramStart"/>
      <w:r>
        <w:t>theo</w:t>
      </w:r>
      <w:proofErr w:type="gramEnd"/>
      <w:r>
        <w:t xml:space="preserve"> nơi cư trú.</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Xét theo nơi cư trú, đối tượng đến từ các tỉnh/thành khác có 77 người (chiếm 93.9%), trong khi người cư trú tại Lạng Sơn chỉ có 5 người (chiếm 6.1%) phản ánh khảo sát thiên về nhóm khách ngoài tỉnh.</w:t>
      </w:r>
    </w:p>
    <w:p w:rsidR="00802960" w:rsidRDefault="00BB2BEA" w:rsidP="00FE4F81">
      <w:pPr>
        <w:spacing w:before="120" w:after="120" w:line="360" w:lineRule="auto"/>
        <w:ind w:left="432" w:right="288"/>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65D07D67" wp14:editId="0A67CAD6">
            <wp:extent cx="5730240" cy="1897380"/>
            <wp:effectExtent l="0" t="0" r="3810" b="7620"/>
            <wp:docPr id="1251156230" name="Picture 48" descr="Biểu đồ câu trả lời của biểu mẫu. Tên câu hỏi:   Nơi cư trú của bạn:. Số lượng câu trả lời: 8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156230" name="Picture 48" descr="Biểu đồ câu trả lời của biểu mẫu. Tên câu hỏi:   Nơi cư trú của bạn:. Số lượng câu trả lời: 82 câu trả lời."/>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5730240" cy="1897380"/>
                    </a:xfrm>
                    <a:prstGeom prst="rect">
                      <a:avLst/>
                    </a:prstGeom>
                    <a:noFill/>
                    <a:ln>
                      <a:noFill/>
                    </a:ln>
                  </pic:spPr>
                </pic:pic>
              </a:graphicData>
            </a:graphic>
          </wp:inline>
        </w:drawing>
      </w:r>
    </w:p>
    <w:p w:rsidR="00802960" w:rsidRDefault="00BB2BEA" w:rsidP="00BA30C3">
      <w:pPr>
        <w:pStyle w:val="1B"/>
      </w:pPr>
      <w:bookmarkStart w:id="62" w:name="_Toc230620295"/>
      <w:r>
        <w:t xml:space="preserve">Biểu đồ 3: Cơ cấu đáp viên </w:t>
      </w:r>
      <w:proofErr w:type="gramStart"/>
      <w:r>
        <w:t>theo</w:t>
      </w:r>
      <w:proofErr w:type="gramEnd"/>
      <w:r>
        <w:t xml:space="preserve"> nơi cư trú</w:t>
      </w:r>
      <w:bookmarkEnd w:id="62"/>
    </w:p>
    <w:p w:rsidR="00802960" w:rsidRDefault="00BB2BEA" w:rsidP="00BA30C3">
      <w:pPr>
        <w:spacing w:before="120" w:after="120" w:line="360" w:lineRule="auto"/>
        <w:ind w:left="432" w:right="288"/>
        <w:jc w:val="right"/>
        <w:rPr>
          <w:rFonts w:ascii="Times New Roman" w:hAnsi="Times New Roman" w:cs="Times New Roman"/>
          <w:sz w:val="26"/>
          <w:szCs w:val="26"/>
        </w:rPr>
      </w:pPr>
      <w:r>
        <w:rPr>
          <w:rFonts w:ascii="Times New Roman" w:hAnsi="Times New Roman" w:cs="Times New Roman"/>
          <w:i/>
          <w:iCs/>
          <w:sz w:val="26"/>
          <w:szCs w:val="26"/>
        </w:rPr>
        <w:t>(Nguồn tác giả, 2026)</w:t>
      </w:r>
    </w:p>
    <w:p w:rsidR="00802960" w:rsidRDefault="00BB2BEA" w:rsidP="00FE4F81">
      <w:pPr>
        <w:pStyle w:val="Heading4"/>
        <w:spacing w:line="360" w:lineRule="auto"/>
      </w:pPr>
      <w:r>
        <w:t xml:space="preserve">2.3.2.4. Cơ cấu đáp viên </w:t>
      </w:r>
      <w:proofErr w:type="gramStart"/>
      <w:r>
        <w:t>theo</w:t>
      </w:r>
      <w:proofErr w:type="gramEnd"/>
      <w:r>
        <w:t xml:space="preserve"> nghề nghiệp.</w:t>
      </w:r>
    </w:p>
    <w:p w:rsidR="00802960" w:rsidRDefault="00BB2BEA" w:rsidP="00FE4F81">
      <w:pPr>
        <w:spacing w:before="120" w:after="120" w:line="360" w:lineRule="auto"/>
        <w:ind w:left="432" w:right="288"/>
        <w:jc w:val="center"/>
        <w:rPr>
          <w:rFonts w:ascii="Times New Roman" w:hAnsi="Times New Roman" w:cs="Times New Roman"/>
          <w:sz w:val="26"/>
          <w:szCs w:val="26"/>
        </w:rPr>
      </w:pPr>
      <w:r>
        <w:rPr>
          <w:rFonts w:ascii="Times New Roman" w:hAnsi="Times New Roman" w:cs="Times New Roman"/>
          <w:i/>
          <w:iCs/>
          <w:noProof/>
          <w:sz w:val="26"/>
          <w:szCs w:val="26"/>
        </w:rPr>
        <w:drawing>
          <wp:inline distT="0" distB="0" distL="0" distR="0" wp14:anchorId="4ADD353B" wp14:editId="234FE8D5">
            <wp:extent cx="5730240" cy="1935480"/>
            <wp:effectExtent l="0" t="0" r="3810" b="7620"/>
            <wp:docPr id="842478539" name="Picture 47" descr="Biểu đồ câu trả lời của biểu mẫu. Tên câu hỏi: Nghề nghiệp: . Số lượng câu trả lời: 8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478539" name="Picture 47" descr="Biểu đồ câu trả lời của biểu mẫu. Tên câu hỏi: Nghề nghiệp: . Số lượng câu trả lời: 82 câu trả lời."/>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5730240" cy="1935480"/>
                    </a:xfrm>
                    <a:prstGeom prst="rect">
                      <a:avLst/>
                    </a:prstGeom>
                    <a:noFill/>
                    <a:ln>
                      <a:noFill/>
                    </a:ln>
                  </pic:spPr>
                </pic:pic>
              </a:graphicData>
            </a:graphic>
          </wp:inline>
        </w:drawing>
      </w:r>
    </w:p>
    <w:p w:rsidR="00802960" w:rsidRDefault="00BB2BEA" w:rsidP="00BA30C3">
      <w:pPr>
        <w:pStyle w:val="1B"/>
      </w:pPr>
      <w:bookmarkStart w:id="63" w:name="_Toc230620296"/>
      <w:r>
        <w:t xml:space="preserve">Biểu đồ 4: Cơ cấu đáp viên phân </w:t>
      </w:r>
      <w:proofErr w:type="gramStart"/>
      <w:r>
        <w:t>theo</w:t>
      </w:r>
      <w:proofErr w:type="gramEnd"/>
      <w:r>
        <w:t xml:space="preserve"> nghề nghiệp</w:t>
      </w:r>
      <w:bookmarkEnd w:id="63"/>
    </w:p>
    <w:p w:rsidR="00802960" w:rsidRDefault="00BB2BEA" w:rsidP="00BA30C3">
      <w:pPr>
        <w:spacing w:before="120" w:after="120" w:line="360" w:lineRule="auto"/>
        <w:ind w:left="432" w:right="288"/>
        <w:jc w:val="right"/>
        <w:rPr>
          <w:rFonts w:ascii="Times New Roman" w:hAnsi="Times New Roman" w:cs="Times New Roman"/>
          <w:sz w:val="26"/>
          <w:szCs w:val="26"/>
        </w:rPr>
      </w:pPr>
      <w:r>
        <w:rPr>
          <w:rFonts w:ascii="Times New Roman" w:hAnsi="Times New Roman" w:cs="Times New Roman"/>
          <w:i/>
          <w:iCs/>
          <w:sz w:val="26"/>
          <w:szCs w:val="26"/>
        </w:rPr>
        <w:t>(Nguồn tác giả, 2026)</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Quan sát biểu đồ cơ cấu khách du lịch qua khảo sát phân tích dựa trên nghề nghiệp, số lượng học sinh - sinh viên chiếm 81.7% với 67 người, các nhóm nghề nghiệp còn lại chiếm tỷ trọng thấp. Như vậy, đa số khách tham gia quan tâm đến sản phẩm du lịch Lạng Sơn đều là các bạn trẻ, có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nhập chiếm đa số.</w:t>
      </w:r>
    </w:p>
    <w:p w:rsidR="00802960" w:rsidRDefault="00BB2BEA" w:rsidP="00FE4F81">
      <w:pPr>
        <w:pStyle w:val="Heading4"/>
        <w:spacing w:line="360" w:lineRule="auto"/>
      </w:pPr>
      <w:r>
        <w:t xml:space="preserve">2.3.2.5. Cơ cấu đáp viên phân </w:t>
      </w:r>
      <w:proofErr w:type="gramStart"/>
      <w:r>
        <w:t>theo</w:t>
      </w:r>
      <w:proofErr w:type="gramEnd"/>
      <w:r>
        <w:t xml:space="preserve"> thu nhập cá nhân.</w:t>
      </w:r>
    </w:p>
    <w:p w:rsidR="00802960" w:rsidRDefault="00BB2BEA" w:rsidP="00FE4F81">
      <w:pPr>
        <w:spacing w:before="120" w:after="120" w:line="360" w:lineRule="auto"/>
        <w:ind w:left="432" w:right="288"/>
        <w:jc w:val="center"/>
        <w:rPr>
          <w:rFonts w:ascii="Times New Roman" w:hAnsi="Times New Roman" w:cs="Times New Roman"/>
          <w:sz w:val="26"/>
          <w:szCs w:val="26"/>
        </w:rPr>
      </w:pPr>
      <w:r>
        <w:rPr>
          <w:rFonts w:ascii="Times New Roman" w:hAnsi="Times New Roman" w:cs="Times New Roman"/>
          <w:i/>
          <w:iCs/>
          <w:noProof/>
          <w:sz w:val="26"/>
          <w:szCs w:val="26"/>
        </w:rPr>
        <w:drawing>
          <wp:inline distT="0" distB="0" distL="0" distR="0" wp14:anchorId="4BA40965" wp14:editId="6F09559C">
            <wp:extent cx="5730240" cy="1897380"/>
            <wp:effectExtent l="0" t="0" r="3810" b="7620"/>
            <wp:docPr id="566191047" name="Picture 46" descr="Biểu đồ câu trả lời của biểu mẫu. Tên câu hỏi: Thu nhập của bạn từ:. Số lượng câu trả lời: 8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91047" name="Picture 46" descr="Biểu đồ câu trả lời của biểu mẫu. Tên câu hỏi: Thu nhập của bạn từ:. Số lượng câu trả lời: 82 câu trả lời."/>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5730240" cy="1897380"/>
                    </a:xfrm>
                    <a:prstGeom prst="rect">
                      <a:avLst/>
                    </a:prstGeom>
                    <a:noFill/>
                    <a:ln>
                      <a:noFill/>
                    </a:ln>
                  </pic:spPr>
                </pic:pic>
              </a:graphicData>
            </a:graphic>
          </wp:inline>
        </w:drawing>
      </w:r>
    </w:p>
    <w:p w:rsidR="00802960" w:rsidRDefault="00BB2BEA" w:rsidP="00BA30C3">
      <w:pPr>
        <w:pStyle w:val="1B"/>
      </w:pPr>
      <w:bookmarkStart w:id="64" w:name="_Toc230620297"/>
      <w:r>
        <w:t xml:space="preserve">Biểu đồ 5: Cơ cấu đáp viên </w:t>
      </w:r>
      <w:proofErr w:type="gramStart"/>
      <w:r>
        <w:t>theo</w:t>
      </w:r>
      <w:proofErr w:type="gramEnd"/>
      <w:r>
        <w:t xml:space="preserve"> thu nhập cá nhân</w:t>
      </w:r>
      <w:bookmarkEnd w:id="64"/>
    </w:p>
    <w:p w:rsidR="00802960" w:rsidRDefault="00BB2BEA" w:rsidP="00BA30C3">
      <w:pPr>
        <w:spacing w:before="120" w:after="120" w:line="360" w:lineRule="auto"/>
        <w:ind w:left="432" w:right="288"/>
        <w:jc w:val="right"/>
        <w:rPr>
          <w:rFonts w:ascii="Times New Roman" w:hAnsi="Times New Roman" w:cs="Times New Roman"/>
          <w:sz w:val="26"/>
          <w:szCs w:val="26"/>
        </w:rPr>
      </w:pPr>
      <w:r>
        <w:rPr>
          <w:rFonts w:ascii="Times New Roman" w:hAnsi="Times New Roman" w:cs="Times New Roman"/>
          <w:i/>
          <w:iCs/>
          <w:sz w:val="26"/>
          <w:szCs w:val="26"/>
        </w:rPr>
        <w:t>(Nguồn tác giả, 2026)</w:t>
      </w:r>
    </w:p>
    <w:p w:rsidR="00802960" w:rsidRDefault="00BB2BEA" w:rsidP="00F34B67">
      <w:pPr>
        <w:spacing w:before="120" w:after="120" w:line="360" w:lineRule="auto"/>
        <w:ind w:left="432" w:firstLine="720"/>
        <w:jc w:val="both"/>
        <w:rPr>
          <w:rFonts w:ascii="Times New Roman" w:hAnsi="Times New Roman" w:cs="Times New Roman"/>
          <w:sz w:val="26"/>
          <w:szCs w:val="26"/>
        </w:rPr>
      </w:pPr>
      <w:r>
        <w:rPr>
          <w:rFonts w:ascii="Times New Roman" w:hAnsi="Times New Roman" w:cs="Times New Roman"/>
          <w:sz w:val="26"/>
          <w:szCs w:val="26"/>
        </w:rPr>
        <w:t>Tương ứng với cơ cấu đó, thu nhập cá nhân chủ yếu ở mức thấp: dưới 5 triệu đồng/tháng có 61 người (chiếm 74.4%), tiếp theo 5–10 triệu đồng/tháng chiếm 15.9% với 13 người, và từ 10 triệu đồng trở lên/tháng chiếm 9.8%. Qua đó, để phát triển sản phẩm du lịch tại Công viên Địa chất Lạng Sơn cần tập trung hơn vào những khách có điều kiện mặt tài chính, có nguồn thu nhập trung bình.</w:t>
      </w:r>
    </w:p>
    <w:p w:rsidR="00802960" w:rsidRDefault="00BB2BEA" w:rsidP="00FE4F81">
      <w:pPr>
        <w:pStyle w:val="Heading4"/>
        <w:spacing w:line="360" w:lineRule="auto"/>
      </w:pPr>
      <w:r>
        <w:t xml:space="preserve"> 2.3.2.6. Cơ cấu đáp viên </w:t>
      </w:r>
      <w:proofErr w:type="gramStart"/>
      <w:r>
        <w:t>theo</w:t>
      </w:r>
      <w:proofErr w:type="gramEnd"/>
      <w:r>
        <w:t xml:space="preserve"> hình thức đi du lịch.</w:t>
      </w:r>
    </w:p>
    <w:p w:rsidR="00802960" w:rsidRDefault="00BB2BEA" w:rsidP="00FE4F81">
      <w:pPr>
        <w:spacing w:before="120" w:after="120" w:line="360" w:lineRule="auto"/>
        <w:ind w:left="432" w:right="288"/>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54262D6B" wp14:editId="57A94380">
            <wp:extent cx="5730240" cy="1935480"/>
            <wp:effectExtent l="0" t="0" r="3810" b="7620"/>
            <wp:docPr id="1023375698" name="Picture 45" descr="Biểu đồ câu trả lời của biểu mẫu. Tên câu hỏi:   Hình thức du lịch của bạn:. Số lượng câu trả lời: 8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375698" name="Picture 45" descr="Biểu đồ câu trả lời của biểu mẫu. Tên câu hỏi:   Hình thức du lịch của bạn:. Số lượng câu trả lời: 82 câu trả lời."/>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0" y="0"/>
                      <a:ext cx="5730240" cy="1935480"/>
                    </a:xfrm>
                    <a:prstGeom prst="rect">
                      <a:avLst/>
                    </a:prstGeom>
                    <a:noFill/>
                    <a:ln>
                      <a:noFill/>
                    </a:ln>
                  </pic:spPr>
                </pic:pic>
              </a:graphicData>
            </a:graphic>
          </wp:inline>
        </w:drawing>
      </w:r>
    </w:p>
    <w:p w:rsidR="00802960" w:rsidRDefault="00BB2BEA" w:rsidP="00BA30C3">
      <w:pPr>
        <w:pStyle w:val="1B"/>
      </w:pPr>
      <w:bookmarkStart w:id="65" w:name="_Toc230620298"/>
      <w:r>
        <w:t xml:space="preserve">Biểu đồ 6: Cơ cấu đáp viên </w:t>
      </w:r>
      <w:proofErr w:type="gramStart"/>
      <w:r>
        <w:t>theo</w:t>
      </w:r>
      <w:proofErr w:type="gramEnd"/>
      <w:r>
        <w:t xml:space="preserve"> hình thức đi du lịch</w:t>
      </w:r>
      <w:bookmarkEnd w:id="65"/>
    </w:p>
    <w:p w:rsidR="00802960" w:rsidRDefault="00BB2BEA" w:rsidP="00BA30C3">
      <w:pPr>
        <w:spacing w:before="120" w:after="120" w:line="360" w:lineRule="auto"/>
        <w:ind w:left="432" w:right="288"/>
        <w:jc w:val="right"/>
        <w:rPr>
          <w:rFonts w:ascii="Times New Roman" w:hAnsi="Times New Roman" w:cs="Times New Roman"/>
          <w:sz w:val="26"/>
          <w:szCs w:val="26"/>
        </w:rPr>
      </w:pPr>
      <w:r>
        <w:rPr>
          <w:rFonts w:ascii="Times New Roman" w:hAnsi="Times New Roman" w:cs="Times New Roman"/>
          <w:i/>
          <w:iCs/>
          <w:sz w:val="26"/>
          <w:szCs w:val="26"/>
        </w:rPr>
        <w:t>(Nguồn tác giả, 2026)</w:t>
      </w:r>
    </w:p>
    <w:p w:rsidR="00802960" w:rsidRDefault="00BB2BEA" w:rsidP="00F34B67">
      <w:pPr>
        <w:spacing w:before="120" w:after="120" w:line="360" w:lineRule="auto"/>
        <w:ind w:left="432" w:firstLine="720"/>
        <w:jc w:val="both"/>
        <w:rPr>
          <w:rFonts w:ascii="Times New Roman" w:hAnsi="Times New Roman" w:cs="Times New Roman"/>
          <w:sz w:val="26"/>
          <w:szCs w:val="26"/>
        </w:rPr>
      </w:pPr>
      <w:r>
        <w:rPr>
          <w:rFonts w:ascii="Times New Roman" w:hAnsi="Times New Roman" w:cs="Times New Roman"/>
          <w:sz w:val="26"/>
          <w:szCs w:val="26"/>
        </w:rPr>
        <w:lastRenderedPageBreak/>
        <w:t>Kết quả khảo sát cho thấy du khách đến Lạng Sơn/Công viên địa chất Lạng Sơn chủ yếu đi theo hình thức nhóm bạn chiếm 53.7% với 44 người, tiếp đến là cá nhân có 18 người (chiếm 22%) và đi cùng gia đình (18.3%); tỷ lệ mua tour của công ty du lịch chiếm tỷ trọng thấp.</w:t>
      </w:r>
    </w:p>
    <w:p w:rsidR="00802960" w:rsidRDefault="00BB2BEA" w:rsidP="00FE4F81">
      <w:pPr>
        <w:pStyle w:val="Heading4"/>
        <w:spacing w:line="360" w:lineRule="auto"/>
      </w:pPr>
      <w:r>
        <w:t>2.3.2.7.</w:t>
      </w:r>
      <w:proofErr w:type="gramStart"/>
      <w:r>
        <w:t>  Cơ</w:t>
      </w:r>
      <w:proofErr w:type="gramEnd"/>
      <w:r>
        <w:t xml:space="preserve"> cấu đáp viên theo mức độ đi du lịch.</w:t>
      </w:r>
    </w:p>
    <w:p w:rsidR="00802960" w:rsidRDefault="00BB2BEA" w:rsidP="00FE4F81">
      <w:pPr>
        <w:spacing w:before="120" w:after="120" w:line="360" w:lineRule="auto"/>
        <w:ind w:left="432" w:right="288"/>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138F7958" wp14:editId="022ED168">
            <wp:extent cx="5730240" cy="1905000"/>
            <wp:effectExtent l="0" t="0" r="3810" b="0"/>
            <wp:docPr id="1759269632" name="Picture 44" descr="Biểu đồ câu trả lời của biểu mẫu. Tên câu hỏi: Mức độ thường xuyên đi du lịch của bạn:  . Số lượng câu trả lời: 8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269632" name="Picture 44" descr="Biểu đồ câu trả lời của biểu mẫu. Tên câu hỏi: Mức độ thường xuyên đi du lịch của bạn:  . Số lượng câu trả lời: 82 câu trả lời."/>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5730240" cy="1905000"/>
                    </a:xfrm>
                    <a:prstGeom prst="rect">
                      <a:avLst/>
                    </a:prstGeom>
                    <a:noFill/>
                    <a:ln>
                      <a:noFill/>
                    </a:ln>
                  </pic:spPr>
                </pic:pic>
              </a:graphicData>
            </a:graphic>
          </wp:inline>
        </w:drawing>
      </w:r>
    </w:p>
    <w:p w:rsidR="00802960" w:rsidRDefault="00BB2BEA" w:rsidP="00E220B8">
      <w:pPr>
        <w:pStyle w:val="1B"/>
        <w:ind w:left="0"/>
      </w:pPr>
      <w:bookmarkStart w:id="66" w:name="_Toc230620299"/>
      <w:r>
        <w:t>Biểu đồ 7: Biểu đồ đánh giá của khách du lịch về mức độ thường xuyên đi du lịch</w:t>
      </w:r>
      <w:bookmarkEnd w:id="66"/>
    </w:p>
    <w:p w:rsidR="00802960" w:rsidRDefault="00BB2BEA" w:rsidP="00FE4F81">
      <w:pPr>
        <w:spacing w:before="120" w:after="120" w:line="360" w:lineRule="auto"/>
        <w:ind w:left="432" w:right="288"/>
        <w:jc w:val="right"/>
        <w:rPr>
          <w:rFonts w:ascii="Times New Roman" w:hAnsi="Times New Roman" w:cs="Times New Roman"/>
          <w:sz w:val="26"/>
          <w:szCs w:val="26"/>
        </w:rPr>
      </w:pPr>
      <w:r>
        <w:rPr>
          <w:rFonts w:ascii="Times New Roman" w:hAnsi="Times New Roman" w:cs="Times New Roman"/>
          <w:i/>
          <w:iCs/>
          <w:sz w:val="26"/>
          <w:szCs w:val="26"/>
        </w:rPr>
        <w:t>(Nguồn tác giả, 2026)</w:t>
      </w:r>
    </w:p>
    <w:p w:rsidR="00802960" w:rsidRDefault="00BB2BEA" w:rsidP="00F34B67">
      <w:pPr>
        <w:spacing w:before="120" w:after="120" w:line="360" w:lineRule="auto"/>
        <w:ind w:left="432" w:firstLine="720"/>
        <w:jc w:val="both"/>
        <w:rPr>
          <w:rFonts w:ascii="Times New Roman" w:hAnsi="Times New Roman" w:cs="Times New Roman"/>
          <w:sz w:val="26"/>
          <w:szCs w:val="26"/>
        </w:rPr>
      </w:pPr>
      <w:r>
        <w:rPr>
          <w:rFonts w:ascii="Times New Roman" w:hAnsi="Times New Roman" w:cs="Times New Roman"/>
          <w:sz w:val="26"/>
          <w:szCs w:val="26"/>
        </w:rPr>
        <w:t>Về tần suất du lịch, nhóm du khách đi du lịch 1–2 lần/năm chiếm cao nhất với 37 người và 45.1.%, tiếp theo là 3–5 lần/năm chiếm 28% và 1 lần/năm chiếm 19,5%, cho thấy phần lớn mẫu khảo sát có nhu cầu du lịch định kỳ nhưng chưa thuộc nhóm đi quá thường xuyên.</w:t>
      </w:r>
    </w:p>
    <w:p w:rsidR="00802960" w:rsidRDefault="00BB2BEA" w:rsidP="00FE4F81">
      <w:pPr>
        <w:pStyle w:val="Heading4"/>
        <w:spacing w:line="360" w:lineRule="auto"/>
      </w:pPr>
      <w:r>
        <w:t xml:space="preserve">2.3.2.8. Cơ cấu đáp viên </w:t>
      </w:r>
      <w:proofErr w:type="gramStart"/>
      <w:r>
        <w:t>theo</w:t>
      </w:r>
      <w:proofErr w:type="gramEnd"/>
      <w:r>
        <w:t xml:space="preserve"> số lượt đến Lạng Sơn tham gia du lịch.</w:t>
      </w:r>
    </w:p>
    <w:p w:rsidR="00802960" w:rsidRDefault="00BB2BEA" w:rsidP="00FE4F81">
      <w:pPr>
        <w:spacing w:before="120" w:after="120" w:line="360" w:lineRule="auto"/>
        <w:ind w:left="432" w:right="288"/>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59242B3E" wp14:editId="5B9BC6A9">
            <wp:extent cx="5730240" cy="1935480"/>
            <wp:effectExtent l="0" t="0" r="3810" b="7620"/>
            <wp:docPr id="1755876634" name="Picture 43" descr="Biểu đồ câu trả lời của biểu mẫu. Tên câu hỏi: Số lần bạn đến Lạng Sơn/Công viên địa chất Lạng Sơn. Số lượng câu trả lời: 8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876634" name="Picture 43" descr="Biểu đồ câu trả lời của biểu mẫu. Tên câu hỏi: Số lần bạn đến Lạng Sơn/Công viên địa chất Lạng Sơn. Số lượng câu trả lời: 82 câu trả lời."/>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a:xfrm>
                      <a:off x="0" y="0"/>
                      <a:ext cx="5730240" cy="1935480"/>
                    </a:xfrm>
                    <a:prstGeom prst="rect">
                      <a:avLst/>
                    </a:prstGeom>
                    <a:noFill/>
                    <a:ln>
                      <a:noFill/>
                    </a:ln>
                  </pic:spPr>
                </pic:pic>
              </a:graphicData>
            </a:graphic>
          </wp:inline>
        </w:drawing>
      </w:r>
    </w:p>
    <w:p w:rsidR="00802960" w:rsidRDefault="00BB2BEA" w:rsidP="00BA30C3">
      <w:pPr>
        <w:pStyle w:val="1B"/>
      </w:pPr>
      <w:bookmarkStart w:id="67" w:name="_Toc230620300"/>
      <w:r>
        <w:t>Biểu đồ 8: Biểu đồ đánh giá của khách du lịch về số lần đến Lạng Sơn/Công viên địa chất Lạng Sơn</w:t>
      </w:r>
      <w:bookmarkEnd w:id="67"/>
    </w:p>
    <w:p w:rsidR="00802960" w:rsidRDefault="00BB2BEA" w:rsidP="00BA30C3">
      <w:pPr>
        <w:spacing w:before="120" w:after="120" w:line="360" w:lineRule="auto"/>
        <w:ind w:left="432" w:right="288"/>
        <w:jc w:val="right"/>
        <w:rPr>
          <w:rFonts w:ascii="Times New Roman" w:hAnsi="Times New Roman" w:cs="Times New Roman"/>
          <w:sz w:val="26"/>
          <w:szCs w:val="26"/>
        </w:rPr>
      </w:pPr>
      <w:r>
        <w:rPr>
          <w:rFonts w:ascii="Times New Roman" w:hAnsi="Times New Roman" w:cs="Times New Roman"/>
          <w:i/>
          <w:iCs/>
          <w:sz w:val="26"/>
          <w:szCs w:val="26"/>
        </w:rPr>
        <w:t>(Nguồn tác giả, 2026)</w:t>
      </w:r>
    </w:p>
    <w:p w:rsidR="00802960" w:rsidRDefault="00BB2BEA" w:rsidP="00F34B67">
      <w:pPr>
        <w:spacing w:before="120" w:after="120" w:line="360" w:lineRule="auto"/>
        <w:ind w:left="432"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Xét về mức độ gắn bó với điểm đến, 63,4% người được hỏi cho biết đã đến Lạng Sơn/CVĐC Lạng Sơn 1 lần (52 người), 19,5% đã đến 2 lần (16 người), trong khi 11% chưa từng đến và tỷ lệ đến trên 2 lần còn thấp. </w:t>
      </w:r>
      <w:proofErr w:type="gramStart"/>
      <w:r>
        <w:rPr>
          <w:rFonts w:ascii="Times New Roman" w:hAnsi="Times New Roman" w:cs="Times New Roman"/>
          <w:sz w:val="26"/>
          <w:szCs w:val="26"/>
        </w:rPr>
        <w:t>Điều này phản ánh thị trường hiện tại vẫn thiên về khách mới hay du khách trải nghiệm lần đầu, vì vậy việc nâng cao chất lượng sản phẩm và dịch vụ để tăng tỷ lệ quay lại là yêu cầu quan trọng.</w:t>
      </w:r>
      <w:proofErr w:type="gramEnd"/>
    </w:p>
    <w:p w:rsidR="00802960" w:rsidRDefault="00BB2BEA" w:rsidP="00F34B67">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b/>
          <w:bCs/>
          <w:sz w:val="26"/>
          <w:szCs w:val="26"/>
          <w:lang w:val="vi-VN"/>
        </w:rPr>
        <w:t>2.3.3. Kết quả bảng hỏi khách du lịch</w:t>
      </w:r>
    </w:p>
    <w:p w:rsidR="00802960" w:rsidRDefault="00BB2BEA" w:rsidP="00F34B67">
      <w:pPr>
        <w:spacing w:before="120" w:after="120" w:line="360" w:lineRule="auto"/>
        <w:jc w:val="both"/>
        <w:rPr>
          <w:rFonts w:ascii="Times New Roman" w:eastAsia="Calibri" w:hAnsi="Times New Roman" w:cs="Times New Roman"/>
          <w:b/>
          <w:bCs/>
          <w:sz w:val="26"/>
          <w:szCs w:val="26"/>
          <w:lang w:bidi="ar"/>
        </w:rPr>
      </w:pPr>
      <w:r>
        <w:rPr>
          <w:rFonts w:ascii="Times New Roman" w:hAnsi="Times New Roman" w:cs="Times New Roman"/>
          <w:b/>
          <w:bCs/>
          <w:sz w:val="26"/>
          <w:szCs w:val="26"/>
        </w:rPr>
        <w:t>2.3.</w:t>
      </w:r>
      <w:r>
        <w:rPr>
          <w:rFonts w:ascii="Times New Roman" w:hAnsi="Times New Roman" w:cs="Times New Roman"/>
          <w:b/>
          <w:bCs/>
          <w:sz w:val="26"/>
          <w:szCs w:val="26"/>
          <w:lang w:val="vi-VN"/>
        </w:rPr>
        <w:t>3</w:t>
      </w:r>
      <w:r>
        <w:rPr>
          <w:rFonts w:ascii="Times New Roman" w:hAnsi="Times New Roman" w:cs="Times New Roman"/>
          <w:b/>
          <w:bCs/>
          <w:sz w:val="26"/>
          <w:szCs w:val="26"/>
        </w:rPr>
        <w:t>.</w:t>
      </w:r>
      <w:r>
        <w:rPr>
          <w:rFonts w:ascii="Times New Roman" w:hAnsi="Times New Roman" w:cs="Times New Roman"/>
          <w:b/>
          <w:bCs/>
          <w:sz w:val="26"/>
          <w:szCs w:val="26"/>
          <w:lang w:val="vi-VN"/>
        </w:rPr>
        <w:t>1</w:t>
      </w:r>
      <w:r>
        <w:rPr>
          <w:rFonts w:ascii="Times New Roman" w:hAnsi="Times New Roman" w:cs="Times New Roman"/>
          <w:b/>
          <w:bCs/>
          <w:sz w:val="26"/>
          <w:szCs w:val="26"/>
        </w:rPr>
        <w:t>. K</w:t>
      </w:r>
      <w:r>
        <w:rPr>
          <w:rFonts w:ascii="Times New Roman" w:hAnsi="Times New Roman" w:cs="Times New Roman"/>
          <w:b/>
          <w:bCs/>
          <w:sz w:val="26"/>
          <w:szCs w:val="26"/>
          <w:lang w:val="vi-VN"/>
        </w:rPr>
        <w:t>ết quả xử lí bảng hỏi về m</w:t>
      </w:r>
      <w:r>
        <w:rPr>
          <w:rFonts w:ascii="Times New Roman" w:eastAsia="Calibri" w:hAnsi="Times New Roman" w:cs="Times New Roman"/>
          <w:b/>
          <w:bCs/>
          <w:sz w:val="26"/>
          <w:szCs w:val="26"/>
          <w:lang w:bidi="ar"/>
        </w:rPr>
        <w:t>ức độ hài lòng của bạn về cảnh quan thiên nhiên tại Lạng Sơn</w:t>
      </w:r>
    </w:p>
    <w:p w:rsidR="00802960" w:rsidRDefault="00BB2BEA" w:rsidP="00F34B67">
      <w:pPr>
        <w:spacing w:before="120" w:after="120" w:line="360" w:lineRule="auto"/>
        <w:jc w:val="center"/>
        <w:rPr>
          <w:rFonts w:ascii="Times New Roman" w:eastAsia="Calibri" w:hAnsi="Times New Roman" w:cs="Times New Roman"/>
          <w:b/>
          <w:bCs/>
          <w:i/>
          <w:iCs/>
          <w:sz w:val="26"/>
          <w:szCs w:val="26"/>
          <w:lang w:bidi="ar"/>
        </w:rPr>
      </w:pPr>
      <w:r>
        <w:rPr>
          <w:rFonts w:ascii="Times New Roman" w:eastAsia="docs-Roboto" w:hAnsi="Times New Roman" w:cs="Times New Roman"/>
          <w:i/>
          <w:iCs/>
          <w:color w:val="1F1F1F"/>
          <w:sz w:val="26"/>
          <w:szCs w:val="26"/>
        </w:rPr>
        <w:t>(1 rất không hài lòng, 2 không hài lòng, 3 bình thường, 4 hài lòng, 5 rất hài lòng)</w:t>
      </w:r>
    </w:p>
    <w:p w:rsidR="00802960" w:rsidRDefault="00BB2BEA" w:rsidP="00FE4F81">
      <w:pPr>
        <w:spacing w:before="120" w:after="120" w:line="360" w:lineRule="auto"/>
        <w:ind w:right="288"/>
        <w:jc w:val="center"/>
        <w:rPr>
          <w:rFonts w:ascii="Times New Roman" w:eastAsia="Calibri" w:hAnsi="Times New Roman" w:cs="Times New Roman"/>
          <w:b/>
          <w:bCs/>
          <w:sz w:val="26"/>
          <w:szCs w:val="26"/>
          <w:lang w:bidi="ar"/>
        </w:rPr>
      </w:pPr>
      <w:r>
        <w:rPr>
          <w:rFonts w:ascii="SimSun" w:eastAsia="SimSun" w:hAnsi="SimSun" w:cs="SimSun"/>
          <w:noProof/>
        </w:rPr>
        <w:drawing>
          <wp:inline distT="0" distB="0" distL="114300" distR="114300" wp14:anchorId="022129C6" wp14:editId="4D4C4561">
            <wp:extent cx="5775325" cy="2345690"/>
            <wp:effectExtent l="0" t="0" r="635" b="1270"/>
            <wp:docPr id="11" name="Picture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6" descr="IMG_256"/>
                    <pic:cNvPicPr>
                      <a:picLocks noChangeAspect="1"/>
                    </pic:cNvPicPr>
                  </pic:nvPicPr>
                  <pic:blipFill>
                    <a:blip r:embed="rId59"/>
                    <a:srcRect t="22179"/>
                    <a:stretch>
                      <a:fillRect/>
                    </a:stretch>
                  </pic:blipFill>
                  <pic:spPr>
                    <a:xfrm>
                      <a:off x="0" y="0"/>
                      <a:ext cx="5775325" cy="2345690"/>
                    </a:xfrm>
                    <a:prstGeom prst="rect">
                      <a:avLst/>
                    </a:prstGeom>
                    <a:noFill/>
                    <a:ln w="9525">
                      <a:noFill/>
                    </a:ln>
                  </pic:spPr>
                </pic:pic>
              </a:graphicData>
            </a:graphic>
          </wp:inline>
        </w:drawing>
      </w:r>
    </w:p>
    <w:p w:rsidR="00802960" w:rsidRDefault="00BB2BEA" w:rsidP="00BA30C3">
      <w:pPr>
        <w:pStyle w:val="1B"/>
        <w:rPr>
          <w:lang w:bidi="ar"/>
        </w:rPr>
      </w:pPr>
      <w:bookmarkStart w:id="68" w:name="_Toc230620301"/>
      <w:r>
        <w:rPr>
          <w:lang w:val="vi-VN" w:bidi="ar"/>
        </w:rPr>
        <w:t xml:space="preserve">Biểu đồ 9: </w:t>
      </w:r>
      <w:r>
        <w:t>Biểu đồ đánh giá của khách du lịch về</w:t>
      </w:r>
      <w:r>
        <w:rPr>
          <w:lang w:val="vi-VN"/>
        </w:rPr>
        <w:t xml:space="preserve"> m</w:t>
      </w:r>
      <w:r>
        <w:rPr>
          <w:lang w:bidi="ar"/>
        </w:rPr>
        <w:t>ức độ hài lòng của bạn về cảnh quan thiên nhiên tại Lạng Sơn</w:t>
      </w:r>
      <w:bookmarkEnd w:id="68"/>
    </w:p>
    <w:p w:rsidR="00802960" w:rsidRDefault="00BB2BEA" w:rsidP="00FE4F81">
      <w:pPr>
        <w:spacing w:before="120" w:after="120" w:line="360" w:lineRule="auto"/>
        <w:ind w:left="432" w:right="288"/>
        <w:jc w:val="right"/>
        <w:rPr>
          <w:rFonts w:ascii="Times New Roman" w:hAnsi="Times New Roman" w:cs="Times New Roman"/>
          <w:sz w:val="26"/>
          <w:szCs w:val="26"/>
        </w:rPr>
      </w:pPr>
      <w:r>
        <w:rPr>
          <w:rFonts w:ascii="Times New Roman" w:hAnsi="Times New Roman" w:cs="Times New Roman"/>
          <w:i/>
          <w:iCs/>
          <w:sz w:val="26"/>
          <w:szCs w:val="26"/>
        </w:rPr>
        <w:t>(Nguồn tác giả, 2026)</w:t>
      </w:r>
    </w:p>
    <w:p w:rsidR="00802960" w:rsidRDefault="00BB2BEA" w:rsidP="00F34B67">
      <w:pPr>
        <w:pStyle w:val="NormalWeb"/>
        <w:spacing w:line="360" w:lineRule="auto"/>
        <w:ind w:firstLine="720"/>
      </w:pPr>
      <w:r>
        <w:t xml:space="preserve">Kết quả khảo sát cho thấy khách du lịch đánh giá tích cực đối với cảnh quan thiên nhiên tại Lạng Sơn, với phần lớn lựa chọn tập trung ở mức 4 và 5. Trong đó, hoạt động săn mây và ngắm bình minh tại Mẫu Sơn nhận được mức độ hài lòng cao nhất, đặc biệt số lượng đánh giá mức 5 chiếm ưu thế rõ rệt. </w:t>
      </w:r>
      <w:proofErr w:type="gramStart"/>
      <w:r>
        <w:t>Điều này cho thấy cảnh quan núi cao, khí hậu mát mẻ và trải nghiệm thiên nhiên đặc trưng là yếu tố tạo sức hút nổi bật của du lịch Lạng Sơn.</w:t>
      </w:r>
      <w:proofErr w:type="gramEnd"/>
    </w:p>
    <w:p w:rsidR="00802960" w:rsidRDefault="00BB2BEA" w:rsidP="00F34B67">
      <w:pPr>
        <w:pStyle w:val="NormalWeb"/>
        <w:spacing w:line="360" w:lineRule="auto"/>
        <w:ind w:firstLine="720"/>
      </w:pPr>
      <w:proofErr w:type="gramStart"/>
      <w:r>
        <w:t>Các hoạt động trải nghiệm khí hậu và cảnh quan rừng núi tại Mẫu Sơn cũng nhận được nhiều phản hồi tích cực, phản ánh tiềm năng phát triển du lịch nghỉ dưỡng và du lịch sinh thái.</w:t>
      </w:r>
      <w:proofErr w:type="gramEnd"/>
      <w:r>
        <w:t xml:space="preserve"> Hoạt động ngắm cảnh, chụp ảnh tại Núi </w:t>
      </w:r>
      <w:proofErr w:type="gramStart"/>
      <w:r>
        <w:t>Tô</w:t>
      </w:r>
      <w:proofErr w:type="gramEnd"/>
      <w:r>
        <w:t xml:space="preserve"> Thị tuy vẫn được đánh giá khá tốt nhưng </w:t>
      </w:r>
      <w:r>
        <w:lastRenderedPageBreak/>
        <w:t>mức độ hài lòng thấp hơn so với nhóm sản phẩm tại Mẫu Sơn, cho thấy sản phẩm này chưa tạo được nhiều trải nghiệm khác biệt cho du khách.</w:t>
      </w:r>
    </w:p>
    <w:p w:rsidR="00802960" w:rsidRDefault="00BB2BEA" w:rsidP="00F34B67">
      <w:pPr>
        <w:pStyle w:val="NormalWeb"/>
        <w:spacing w:line="360" w:lineRule="auto"/>
        <w:ind w:firstLine="720"/>
      </w:pPr>
      <w:r>
        <w:t>Nhìn chung, cảnh quan thiên nhiên được xem là một trong những lợi thế nổi bật của du lịch Lạng Sơn và là nền tảng quan trọng để phát triển các sản phẩm du lịch trải nghiệm gắn với thiên nhiên.</w:t>
      </w:r>
    </w:p>
    <w:p w:rsidR="00802960" w:rsidRDefault="00BB2BEA" w:rsidP="00F34B67">
      <w:pPr>
        <w:spacing w:before="120" w:after="120" w:line="360" w:lineRule="auto"/>
        <w:rPr>
          <w:rFonts w:ascii="Times New Roman" w:eastAsia="Calibri" w:hAnsi="Times New Roman" w:cs="Times New Roman"/>
          <w:b/>
          <w:bCs/>
          <w:sz w:val="26"/>
          <w:szCs w:val="26"/>
          <w:lang w:val="vi-VN" w:bidi="ar"/>
        </w:rPr>
      </w:pPr>
      <w:r>
        <w:rPr>
          <w:rFonts w:ascii="Times New Roman" w:hAnsi="Times New Roman" w:cs="Times New Roman"/>
          <w:b/>
          <w:bCs/>
          <w:sz w:val="26"/>
          <w:szCs w:val="26"/>
        </w:rPr>
        <w:t>2.3.</w:t>
      </w:r>
      <w:r>
        <w:rPr>
          <w:rFonts w:ascii="Times New Roman" w:hAnsi="Times New Roman" w:cs="Times New Roman"/>
          <w:b/>
          <w:bCs/>
          <w:sz w:val="26"/>
          <w:szCs w:val="26"/>
          <w:lang w:val="vi-VN"/>
        </w:rPr>
        <w:t>3</w:t>
      </w:r>
      <w:r>
        <w:rPr>
          <w:rFonts w:ascii="Times New Roman" w:hAnsi="Times New Roman" w:cs="Times New Roman"/>
          <w:b/>
          <w:bCs/>
          <w:sz w:val="26"/>
          <w:szCs w:val="26"/>
        </w:rPr>
        <w:t>.</w:t>
      </w:r>
      <w:r>
        <w:rPr>
          <w:rFonts w:ascii="Times New Roman" w:hAnsi="Times New Roman" w:cs="Times New Roman"/>
          <w:b/>
          <w:bCs/>
          <w:sz w:val="26"/>
          <w:szCs w:val="26"/>
          <w:lang w:val="vi-VN"/>
        </w:rPr>
        <w:t>2</w:t>
      </w:r>
      <w:r>
        <w:rPr>
          <w:rFonts w:ascii="Times New Roman" w:hAnsi="Times New Roman" w:cs="Times New Roman"/>
          <w:b/>
          <w:bCs/>
          <w:sz w:val="26"/>
          <w:szCs w:val="26"/>
        </w:rPr>
        <w:t>.</w:t>
      </w:r>
      <w:r>
        <w:rPr>
          <w:rFonts w:ascii="Times New Roman" w:hAnsi="Times New Roman" w:cs="Times New Roman"/>
          <w:b/>
          <w:bCs/>
          <w:sz w:val="26"/>
          <w:szCs w:val="26"/>
          <w:lang w:val="vi-VN"/>
        </w:rPr>
        <w:t xml:space="preserve"> </w:t>
      </w:r>
      <w:r>
        <w:rPr>
          <w:rFonts w:ascii="Times New Roman" w:hAnsi="Times New Roman" w:cs="Times New Roman"/>
          <w:b/>
          <w:bCs/>
          <w:sz w:val="26"/>
          <w:szCs w:val="26"/>
        </w:rPr>
        <w:t>K</w:t>
      </w:r>
      <w:r>
        <w:rPr>
          <w:rFonts w:ascii="Times New Roman" w:hAnsi="Times New Roman" w:cs="Times New Roman"/>
          <w:b/>
          <w:bCs/>
          <w:sz w:val="26"/>
          <w:szCs w:val="26"/>
          <w:lang w:val="vi-VN"/>
        </w:rPr>
        <w:t>ết quả xử lí bảng hỏi về m</w:t>
      </w:r>
      <w:r>
        <w:rPr>
          <w:rFonts w:ascii="Times New Roman" w:eastAsia="Calibri" w:hAnsi="Times New Roman" w:cs="Times New Roman"/>
          <w:b/>
          <w:bCs/>
          <w:sz w:val="26"/>
          <w:szCs w:val="26"/>
          <w:lang w:bidi="ar"/>
        </w:rPr>
        <w:t>ức độ hài lòng</w:t>
      </w:r>
      <w:r>
        <w:rPr>
          <w:rFonts w:ascii="Times New Roman" w:eastAsia="Calibri" w:hAnsi="Times New Roman" w:cs="Times New Roman"/>
          <w:b/>
          <w:bCs/>
          <w:sz w:val="26"/>
          <w:szCs w:val="26"/>
          <w:lang w:val="vi-VN" w:bidi="ar"/>
        </w:rPr>
        <w:t xml:space="preserve"> </w:t>
      </w:r>
      <w:r>
        <w:rPr>
          <w:rFonts w:ascii="Times New Roman" w:eastAsia="Calibri" w:hAnsi="Times New Roman" w:cs="Times New Roman"/>
          <w:b/>
          <w:bCs/>
          <w:sz w:val="26"/>
          <w:szCs w:val="26"/>
          <w:lang w:bidi="ar"/>
        </w:rPr>
        <w:t>của bạn đối với các sản phẩm du lịch hiện có tại Lạng Sơn</w:t>
      </w:r>
      <w:r>
        <w:rPr>
          <w:rFonts w:ascii="Times New Roman" w:eastAsia="Calibri" w:hAnsi="Times New Roman" w:cs="Times New Roman"/>
          <w:b/>
          <w:bCs/>
          <w:sz w:val="26"/>
          <w:szCs w:val="26"/>
          <w:lang w:val="vi-VN" w:bidi="ar"/>
        </w:rPr>
        <w:t xml:space="preserve"> </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Kết quả khảo sát cho thấy các sản phẩm du lịch tại Lạng Sơn nhận được phản hồi tương đối tích cực từ du khách. </w:t>
      </w:r>
      <w:proofErr w:type="gramStart"/>
      <w:r>
        <w:rPr>
          <w:rFonts w:ascii="Times New Roman" w:hAnsi="Times New Roman" w:cs="Times New Roman"/>
          <w:sz w:val="26"/>
          <w:szCs w:val="26"/>
        </w:rPr>
        <w:t>Các hoạt động trải nghiệm gắn với thiên nhiên và văn hóa cộng đồng có mức độ hài lòng cao hơn so với các sản phẩm tham quan truyền thống.</w:t>
      </w:r>
      <w:proofErr w:type="gramEnd"/>
    </w:p>
    <w:p w:rsidR="00802960" w:rsidRDefault="00BB2BEA" w:rsidP="00FE4F81">
      <w:pPr>
        <w:spacing w:before="120" w:after="120" w:line="360" w:lineRule="auto"/>
        <w:ind w:right="288"/>
        <w:rPr>
          <w:rFonts w:ascii="Times New Roman" w:eastAsia="Calibri" w:hAnsi="Times New Roman" w:cs="Times New Roman"/>
          <w:b/>
          <w:bCs/>
          <w:sz w:val="26"/>
          <w:szCs w:val="26"/>
          <w:lang w:val="vi-VN" w:bidi="ar"/>
        </w:rPr>
      </w:pPr>
      <w:r>
        <w:rPr>
          <w:noProof/>
        </w:rPr>
        <w:drawing>
          <wp:inline distT="0" distB="0" distL="114300" distR="114300" wp14:anchorId="020E79C7" wp14:editId="0062821E">
            <wp:extent cx="5908040" cy="2453640"/>
            <wp:effectExtent l="0" t="0" r="5080" b="0"/>
            <wp:docPr id="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3"/>
                    <pic:cNvPicPr>
                      <a:picLocks noChangeAspect="1"/>
                    </pic:cNvPicPr>
                  </pic:nvPicPr>
                  <pic:blipFill>
                    <a:blip r:embed="rId60"/>
                    <a:srcRect r="4052"/>
                    <a:stretch>
                      <a:fillRect/>
                    </a:stretch>
                  </pic:blipFill>
                  <pic:spPr>
                    <a:xfrm>
                      <a:off x="0" y="0"/>
                      <a:ext cx="5908040" cy="2453640"/>
                    </a:xfrm>
                    <a:prstGeom prst="rect">
                      <a:avLst/>
                    </a:prstGeom>
                    <a:noFill/>
                    <a:ln>
                      <a:noFill/>
                    </a:ln>
                  </pic:spPr>
                </pic:pic>
              </a:graphicData>
            </a:graphic>
          </wp:inline>
        </w:drawing>
      </w:r>
    </w:p>
    <w:p w:rsidR="00802960" w:rsidRDefault="00BB2BEA" w:rsidP="00BA30C3">
      <w:pPr>
        <w:pStyle w:val="1B"/>
        <w:rPr>
          <w:lang w:val="vi-VN"/>
        </w:rPr>
      </w:pPr>
      <w:bookmarkStart w:id="69" w:name="_Toc230620302"/>
      <w:r>
        <w:rPr>
          <w:lang w:val="vi-VN" w:bidi="ar"/>
        </w:rPr>
        <w:t xml:space="preserve">Biểu đồ 10.1: </w:t>
      </w:r>
      <w:r>
        <w:t>Biểu đồ đánh giá của khách du lịch về</w:t>
      </w:r>
      <w:r>
        <w:rPr>
          <w:lang w:val="vi-VN"/>
        </w:rPr>
        <w:t xml:space="preserve"> m</w:t>
      </w:r>
      <w:r>
        <w:rPr>
          <w:lang w:bidi="ar"/>
        </w:rPr>
        <w:t>ức độ hài lòng</w:t>
      </w:r>
      <w:r>
        <w:rPr>
          <w:lang w:val="vi-VN" w:bidi="ar"/>
        </w:rPr>
        <w:t xml:space="preserve"> </w:t>
      </w:r>
      <w:r>
        <w:rPr>
          <w:lang w:bidi="ar"/>
        </w:rPr>
        <w:t>của bạn đối với các sản phẩm du lịch hiện có tại Lạng Sơn</w:t>
      </w:r>
      <w:bookmarkEnd w:id="69"/>
    </w:p>
    <w:p w:rsidR="00802960" w:rsidRDefault="00BB2BEA" w:rsidP="00FE4F81">
      <w:pPr>
        <w:spacing w:before="120" w:after="120" w:line="360" w:lineRule="auto"/>
        <w:ind w:right="288"/>
        <w:jc w:val="right"/>
        <w:rPr>
          <w:rFonts w:ascii="Times New Roman" w:hAnsi="Times New Roman" w:cs="Times New Roman"/>
          <w:i/>
          <w:iCs/>
          <w:sz w:val="26"/>
          <w:szCs w:val="26"/>
        </w:rPr>
      </w:pPr>
      <w:r>
        <w:rPr>
          <w:rFonts w:ascii="Times New Roman" w:hAnsi="Times New Roman" w:cs="Times New Roman"/>
          <w:i/>
          <w:iCs/>
          <w:sz w:val="26"/>
          <w:szCs w:val="26"/>
        </w:rPr>
        <w:t>(Nguồn tác giả, 2026)</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Trong đó, chương trình lửa trại, giao lưu văn nghệ bản địa và hoạt động trekking tại cổng trời Yên Sơn được đánh giá cao nhất, với tỷ lệ lựa chọn mức 4 và 5 chiếm ưu thế. </w:t>
      </w:r>
      <w:proofErr w:type="gramStart"/>
      <w:r>
        <w:rPr>
          <w:rFonts w:ascii="Times New Roman" w:hAnsi="Times New Roman" w:cs="Times New Roman"/>
          <w:sz w:val="26"/>
          <w:szCs w:val="26"/>
        </w:rPr>
        <w:t>Điều này cho thấy du khách có xu hướng yêu thích các hoạt động mang tính trải nghiệm, tương tác và khám phá thực tế.</w:t>
      </w:r>
      <w:proofErr w:type="gramEnd"/>
    </w:p>
    <w:p w:rsidR="00802960" w:rsidRDefault="00802960" w:rsidP="00FE4F81">
      <w:pPr>
        <w:spacing w:before="120" w:after="120" w:line="360" w:lineRule="auto"/>
        <w:ind w:left="432" w:right="288"/>
        <w:jc w:val="center"/>
        <w:rPr>
          <w:rFonts w:ascii="Times New Roman" w:hAnsi="Times New Roman" w:cs="Times New Roman"/>
          <w:sz w:val="26"/>
          <w:szCs w:val="26"/>
        </w:rPr>
      </w:pPr>
    </w:p>
    <w:p w:rsidR="00802960" w:rsidRDefault="00BB2BEA" w:rsidP="00FE4F81">
      <w:pPr>
        <w:spacing w:before="120" w:after="120" w:line="360" w:lineRule="auto"/>
        <w:ind w:right="288"/>
        <w:rPr>
          <w:rFonts w:ascii="Times New Roman" w:eastAsia="Calibri" w:hAnsi="Times New Roman" w:cs="Times New Roman"/>
          <w:b/>
          <w:bCs/>
          <w:sz w:val="26"/>
          <w:szCs w:val="26"/>
          <w:lang w:val="vi-VN" w:bidi="ar"/>
        </w:rPr>
      </w:pPr>
      <w:r>
        <w:rPr>
          <w:noProof/>
        </w:rPr>
        <w:lastRenderedPageBreak/>
        <w:drawing>
          <wp:inline distT="0" distB="0" distL="114300" distR="114300" wp14:anchorId="5E265C91" wp14:editId="00BA02D6">
            <wp:extent cx="5751830" cy="2438400"/>
            <wp:effectExtent l="0" t="0" r="8890" b="0"/>
            <wp:docPr id="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4"/>
                    <pic:cNvPicPr>
                      <a:picLocks noChangeAspect="1"/>
                    </pic:cNvPicPr>
                  </pic:nvPicPr>
                  <pic:blipFill>
                    <a:blip r:embed="rId61"/>
                    <a:srcRect l="5968"/>
                    <a:stretch>
                      <a:fillRect/>
                    </a:stretch>
                  </pic:blipFill>
                  <pic:spPr>
                    <a:xfrm>
                      <a:off x="0" y="0"/>
                      <a:ext cx="5751830" cy="2438400"/>
                    </a:xfrm>
                    <a:prstGeom prst="rect">
                      <a:avLst/>
                    </a:prstGeom>
                    <a:noFill/>
                    <a:ln>
                      <a:noFill/>
                    </a:ln>
                  </pic:spPr>
                </pic:pic>
              </a:graphicData>
            </a:graphic>
          </wp:inline>
        </w:drawing>
      </w:r>
    </w:p>
    <w:p w:rsidR="00802960" w:rsidRDefault="00BB2BEA" w:rsidP="00BA30C3">
      <w:pPr>
        <w:pStyle w:val="1B"/>
        <w:rPr>
          <w:lang w:val="vi-VN"/>
        </w:rPr>
      </w:pPr>
      <w:bookmarkStart w:id="70" w:name="_Toc230620303"/>
      <w:r>
        <w:rPr>
          <w:lang w:val="vi-VN" w:bidi="ar"/>
        </w:rPr>
        <w:t xml:space="preserve">Biểu đồ 10.2: </w:t>
      </w:r>
      <w:r>
        <w:t>Biểu đồ đánh giá của khách du lịch về</w:t>
      </w:r>
      <w:r>
        <w:rPr>
          <w:lang w:val="vi-VN"/>
        </w:rPr>
        <w:t xml:space="preserve"> m</w:t>
      </w:r>
      <w:r>
        <w:rPr>
          <w:lang w:bidi="ar"/>
        </w:rPr>
        <w:t>ức độ hài lòng</w:t>
      </w:r>
      <w:r>
        <w:rPr>
          <w:lang w:val="vi-VN" w:bidi="ar"/>
        </w:rPr>
        <w:t xml:space="preserve"> </w:t>
      </w:r>
      <w:r>
        <w:rPr>
          <w:lang w:bidi="ar"/>
        </w:rPr>
        <w:t>của bạn đối với các sản phẩm du lịch hiện có tại Lạng Sơn</w:t>
      </w:r>
      <w:bookmarkEnd w:id="70"/>
    </w:p>
    <w:p w:rsidR="00802960" w:rsidRDefault="00BB2BEA" w:rsidP="00FE4F81">
      <w:pPr>
        <w:spacing w:before="120" w:after="120" w:line="360" w:lineRule="auto"/>
        <w:ind w:right="288" w:firstLine="720"/>
        <w:jc w:val="right"/>
        <w:rPr>
          <w:rFonts w:ascii="Times New Roman" w:hAnsi="Times New Roman" w:cs="Times New Roman"/>
          <w:i/>
          <w:iCs/>
          <w:sz w:val="26"/>
          <w:szCs w:val="26"/>
        </w:rPr>
      </w:pPr>
      <w:r>
        <w:rPr>
          <w:rFonts w:ascii="Times New Roman" w:hAnsi="Times New Roman" w:cs="Times New Roman"/>
          <w:i/>
          <w:iCs/>
          <w:sz w:val="26"/>
          <w:szCs w:val="26"/>
        </w:rPr>
        <w:t>(Nguồn tác giả, 2026)</w:t>
      </w:r>
    </w:p>
    <w:p w:rsidR="00802960" w:rsidRDefault="00BB2BEA" w:rsidP="00F34B67">
      <w:pPr>
        <w:spacing w:before="120" w:after="120" w:line="360" w:lineRule="auto"/>
        <w:ind w:firstLine="720"/>
        <w:jc w:val="both"/>
        <w:rPr>
          <w:rFonts w:ascii="Times New Roman" w:hAnsi="Times New Roman" w:cs="Times New Roman"/>
          <w:i/>
          <w:iCs/>
          <w:sz w:val="26"/>
          <w:szCs w:val="26"/>
        </w:rPr>
      </w:pPr>
      <w:r>
        <w:rPr>
          <w:rFonts w:ascii="Times New Roman" w:hAnsi="Times New Roman" w:cs="Times New Roman"/>
          <w:sz w:val="26"/>
          <w:szCs w:val="26"/>
        </w:rPr>
        <w:t xml:space="preserve">Các sản phẩm như hiking tại thảo nguyên Đồng Lâm, làm bánh lá ngải Mai </w:t>
      </w:r>
      <w:proofErr w:type="gramStart"/>
      <w:r>
        <w:rPr>
          <w:rFonts w:ascii="Times New Roman" w:hAnsi="Times New Roman" w:cs="Times New Roman"/>
          <w:sz w:val="26"/>
          <w:szCs w:val="26"/>
        </w:rPr>
        <w:t>Pha</w:t>
      </w:r>
      <w:proofErr w:type="gramEnd"/>
      <w:r>
        <w:rPr>
          <w:rFonts w:ascii="Times New Roman" w:hAnsi="Times New Roman" w:cs="Times New Roman"/>
          <w:sz w:val="26"/>
          <w:szCs w:val="26"/>
        </w:rPr>
        <w:t xml:space="preserve"> và làm ngói âm dương cũng nhận được nhiều đánh giá tích cực, góp phần khẳng định giá trị của du lịch cộng đồng và trải nghiệm văn hóa địa phương. </w:t>
      </w:r>
      <w:proofErr w:type="gramStart"/>
      <w:r>
        <w:rPr>
          <w:rFonts w:ascii="Times New Roman" w:hAnsi="Times New Roman" w:cs="Times New Roman"/>
          <w:sz w:val="26"/>
          <w:szCs w:val="26"/>
        </w:rPr>
        <w:t>Ngược lại, một số hoạt động tham quan lịch sử và di tích có tỷ lệ đánh giá mức trung bình cao hơn, cho thấy sức hấp dẫn chưa thực sự nổi bật đối với khách du lịch trẻ và khách trải nghiệm.</w:t>
      </w:r>
      <w:proofErr w:type="gramEnd"/>
    </w:p>
    <w:p w:rsidR="00802960" w:rsidRDefault="00BB2BEA" w:rsidP="00FE4F81">
      <w:pPr>
        <w:spacing w:before="120" w:after="120" w:line="360" w:lineRule="auto"/>
        <w:ind w:right="288"/>
        <w:rPr>
          <w:rFonts w:ascii="Times New Roman" w:eastAsia="Calibri" w:hAnsi="Times New Roman" w:cs="Times New Roman"/>
          <w:b/>
          <w:bCs/>
          <w:sz w:val="26"/>
          <w:szCs w:val="26"/>
          <w:lang w:val="vi-VN" w:bidi="ar"/>
        </w:rPr>
      </w:pPr>
      <w:r>
        <w:rPr>
          <w:noProof/>
        </w:rPr>
        <w:drawing>
          <wp:inline distT="0" distB="0" distL="114300" distR="114300" wp14:anchorId="7B0B7EFD" wp14:editId="0313B969">
            <wp:extent cx="5653086" cy="1876097"/>
            <wp:effectExtent l="0" t="0" r="5080" b="0"/>
            <wp:docPr id="2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5"/>
                    <pic:cNvPicPr>
                      <a:picLocks noChangeAspect="1"/>
                    </pic:cNvPicPr>
                  </pic:nvPicPr>
                  <pic:blipFill rotWithShape="1">
                    <a:blip r:embed="rId62"/>
                    <a:srcRect l="4619" t="20134"/>
                    <a:stretch/>
                  </pic:blipFill>
                  <pic:spPr bwMode="auto">
                    <a:xfrm>
                      <a:off x="0" y="0"/>
                      <a:ext cx="5664835" cy="1879996"/>
                    </a:xfrm>
                    <a:prstGeom prst="rect">
                      <a:avLst/>
                    </a:prstGeom>
                    <a:noFill/>
                    <a:ln>
                      <a:noFill/>
                    </a:ln>
                    <a:extLst>
                      <a:ext uri="{53640926-AAD7-44D8-BBD7-CCE9431645EC}">
                        <a14:shadowObscured xmlns:a14="http://schemas.microsoft.com/office/drawing/2010/main"/>
                      </a:ext>
                    </a:extLst>
                  </pic:spPr>
                </pic:pic>
              </a:graphicData>
            </a:graphic>
          </wp:inline>
        </w:drawing>
      </w:r>
    </w:p>
    <w:p w:rsidR="00802960" w:rsidRDefault="00BB2BEA" w:rsidP="00BA30C3">
      <w:pPr>
        <w:pStyle w:val="1B"/>
        <w:rPr>
          <w:lang w:val="vi-VN"/>
        </w:rPr>
      </w:pPr>
      <w:bookmarkStart w:id="71" w:name="_Toc230620304"/>
      <w:r>
        <w:rPr>
          <w:lang w:val="vi-VN" w:bidi="ar"/>
        </w:rPr>
        <w:t xml:space="preserve">Biểu đồ 10.3: </w:t>
      </w:r>
      <w:r>
        <w:t>Biểu đồ đánh giá của khách du lịch về</w:t>
      </w:r>
      <w:r>
        <w:rPr>
          <w:lang w:val="vi-VN"/>
        </w:rPr>
        <w:t xml:space="preserve"> m</w:t>
      </w:r>
      <w:r>
        <w:rPr>
          <w:lang w:bidi="ar"/>
        </w:rPr>
        <w:t>ức độ hài lòng</w:t>
      </w:r>
      <w:r>
        <w:rPr>
          <w:lang w:val="vi-VN" w:bidi="ar"/>
        </w:rPr>
        <w:t xml:space="preserve"> </w:t>
      </w:r>
      <w:r>
        <w:rPr>
          <w:lang w:bidi="ar"/>
        </w:rPr>
        <w:t>của bạn đối với các sản phẩm du lịch hiện có tại Lạng Sơn</w:t>
      </w:r>
      <w:bookmarkEnd w:id="71"/>
    </w:p>
    <w:p w:rsidR="00802960" w:rsidRDefault="00BB2BEA" w:rsidP="00FE4F81">
      <w:pPr>
        <w:spacing w:after="0" w:line="360" w:lineRule="auto"/>
        <w:ind w:right="289" w:firstLine="720"/>
        <w:jc w:val="right"/>
        <w:rPr>
          <w:rFonts w:ascii="Times New Roman" w:hAnsi="Times New Roman" w:cs="Times New Roman"/>
          <w:i/>
          <w:iCs/>
          <w:sz w:val="26"/>
          <w:szCs w:val="26"/>
        </w:rPr>
      </w:pPr>
      <w:r>
        <w:rPr>
          <w:rFonts w:ascii="Times New Roman" w:hAnsi="Times New Roman" w:cs="Times New Roman"/>
          <w:i/>
          <w:iCs/>
          <w:sz w:val="26"/>
          <w:szCs w:val="26"/>
        </w:rPr>
        <w:t>(Nguồn tác giả, 2026)</w:t>
      </w:r>
    </w:p>
    <w:p w:rsidR="00802960" w:rsidRDefault="00BB2BEA" w:rsidP="00F34B67">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Nhìn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kết quả khảo sát phản ánh xu hướng du khách ưu tiên các sản phẩm du lịch trải nghiệm, gần gũi với thiên nhiên và văn hóa bản địa thay vì các hình thức tham quan đơn thuần.</w:t>
      </w:r>
    </w:p>
    <w:p w:rsidR="00802960" w:rsidRDefault="00BB2BEA" w:rsidP="00F34B67">
      <w:pPr>
        <w:spacing w:after="0" w:line="360" w:lineRule="auto"/>
        <w:jc w:val="both"/>
        <w:rPr>
          <w:rFonts w:ascii="Times New Roman" w:hAnsi="Times New Roman" w:cs="Times New Roman"/>
          <w:b/>
          <w:bCs/>
          <w:sz w:val="26"/>
          <w:szCs w:val="26"/>
          <w:lang w:val="vi-VN"/>
        </w:rPr>
      </w:pPr>
      <w:r>
        <w:rPr>
          <w:rFonts w:ascii="Times New Roman" w:hAnsi="Times New Roman" w:cs="Times New Roman"/>
          <w:b/>
          <w:bCs/>
          <w:sz w:val="26"/>
          <w:szCs w:val="26"/>
        </w:rPr>
        <w:lastRenderedPageBreak/>
        <w:t>2.3.</w:t>
      </w:r>
      <w:r>
        <w:rPr>
          <w:rFonts w:ascii="Times New Roman" w:hAnsi="Times New Roman" w:cs="Times New Roman"/>
          <w:b/>
          <w:bCs/>
          <w:sz w:val="26"/>
          <w:szCs w:val="26"/>
          <w:lang w:val="vi-VN"/>
        </w:rPr>
        <w:t>3</w:t>
      </w:r>
      <w:r>
        <w:rPr>
          <w:rFonts w:ascii="Times New Roman" w:hAnsi="Times New Roman" w:cs="Times New Roman"/>
          <w:b/>
          <w:bCs/>
          <w:sz w:val="26"/>
          <w:szCs w:val="26"/>
        </w:rPr>
        <w:t>.</w:t>
      </w:r>
      <w:r>
        <w:rPr>
          <w:rFonts w:ascii="Times New Roman" w:hAnsi="Times New Roman" w:cs="Times New Roman"/>
          <w:b/>
          <w:bCs/>
          <w:sz w:val="26"/>
          <w:szCs w:val="26"/>
          <w:lang w:val="vi-VN"/>
        </w:rPr>
        <w:t>3</w:t>
      </w:r>
      <w:r>
        <w:rPr>
          <w:rFonts w:ascii="Times New Roman" w:hAnsi="Times New Roman" w:cs="Times New Roman"/>
          <w:b/>
          <w:bCs/>
          <w:sz w:val="26"/>
          <w:szCs w:val="26"/>
        </w:rPr>
        <w:t>.</w:t>
      </w:r>
      <w:r>
        <w:rPr>
          <w:rFonts w:ascii="Times New Roman" w:hAnsi="Times New Roman" w:cs="Times New Roman"/>
          <w:b/>
          <w:bCs/>
          <w:sz w:val="26"/>
          <w:szCs w:val="26"/>
          <w:lang w:val="vi-VN"/>
        </w:rPr>
        <w:t xml:space="preserve"> </w:t>
      </w:r>
      <w:r>
        <w:rPr>
          <w:rFonts w:ascii="Times New Roman" w:hAnsi="Times New Roman" w:cs="Times New Roman"/>
          <w:b/>
          <w:bCs/>
          <w:sz w:val="26"/>
          <w:szCs w:val="26"/>
        </w:rPr>
        <w:t>K</w:t>
      </w:r>
      <w:r>
        <w:rPr>
          <w:rFonts w:ascii="Times New Roman" w:hAnsi="Times New Roman" w:cs="Times New Roman"/>
          <w:b/>
          <w:bCs/>
          <w:sz w:val="26"/>
          <w:szCs w:val="26"/>
          <w:lang w:val="vi-VN"/>
        </w:rPr>
        <w:t>ết quả xử lí bảng hỏi về m</w:t>
      </w:r>
      <w:r>
        <w:rPr>
          <w:rFonts w:ascii="Times New Roman" w:eastAsia="Calibri" w:hAnsi="Times New Roman" w:cs="Times New Roman"/>
          <w:b/>
          <w:bCs/>
          <w:sz w:val="26"/>
          <w:szCs w:val="26"/>
          <w:lang w:bidi="ar"/>
        </w:rPr>
        <w:t xml:space="preserve">ức </w:t>
      </w:r>
      <w:r>
        <w:rPr>
          <w:rFonts w:ascii="Times New Roman" w:hAnsi="Times New Roman" w:cs="Times New Roman"/>
          <w:b/>
          <w:bCs/>
          <w:sz w:val="26"/>
          <w:szCs w:val="26"/>
        </w:rPr>
        <w:t xml:space="preserve">độ </w:t>
      </w:r>
      <w:proofErr w:type="gramStart"/>
      <w:r>
        <w:rPr>
          <w:rFonts w:ascii="Times New Roman" w:hAnsi="Times New Roman" w:cs="Times New Roman"/>
          <w:b/>
          <w:bCs/>
          <w:sz w:val="26"/>
          <w:szCs w:val="26"/>
        </w:rPr>
        <w:t>an</w:t>
      </w:r>
      <w:proofErr w:type="gramEnd"/>
      <w:r>
        <w:rPr>
          <w:rFonts w:ascii="Times New Roman" w:hAnsi="Times New Roman" w:cs="Times New Roman"/>
          <w:b/>
          <w:bCs/>
          <w:sz w:val="26"/>
          <w:szCs w:val="26"/>
        </w:rPr>
        <w:t xml:space="preserve"> toàn khi </w:t>
      </w:r>
      <w:r>
        <w:rPr>
          <w:rFonts w:ascii="Times New Roman" w:hAnsi="Times New Roman" w:cs="Times New Roman"/>
          <w:b/>
          <w:bCs/>
          <w:sz w:val="26"/>
          <w:szCs w:val="26"/>
          <w:lang w:val="vi-VN"/>
        </w:rPr>
        <w:t>trekking/a</w:t>
      </w:r>
      <w:r>
        <w:rPr>
          <w:rFonts w:ascii="Times New Roman" w:hAnsi="Times New Roman" w:cs="Times New Roman"/>
          <w:b/>
          <w:bCs/>
          <w:sz w:val="26"/>
          <w:szCs w:val="26"/>
        </w:rPr>
        <w:t xml:space="preserve">bseiling ~120m tại </w:t>
      </w:r>
      <w:r>
        <w:rPr>
          <w:rFonts w:ascii="Times New Roman" w:hAnsi="Times New Roman" w:cs="Times New Roman"/>
          <w:b/>
          <w:bCs/>
          <w:sz w:val="26"/>
          <w:szCs w:val="26"/>
          <w:lang w:val="vi-VN"/>
        </w:rPr>
        <w:t xml:space="preserve">Cổng trời Yên Sơn </w:t>
      </w:r>
    </w:p>
    <w:p w:rsidR="00802960" w:rsidRDefault="00BB2BEA" w:rsidP="00F34B67">
      <w:pPr>
        <w:spacing w:after="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Kết quả khảo sát cho thấy du khách đánh giá rất cao mức độ an toàn của hoạt động trekking và đu dây mạo hiểm (abseiling) tại cổng trời Yên Sơn. Phần lớn ý kiến tập trung ở mức 4 và 5 đối với các tiêu chí như độ an toàn, sự hỗ trợ của hướng dẫn viên và trải nghiệm hoạt động.</w:t>
      </w:r>
      <w:r>
        <w:rPr>
          <w:rFonts w:ascii="Times New Roman" w:hAnsi="Times New Roman" w:cs="Times New Roman"/>
          <w:sz w:val="26"/>
          <w:szCs w:val="26"/>
          <w:lang w:val="vi-VN"/>
        </w:rPr>
        <w:t xml:space="preserve"> </w:t>
      </w:r>
    </w:p>
    <w:p w:rsidR="001D524F" w:rsidRDefault="00BB2BEA" w:rsidP="00F34B67">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Trong đó, tiêu chí về thái độ và sự hỗ trợ của hướng dẫn viên nhận được mức đánh giá cao nhất, cho thấy đội ngũ tổ chức đã tạo được cảm giác yên tâm và tin tưởng cho du khách trong quá trình tham gia hoạt động mạo hiểm.</w:t>
      </w:r>
      <w:r>
        <w:rPr>
          <w:rFonts w:ascii="Times New Roman" w:hAnsi="Times New Roman" w:cs="Times New Roman"/>
          <w:sz w:val="26"/>
          <w:szCs w:val="26"/>
          <w:lang w:val="vi-VN"/>
        </w:rPr>
        <w:t xml:space="preserve"> </w:t>
      </w:r>
    </w:p>
    <w:p w:rsidR="00802960" w:rsidRDefault="00BB2BEA" w:rsidP="00FE4F81">
      <w:pPr>
        <w:spacing w:before="120" w:after="120" w:line="360" w:lineRule="auto"/>
        <w:ind w:right="288"/>
        <w:jc w:val="both"/>
        <w:rPr>
          <w:rFonts w:ascii="Times New Roman" w:eastAsia="Calibri" w:hAnsi="Times New Roman" w:cs="Times New Roman"/>
          <w:sz w:val="26"/>
          <w:szCs w:val="26"/>
          <w:lang w:val="vi-VN" w:bidi="ar"/>
        </w:rPr>
      </w:pPr>
      <w:r>
        <w:rPr>
          <w:noProof/>
        </w:rPr>
        <w:drawing>
          <wp:inline distT="0" distB="0" distL="114300" distR="114300" wp14:anchorId="26BC95C9" wp14:editId="2BCB130B">
            <wp:extent cx="5850890" cy="2254250"/>
            <wp:effectExtent l="0" t="0" r="1270" b="1270"/>
            <wp:docPr id="2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6"/>
                    <pic:cNvPicPr>
                      <a:picLocks noChangeAspect="1"/>
                    </pic:cNvPicPr>
                  </pic:nvPicPr>
                  <pic:blipFill>
                    <a:blip r:embed="rId63"/>
                    <a:srcRect t="12135" r="2863"/>
                    <a:stretch>
                      <a:fillRect/>
                    </a:stretch>
                  </pic:blipFill>
                  <pic:spPr>
                    <a:xfrm>
                      <a:off x="0" y="0"/>
                      <a:ext cx="5850890" cy="2254250"/>
                    </a:xfrm>
                    <a:prstGeom prst="rect">
                      <a:avLst/>
                    </a:prstGeom>
                    <a:noFill/>
                    <a:ln>
                      <a:noFill/>
                    </a:ln>
                  </pic:spPr>
                </pic:pic>
              </a:graphicData>
            </a:graphic>
          </wp:inline>
        </w:drawing>
      </w:r>
    </w:p>
    <w:p w:rsidR="00802960" w:rsidRDefault="00BB2BEA" w:rsidP="00BA30C3">
      <w:pPr>
        <w:pStyle w:val="1B"/>
        <w:rPr>
          <w:lang w:val="vi-VN"/>
        </w:rPr>
      </w:pPr>
      <w:bookmarkStart w:id="72" w:name="_Toc230620305"/>
      <w:r>
        <w:rPr>
          <w:rFonts w:eastAsia="Calibri"/>
          <w:lang w:val="vi-VN" w:bidi="ar"/>
        </w:rPr>
        <w:t xml:space="preserve">Biểu đồ 11: </w:t>
      </w:r>
      <w:r>
        <w:t>Biểu đồ đánh giá của khách du lịch về</w:t>
      </w:r>
      <w:r>
        <w:rPr>
          <w:lang w:val="vi-VN"/>
        </w:rPr>
        <w:t xml:space="preserve"> m</w:t>
      </w:r>
      <w:r>
        <w:rPr>
          <w:rFonts w:eastAsia="Calibri"/>
          <w:lang w:bidi="ar"/>
        </w:rPr>
        <w:t xml:space="preserve">ức </w:t>
      </w:r>
      <w:r>
        <w:t xml:space="preserve">độ an toàn khi </w:t>
      </w:r>
      <w:r>
        <w:rPr>
          <w:lang w:val="vi-VN"/>
        </w:rPr>
        <w:t>trekking/a</w:t>
      </w:r>
      <w:r>
        <w:t xml:space="preserve">bseiling ~120m tại </w:t>
      </w:r>
      <w:r>
        <w:rPr>
          <w:lang w:val="vi-VN"/>
        </w:rPr>
        <w:t>Cổng trời Yên Sơn</w:t>
      </w:r>
      <w:bookmarkEnd w:id="72"/>
    </w:p>
    <w:p w:rsidR="00802960" w:rsidRDefault="00BB2BEA" w:rsidP="00FE4F81">
      <w:pPr>
        <w:spacing w:before="120" w:after="120" w:line="360" w:lineRule="auto"/>
        <w:ind w:left="432" w:right="288"/>
        <w:jc w:val="right"/>
        <w:rPr>
          <w:rFonts w:ascii="Times New Roman" w:hAnsi="Times New Roman" w:cs="Times New Roman"/>
          <w:sz w:val="26"/>
          <w:szCs w:val="26"/>
        </w:rPr>
      </w:pPr>
      <w:r>
        <w:rPr>
          <w:rFonts w:ascii="Times New Roman" w:hAnsi="Times New Roman" w:cs="Times New Roman"/>
          <w:i/>
          <w:iCs/>
          <w:sz w:val="26"/>
          <w:szCs w:val="26"/>
        </w:rPr>
        <w:t>(Nguồn tác giả, 2026)</w:t>
      </w:r>
    </w:p>
    <w:p w:rsidR="00802960" w:rsidRDefault="00BB2BEA" w:rsidP="00F34B67">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Bên cạnh đó, mặc dù abseiling là hoạt động có tính thử thách cao, kết quả khảo sát cho thấy du khách vẫn cảm nhận được mức độ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tương đối tốt. </w:t>
      </w:r>
      <w:proofErr w:type="gramStart"/>
      <w:r>
        <w:rPr>
          <w:rFonts w:ascii="Times New Roman" w:hAnsi="Times New Roman" w:cs="Times New Roman"/>
          <w:sz w:val="26"/>
          <w:szCs w:val="26"/>
        </w:rPr>
        <w:t>Điều này phản ánh công tác tổ chức, hướng dẫn và kiểm soát hoạt động đã được thực hiện khá hiệu quả.</w:t>
      </w:r>
      <w:proofErr w:type="gramEnd"/>
      <w:r>
        <w:rPr>
          <w:rFonts w:ascii="Times New Roman" w:hAnsi="Times New Roman" w:cs="Times New Roman"/>
          <w:sz w:val="26"/>
          <w:szCs w:val="26"/>
          <w:lang w:val="vi-VN"/>
        </w:rPr>
        <w:t xml:space="preserve"> </w:t>
      </w:r>
    </w:p>
    <w:p w:rsidR="00802960" w:rsidRDefault="00BB2BEA" w:rsidP="00F34B67">
      <w:pPr>
        <w:spacing w:before="120" w:after="120" w:line="360" w:lineRule="auto"/>
        <w:ind w:firstLine="720"/>
        <w:jc w:val="both"/>
        <w:rPr>
          <w:rFonts w:ascii="Times New Roman" w:eastAsia="Calibri" w:hAnsi="Times New Roman" w:cs="Times New Roman"/>
          <w:sz w:val="26"/>
          <w:szCs w:val="26"/>
          <w:lang w:val="vi-VN" w:bidi="ar"/>
        </w:rPr>
      </w:pPr>
      <w:r>
        <w:rPr>
          <w:rFonts w:ascii="Times New Roman" w:hAnsi="Times New Roman" w:cs="Times New Roman"/>
          <w:sz w:val="26"/>
          <w:szCs w:val="26"/>
        </w:rPr>
        <w:t>Nhìn chung, các hoạt động trải nghiệm tại cổng trời Yên Sơn không chỉ tạo được sức hấp dẫn mà còn đảm bảo yếu tố an toàn cho khách du lịch, góp phần nâng cao chất lượng sản phẩm du lịch trải nghiệm tại địa phương.</w:t>
      </w:r>
    </w:p>
    <w:p w:rsidR="00E220B8" w:rsidRDefault="00E220B8">
      <w:pPr>
        <w:spacing w:after="0" w:line="240" w:lineRule="auto"/>
        <w:rPr>
          <w:rFonts w:ascii="Times New Roman" w:hAnsi="Times New Roman" w:cs="Times New Roman"/>
          <w:b/>
          <w:bCs/>
          <w:sz w:val="26"/>
          <w:szCs w:val="26"/>
        </w:rPr>
      </w:pPr>
      <w:r>
        <w:rPr>
          <w:rFonts w:ascii="Times New Roman" w:hAnsi="Times New Roman" w:cs="Times New Roman"/>
          <w:b/>
          <w:bCs/>
          <w:sz w:val="26"/>
          <w:szCs w:val="26"/>
        </w:rPr>
        <w:br w:type="page"/>
      </w:r>
    </w:p>
    <w:p w:rsidR="00802960" w:rsidRDefault="00BB2BEA" w:rsidP="00F34B67">
      <w:pPr>
        <w:spacing w:before="120" w:after="120" w:line="360" w:lineRule="auto"/>
        <w:jc w:val="both"/>
        <w:rPr>
          <w:rFonts w:ascii="Times New Roman" w:eastAsia="Calibri" w:hAnsi="Times New Roman" w:cs="Times New Roman"/>
          <w:b/>
          <w:bCs/>
          <w:sz w:val="26"/>
          <w:szCs w:val="26"/>
          <w:lang w:bidi="ar"/>
        </w:rPr>
      </w:pPr>
      <w:r>
        <w:rPr>
          <w:rFonts w:ascii="Times New Roman" w:hAnsi="Times New Roman" w:cs="Times New Roman"/>
          <w:b/>
          <w:bCs/>
          <w:sz w:val="26"/>
          <w:szCs w:val="26"/>
        </w:rPr>
        <w:lastRenderedPageBreak/>
        <w:t>2.3.</w:t>
      </w:r>
      <w:r>
        <w:rPr>
          <w:rFonts w:ascii="Times New Roman" w:hAnsi="Times New Roman" w:cs="Times New Roman"/>
          <w:b/>
          <w:bCs/>
          <w:sz w:val="26"/>
          <w:szCs w:val="26"/>
          <w:lang w:val="vi-VN"/>
        </w:rPr>
        <w:t>3</w:t>
      </w:r>
      <w:r>
        <w:rPr>
          <w:rFonts w:ascii="Times New Roman" w:hAnsi="Times New Roman" w:cs="Times New Roman"/>
          <w:b/>
          <w:bCs/>
          <w:sz w:val="26"/>
          <w:szCs w:val="26"/>
        </w:rPr>
        <w:t>.</w:t>
      </w:r>
      <w:r>
        <w:rPr>
          <w:rFonts w:ascii="Times New Roman" w:hAnsi="Times New Roman" w:cs="Times New Roman"/>
          <w:b/>
          <w:bCs/>
          <w:sz w:val="26"/>
          <w:szCs w:val="26"/>
          <w:lang w:val="vi-VN"/>
        </w:rPr>
        <w:t>4</w:t>
      </w:r>
      <w:r>
        <w:rPr>
          <w:rFonts w:ascii="Times New Roman" w:hAnsi="Times New Roman" w:cs="Times New Roman"/>
          <w:b/>
          <w:bCs/>
          <w:sz w:val="26"/>
          <w:szCs w:val="26"/>
        </w:rPr>
        <w:t>.</w:t>
      </w:r>
      <w:r>
        <w:rPr>
          <w:rFonts w:ascii="Times New Roman" w:hAnsi="Times New Roman" w:cs="Times New Roman"/>
          <w:b/>
          <w:bCs/>
          <w:sz w:val="26"/>
          <w:szCs w:val="26"/>
          <w:lang w:val="vi-VN"/>
        </w:rPr>
        <w:t xml:space="preserve"> </w:t>
      </w:r>
      <w:r>
        <w:rPr>
          <w:rFonts w:ascii="Times New Roman" w:hAnsi="Times New Roman" w:cs="Times New Roman"/>
          <w:b/>
          <w:bCs/>
          <w:sz w:val="26"/>
          <w:szCs w:val="26"/>
        </w:rPr>
        <w:t>K</w:t>
      </w:r>
      <w:r>
        <w:rPr>
          <w:rFonts w:ascii="Times New Roman" w:hAnsi="Times New Roman" w:cs="Times New Roman"/>
          <w:b/>
          <w:bCs/>
          <w:sz w:val="26"/>
          <w:szCs w:val="26"/>
          <w:lang w:val="vi-VN"/>
        </w:rPr>
        <w:t>ết quả xử lí bảng hỏi về m</w:t>
      </w:r>
      <w:r>
        <w:rPr>
          <w:rFonts w:ascii="Times New Roman" w:eastAsia="Calibri" w:hAnsi="Times New Roman" w:cs="Times New Roman"/>
          <w:b/>
          <w:bCs/>
          <w:sz w:val="26"/>
          <w:szCs w:val="26"/>
          <w:lang w:bidi="ar"/>
        </w:rPr>
        <w:t>ức độ hài lòng</w:t>
      </w:r>
      <w:r>
        <w:rPr>
          <w:rFonts w:ascii="Times New Roman" w:eastAsia="Calibri" w:hAnsi="Times New Roman" w:cs="Times New Roman"/>
          <w:b/>
          <w:bCs/>
          <w:sz w:val="26"/>
          <w:szCs w:val="26"/>
          <w:lang w:val="vi-VN" w:bidi="ar"/>
        </w:rPr>
        <w:t xml:space="preserve"> </w:t>
      </w:r>
      <w:r>
        <w:rPr>
          <w:rFonts w:ascii="Times New Roman" w:eastAsia="Calibri" w:hAnsi="Times New Roman" w:cs="Times New Roman"/>
          <w:b/>
          <w:bCs/>
          <w:sz w:val="26"/>
          <w:szCs w:val="26"/>
          <w:lang w:bidi="ar"/>
        </w:rPr>
        <w:t>của bạn về tổng thể chuyến đi tại lạng Sơn</w:t>
      </w:r>
    </w:p>
    <w:p w:rsidR="00802960" w:rsidRDefault="00BB2BEA" w:rsidP="00FE4F81">
      <w:pPr>
        <w:spacing w:before="120" w:after="120" w:line="360" w:lineRule="auto"/>
        <w:ind w:right="288"/>
        <w:jc w:val="both"/>
        <w:rPr>
          <w:rFonts w:ascii="Times New Roman" w:eastAsia="Calibri" w:hAnsi="Times New Roman" w:cs="Times New Roman"/>
          <w:sz w:val="26"/>
          <w:szCs w:val="26"/>
          <w:lang w:bidi="ar"/>
        </w:rPr>
      </w:pPr>
      <w:r>
        <w:rPr>
          <w:rFonts w:ascii="SimSun" w:eastAsia="SimSun" w:hAnsi="SimSun" w:cs="SimSun"/>
          <w:noProof/>
        </w:rPr>
        <w:drawing>
          <wp:inline distT="0" distB="0" distL="114300" distR="114300" wp14:anchorId="28A6615E" wp14:editId="11F21ADC">
            <wp:extent cx="5820410" cy="2477135"/>
            <wp:effectExtent l="0" t="0" r="1270" b="6985"/>
            <wp:docPr id="15" name="Picture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9" descr="IMG_256"/>
                    <pic:cNvPicPr>
                      <a:picLocks noChangeAspect="1"/>
                    </pic:cNvPicPr>
                  </pic:nvPicPr>
                  <pic:blipFill>
                    <a:blip r:embed="rId64"/>
                    <a:srcRect t="14952" r="53264"/>
                    <a:stretch>
                      <a:fillRect/>
                    </a:stretch>
                  </pic:blipFill>
                  <pic:spPr>
                    <a:xfrm>
                      <a:off x="0" y="0"/>
                      <a:ext cx="5820410" cy="2477135"/>
                    </a:xfrm>
                    <a:prstGeom prst="rect">
                      <a:avLst/>
                    </a:prstGeom>
                    <a:noFill/>
                    <a:ln w="9525">
                      <a:noFill/>
                    </a:ln>
                  </pic:spPr>
                </pic:pic>
              </a:graphicData>
            </a:graphic>
          </wp:inline>
        </w:drawing>
      </w:r>
    </w:p>
    <w:p w:rsidR="00802960" w:rsidRDefault="00BB2BEA" w:rsidP="00BA30C3">
      <w:pPr>
        <w:pStyle w:val="1B"/>
        <w:rPr>
          <w:lang w:bidi="ar"/>
        </w:rPr>
      </w:pPr>
      <w:bookmarkStart w:id="73" w:name="_Toc230620306"/>
      <w:r>
        <w:rPr>
          <w:lang w:val="vi-VN" w:bidi="ar"/>
        </w:rPr>
        <w:t xml:space="preserve">Biểu đồ 12.1: </w:t>
      </w:r>
      <w:r>
        <w:t>Biểu đồ đánh giá của khách du lịch về</w:t>
      </w:r>
      <w:r>
        <w:rPr>
          <w:lang w:val="vi-VN"/>
        </w:rPr>
        <w:t xml:space="preserve"> m</w:t>
      </w:r>
      <w:r>
        <w:rPr>
          <w:lang w:bidi="ar"/>
        </w:rPr>
        <w:t>ức độ hài lòng</w:t>
      </w:r>
      <w:r>
        <w:rPr>
          <w:lang w:val="vi-VN" w:bidi="ar"/>
        </w:rPr>
        <w:t xml:space="preserve"> </w:t>
      </w:r>
      <w:r>
        <w:rPr>
          <w:lang w:bidi="ar"/>
        </w:rPr>
        <w:t>của bạn về tổng thể chuyến đi tại lạng Sơn</w:t>
      </w:r>
      <w:bookmarkEnd w:id="73"/>
    </w:p>
    <w:p w:rsidR="00802960" w:rsidRDefault="00BB2BEA" w:rsidP="00FE4F81">
      <w:pPr>
        <w:spacing w:before="120" w:after="120" w:line="360" w:lineRule="auto"/>
        <w:ind w:left="432" w:right="288"/>
        <w:jc w:val="right"/>
        <w:rPr>
          <w:rFonts w:ascii="Times New Roman" w:hAnsi="Times New Roman" w:cs="Times New Roman"/>
          <w:i/>
          <w:iCs/>
          <w:sz w:val="26"/>
          <w:szCs w:val="26"/>
        </w:rPr>
      </w:pPr>
      <w:r>
        <w:rPr>
          <w:rFonts w:ascii="Times New Roman" w:hAnsi="Times New Roman" w:cs="Times New Roman"/>
          <w:i/>
          <w:iCs/>
          <w:sz w:val="26"/>
          <w:szCs w:val="26"/>
        </w:rPr>
        <w:t>(Nguồn tác giả, 2026)</w:t>
      </w:r>
    </w:p>
    <w:p w:rsidR="00802960" w:rsidRDefault="00BB2BEA" w:rsidP="00F34B67">
      <w:pPr>
        <w:pStyle w:val="NormalWeb"/>
        <w:spacing w:before="0" w:beforeAutospacing="0" w:after="0" w:afterAutospacing="0" w:line="360" w:lineRule="auto"/>
        <w:ind w:firstLine="720"/>
        <w:jc w:val="both"/>
        <w:rPr>
          <w:lang w:val="vi-VN"/>
        </w:rPr>
      </w:pPr>
      <w:r>
        <w:t>Kết quả khảo sát cho thấy du khách có mức độ hài lòng khá cao đối với tổng thể chuyến đi tại Lạng Sơn. Phần lớn các tiêu chí đều tập trung ở mức đánh giá 4 và 5, phản ánh trải nghiệm tích cực của khách du lịch.</w:t>
      </w:r>
      <w:r>
        <w:rPr>
          <w:lang w:val="vi-VN"/>
        </w:rPr>
        <w:t xml:space="preserve"> </w:t>
      </w:r>
    </w:p>
    <w:p w:rsidR="00802960" w:rsidRDefault="00BB2BEA" w:rsidP="00F34B67">
      <w:pPr>
        <w:pStyle w:val="NormalWeb"/>
        <w:spacing w:before="0" w:beforeAutospacing="0" w:after="0" w:afterAutospacing="0" w:line="360" w:lineRule="auto"/>
        <w:ind w:firstLine="720"/>
        <w:jc w:val="both"/>
      </w:pPr>
      <w:r>
        <w:t xml:space="preserve">Trong các tiêu chí khảo sát, cảnh quan và tài nguyên du lịch là yếu tố được đánh giá cao nhất, cho thấy lợi thế nổi bật của Lạng Sơn nằm ở tài nguyên thiên nhiên và cảnh quan đặc sắc. </w:t>
      </w:r>
      <w:proofErr w:type="gramStart"/>
      <w:r>
        <w:t>Chất lượng lưu trú, ẩm thực và hoạt động tham quan cũng nhận được nhiều phản hồi tích cực, góp phần nâng cao trải nghiệm của du khách.</w:t>
      </w:r>
      <w:proofErr w:type="gramEnd"/>
    </w:p>
    <w:p w:rsidR="00802960" w:rsidRDefault="00BB2BEA" w:rsidP="00F34B67">
      <w:pPr>
        <w:pStyle w:val="NormalWeb"/>
        <w:spacing w:before="0" w:beforeAutospacing="0" w:after="0" w:afterAutospacing="0" w:line="360" w:lineRule="auto"/>
        <w:ind w:firstLine="720"/>
        <w:jc w:val="both"/>
        <w:rPr>
          <w:lang w:val="vi-VN"/>
        </w:rPr>
      </w:pPr>
      <w:proofErr w:type="gramStart"/>
      <w:r>
        <w:t>Tuy nhiên, tiêu chí về công tác quảng bá và cung cấp thông tin du lịch vẫn xuất hiện tỷ lệ đánh giá mức trung bình tương đối cao so với các tiêu chí khác.</w:t>
      </w:r>
      <w:proofErr w:type="gramEnd"/>
      <w:r>
        <w:t xml:space="preserve"> </w:t>
      </w:r>
      <w:proofErr w:type="gramStart"/>
      <w:r>
        <w:t>Điều này cho thấy hoạt động truyền thông, hướng dẫn và hỗ trợ thông tin cho du khách vẫn cần được cải thiện để nâng cao khả năng tiếp cận điểm đến.</w:t>
      </w:r>
      <w:proofErr w:type="gramEnd"/>
      <w:r>
        <w:rPr>
          <w:lang w:val="vi-VN"/>
        </w:rPr>
        <w:t xml:space="preserve"> </w:t>
      </w:r>
    </w:p>
    <w:p w:rsidR="00802960" w:rsidRDefault="00BB2BEA" w:rsidP="00F34B67">
      <w:pPr>
        <w:pStyle w:val="NormalWeb"/>
        <w:spacing w:before="0" w:beforeAutospacing="0" w:after="0" w:afterAutospacing="0" w:line="360" w:lineRule="auto"/>
        <w:ind w:firstLine="720"/>
        <w:jc w:val="both"/>
      </w:pPr>
      <w:r>
        <w:t xml:space="preserve">Nhìn chung, kết quả khảo sát cho thấy du lịch Lạng Sơn đã mang lại trải nghiệm khá tích cực cho du khách, đặc biệt ở các yếu tố cảnh quan thiên nhiên, trải nghiệm văn hóa và mức độ an toàn. </w:t>
      </w:r>
      <w:proofErr w:type="gramStart"/>
      <w:r>
        <w:t>Đây là cơ sở quan trọng để tiếp tục phát triển các sản phẩm du lịch đặc trưng gắn với Công viên địa chất toàn cầu Lạng Sơn.</w:t>
      </w:r>
      <w:proofErr w:type="gramEnd"/>
    </w:p>
    <w:p w:rsidR="00802960" w:rsidRDefault="00BB2BEA" w:rsidP="00FE4F81">
      <w:pPr>
        <w:spacing w:before="120" w:after="120" w:line="360" w:lineRule="auto"/>
        <w:ind w:right="288"/>
        <w:jc w:val="both"/>
        <w:rPr>
          <w:rFonts w:ascii="Times New Roman" w:eastAsia="Calibri" w:hAnsi="Times New Roman" w:cs="Times New Roman"/>
          <w:sz w:val="26"/>
          <w:szCs w:val="26"/>
          <w:lang w:bidi="ar"/>
        </w:rPr>
      </w:pPr>
      <w:r>
        <w:rPr>
          <w:rFonts w:ascii="SimSun" w:eastAsia="SimSun" w:hAnsi="SimSun" w:cs="SimSun"/>
          <w:noProof/>
        </w:rPr>
        <w:lastRenderedPageBreak/>
        <w:drawing>
          <wp:inline distT="0" distB="0" distL="114300" distR="114300" wp14:anchorId="0FFD16E2" wp14:editId="7B638EF9">
            <wp:extent cx="5910580" cy="2192655"/>
            <wp:effectExtent l="0" t="0" r="2540" b="1905"/>
            <wp:docPr id="17" name="Picture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9" descr="IMG_256"/>
                    <pic:cNvPicPr>
                      <a:picLocks noChangeAspect="1"/>
                    </pic:cNvPicPr>
                  </pic:nvPicPr>
                  <pic:blipFill>
                    <a:blip r:embed="rId64"/>
                    <a:srcRect l="46721" t="14939"/>
                    <a:stretch>
                      <a:fillRect/>
                    </a:stretch>
                  </pic:blipFill>
                  <pic:spPr>
                    <a:xfrm>
                      <a:off x="0" y="0"/>
                      <a:ext cx="5910580" cy="2192655"/>
                    </a:xfrm>
                    <a:prstGeom prst="rect">
                      <a:avLst/>
                    </a:prstGeom>
                    <a:noFill/>
                    <a:ln w="9525">
                      <a:noFill/>
                    </a:ln>
                  </pic:spPr>
                </pic:pic>
              </a:graphicData>
            </a:graphic>
          </wp:inline>
        </w:drawing>
      </w:r>
    </w:p>
    <w:p w:rsidR="00802960" w:rsidRDefault="00BB2BEA" w:rsidP="00BA30C3">
      <w:pPr>
        <w:pStyle w:val="1B"/>
        <w:rPr>
          <w:lang w:val="vi-VN" w:bidi="ar"/>
        </w:rPr>
      </w:pPr>
      <w:bookmarkStart w:id="74" w:name="_Toc230620307"/>
      <w:r>
        <w:rPr>
          <w:lang w:val="vi-VN" w:bidi="ar"/>
        </w:rPr>
        <w:t xml:space="preserve">Biểu đồ 12.2: </w:t>
      </w:r>
      <w:r>
        <w:t>Biểu đồ đánh giá của khách du lịch về</w:t>
      </w:r>
      <w:r>
        <w:rPr>
          <w:lang w:val="vi-VN"/>
        </w:rPr>
        <w:t xml:space="preserve"> m</w:t>
      </w:r>
      <w:r>
        <w:rPr>
          <w:lang w:bidi="ar"/>
        </w:rPr>
        <w:t>ức độ hài lòng</w:t>
      </w:r>
      <w:r>
        <w:rPr>
          <w:lang w:val="vi-VN" w:bidi="ar"/>
        </w:rPr>
        <w:t xml:space="preserve"> </w:t>
      </w:r>
      <w:r>
        <w:rPr>
          <w:lang w:bidi="ar"/>
        </w:rPr>
        <w:t>của bạn về tổng thể chuyến đi tại lạng Sơn</w:t>
      </w:r>
      <w:bookmarkEnd w:id="74"/>
    </w:p>
    <w:p w:rsidR="00802960" w:rsidRDefault="00BB2BEA" w:rsidP="00FE4F81">
      <w:pPr>
        <w:spacing w:before="120" w:after="120" w:line="360" w:lineRule="auto"/>
        <w:ind w:left="432" w:right="288"/>
        <w:jc w:val="right"/>
        <w:rPr>
          <w:rFonts w:ascii="Times New Roman" w:hAnsi="Times New Roman" w:cs="Times New Roman"/>
          <w:sz w:val="26"/>
          <w:szCs w:val="26"/>
        </w:rPr>
      </w:pPr>
      <w:r>
        <w:rPr>
          <w:rFonts w:ascii="Times New Roman" w:hAnsi="Times New Roman" w:cs="Times New Roman"/>
          <w:i/>
          <w:iCs/>
          <w:sz w:val="26"/>
          <w:szCs w:val="26"/>
        </w:rPr>
        <w:t>(Nguồn tác giả, 2026)</w:t>
      </w:r>
    </w:p>
    <w:p w:rsidR="00802960" w:rsidRDefault="00BB2BEA" w:rsidP="00F34B67">
      <w:pPr>
        <w:pStyle w:val="Heading2"/>
        <w:spacing w:line="360" w:lineRule="auto"/>
      </w:pPr>
      <w:bookmarkStart w:id="75" w:name="_Toc229679744"/>
      <w:r>
        <w:t>2.4. Tiềm năng phát triển sản phẩm du lịch tại CVĐC toàn cầu Lạng Sơn.</w:t>
      </w:r>
      <w:bookmarkEnd w:id="75"/>
    </w:p>
    <w:p w:rsidR="00802960" w:rsidRDefault="00BB2BEA" w:rsidP="00F34B67">
      <w:pPr>
        <w:pStyle w:val="Heading3"/>
        <w:spacing w:line="360" w:lineRule="auto"/>
      </w:pPr>
      <w:bookmarkStart w:id="76" w:name="_Toc229679745"/>
      <w:r>
        <w:t>2.4.1. Tài nguyên địa chất.</w:t>
      </w:r>
      <w:bookmarkEnd w:id="76"/>
      <w:r>
        <w:t> </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Tài nguyên địa chất là yếu tố nền tảng, tạo nên cấu trúc và giá trị đặc trưng của Công viên địa chất toàn cầu UNESCO Lạng Sơn. Đây là nguồn tài nguyên mang ý nghĩa khoa học cao, đồng thời là cơ sở để phát triển các loại hình du lịch nghiên cứu và khám phá.</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Theo thống kê, trên địa bàn tỉnh Lạng Sơn có khoảng 200 hang động với cảnh quan địa chất đa dạng, trong đó nhiều hang động có giá trị nổi bật và đã được đưa vào khai thác du lịch như Nhị - Tam Thanh, hang Lạng Nắc, hang Bản Bó và hang Cốc Mười. Địa hình núi đá vôi chiếm diện tích lớn, tiêu biểu là khối núi đá vôi Bắc Sơn. Sự phát triển của địa hình karst cùng với các quá trình kiến tạo, xâm thực, bóc mòn và tích tụ đã tạo nên hệ thống địa hình đa dạng, hình thành các thung lũng xen kẽ núi đá vôi đặc sắc. Điển hình là thung lũng Bắc Sơn – một trong những thung lũng đẹp tiêu biểu của vùng Đông Bắc. [</w:t>
      </w:r>
      <w:r>
        <w:rPr>
          <w:rFonts w:ascii="Times New Roman" w:hAnsi="Times New Roman" w:cs="Times New Roman"/>
          <w:sz w:val="26"/>
          <w:szCs w:val="26"/>
          <w:lang w:val="vi-VN"/>
        </w:rPr>
        <w:t>10</w:t>
      </w:r>
      <w:r>
        <w:rPr>
          <w:rFonts w:ascii="Times New Roman" w:hAnsi="Times New Roman" w:cs="Times New Roman"/>
          <w:sz w:val="26"/>
          <w:szCs w:val="26"/>
        </w:rPr>
        <w:t>]</w:t>
      </w:r>
    </w:p>
    <w:p w:rsidR="00802960" w:rsidRDefault="00BB2BEA" w:rsidP="00FE4F81">
      <w:pPr>
        <w:spacing w:before="120" w:after="120" w:line="360" w:lineRule="auto"/>
        <w:ind w:right="288"/>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3570F379" wp14:editId="49393D1A">
            <wp:extent cx="4884420" cy="2750820"/>
            <wp:effectExtent l="0" t="0" r="0" b="0"/>
            <wp:docPr id="143471569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15695" name="Picture 5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a:xfrm>
                      <a:off x="0" y="0"/>
                      <a:ext cx="4884420" cy="2750820"/>
                    </a:xfrm>
                    <a:prstGeom prst="rect">
                      <a:avLst/>
                    </a:prstGeom>
                    <a:noFill/>
                    <a:ln>
                      <a:noFill/>
                    </a:ln>
                  </pic:spPr>
                </pic:pic>
              </a:graphicData>
            </a:graphic>
          </wp:inline>
        </w:drawing>
      </w:r>
    </w:p>
    <w:p w:rsidR="00802960" w:rsidRDefault="00BB2BEA" w:rsidP="00BA30C3">
      <w:pPr>
        <w:pStyle w:val="1H"/>
      </w:pPr>
      <w:bookmarkStart w:id="77" w:name="_Toc230620270"/>
      <w:r>
        <w:t>Hình ảnh 2.20: Hang Cốc Mười giữa núi rừng Tràng Định, Lạng Sơn.</w:t>
      </w:r>
      <w:bookmarkEnd w:id="77"/>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(Sưu tầm: Bộ Văn hóa, Thể thao và Du lịch, Cục Du lịch Quốc gia Việt Nam.)</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Một trong những giá trị nổi bật của khu vực là hệ thống di sản địa chất phong phú với hơn 180 điểm di sản, cùng 24 hệ tầng địa chất, trong đó có nhiều hệ tầng được xác lập lần đầu tiên tại Việt Nam. </w:t>
      </w:r>
      <w:proofErr w:type="gramStart"/>
      <w:r>
        <w:rPr>
          <w:rFonts w:ascii="Times New Roman" w:hAnsi="Times New Roman" w:cs="Times New Roman"/>
          <w:sz w:val="26"/>
          <w:szCs w:val="26"/>
        </w:rPr>
        <w:t>Điều này phản ánh lịch sử tiến hóa địa chất lâu dài và liên tục của khu vực.</w:t>
      </w:r>
      <w:proofErr w:type="gramEnd"/>
      <w:r>
        <w:rPr>
          <w:rFonts w:ascii="Times New Roman" w:hAnsi="Times New Roman" w:cs="Times New Roman"/>
          <w:sz w:val="26"/>
          <w:szCs w:val="26"/>
        </w:rPr>
        <w:t xml:space="preserve"> Bên cạnh đó, hệ thống hóa thạch tại Lạng Sơn có giá trị khoa học cao, ghi nhận nhiều giai đoạn phát triển của sự sống trên Trái Đất như hóa thạch kỷ Cambri (~500 triệu năm) tại Bắc Sơn, hóa thạch kỷ Devon (~420 triệu năm) tại Chi Lăng. Đặc biệt, khu vực Na Dương nổi bật với phức hệ hóa thạch có niên đại khoảng 40 triệu năm, bao gồm nhiều loài động – thực vật cổ, phản ánh hệ sinh thái đầm lầy – rừng nhiệt đới cổ. [</w:t>
      </w:r>
      <w:r>
        <w:rPr>
          <w:rFonts w:ascii="Times New Roman" w:hAnsi="Times New Roman" w:cs="Times New Roman"/>
          <w:sz w:val="26"/>
          <w:szCs w:val="26"/>
          <w:lang w:val="vi-VN"/>
        </w:rPr>
        <w:t>33</w:t>
      </w:r>
      <w:r>
        <w:rPr>
          <w:rFonts w:ascii="Times New Roman" w:hAnsi="Times New Roman" w:cs="Times New Roman"/>
          <w:sz w:val="26"/>
          <w:szCs w:val="26"/>
        </w:rPr>
        <w:t>]</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Ngoài ra, tại các hang động như Thẩm Khuyên – Thẩm Hai đã phát hiện hóa thạch người đứng thẳng có niên đại khoảng 500.000 năm, cho thấy vai trò quan trọng của khu vực trong tiến trình tiến hóa và cư trú của loài người ở Việt Nam.</w:t>
      </w:r>
    </w:p>
    <w:p w:rsidR="00802960" w:rsidRDefault="00BB2BEA" w:rsidP="00F34B67">
      <w:pPr>
        <w:pStyle w:val="Heading3"/>
        <w:spacing w:line="360" w:lineRule="auto"/>
      </w:pPr>
      <w:bookmarkStart w:id="78" w:name="_Toc229679746"/>
      <w:r>
        <w:t>2.4.2. Tài nguyên tự nhiên.</w:t>
      </w:r>
      <w:bookmarkEnd w:id="78"/>
    </w:p>
    <w:p w:rsidR="00802960" w:rsidRDefault="00BB2BEA" w:rsidP="00F34B67">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Tài nguyên tự nhiên của Công viên địa chất Lạng Sơn thể hiện rõ sự đa dạng về địa hình, hệ sinh thái và khí hậu.</w:t>
      </w:r>
      <w:proofErr w:type="gramEnd"/>
      <w:r>
        <w:rPr>
          <w:rFonts w:ascii="Times New Roman" w:hAnsi="Times New Roman" w:cs="Times New Roman"/>
          <w:sz w:val="26"/>
          <w:szCs w:val="26"/>
        </w:rPr>
        <w:t xml:space="preserve"> Địa hình đồi núi chiếm khoảng 80% diện tích, kết hợp với địa hình karst tạo nên cảnh quan thiên nhiên đặc sắc với hệ thống hang động, thung lũng và núi đá vôi. Nhiều hang động được hình thành từ các dòng chảy ngầm cổ </w:t>
      </w:r>
      <w:r>
        <w:rPr>
          <w:rFonts w:ascii="Times New Roman" w:hAnsi="Times New Roman" w:cs="Times New Roman"/>
          <w:sz w:val="26"/>
          <w:szCs w:val="26"/>
        </w:rPr>
        <w:lastRenderedPageBreak/>
        <w:t xml:space="preserve">như Thẩm Khoách, hang Dơi, </w:t>
      </w:r>
      <w:proofErr w:type="gramStart"/>
      <w:r>
        <w:rPr>
          <w:rFonts w:ascii="Times New Roman" w:hAnsi="Times New Roman" w:cs="Times New Roman"/>
          <w:sz w:val="26"/>
          <w:szCs w:val="26"/>
        </w:rPr>
        <w:t>hang</w:t>
      </w:r>
      <w:proofErr w:type="gramEnd"/>
      <w:r>
        <w:rPr>
          <w:rFonts w:ascii="Times New Roman" w:hAnsi="Times New Roman" w:cs="Times New Roman"/>
          <w:sz w:val="26"/>
          <w:szCs w:val="26"/>
        </w:rPr>
        <w:t xml:space="preserve"> Gió… không chỉ có giá trị về địa chất mà còn chứa đựng các di tích khảo cổ và văn hóa. [</w:t>
      </w:r>
      <w:r>
        <w:rPr>
          <w:rFonts w:ascii="Times New Roman" w:hAnsi="Times New Roman" w:cs="Times New Roman"/>
          <w:sz w:val="26"/>
          <w:szCs w:val="26"/>
          <w:lang w:val="vi-VN"/>
        </w:rPr>
        <w:t>34</w:t>
      </w:r>
      <w:r>
        <w:rPr>
          <w:rFonts w:ascii="Times New Roman" w:hAnsi="Times New Roman" w:cs="Times New Roman"/>
          <w:sz w:val="26"/>
          <w:szCs w:val="26"/>
        </w:rPr>
        <w:t>]</w:t>
      </w:r>
    </w:p>
    <w:p w:rsidR="00802960" w:rsidRDefault="00BB2BEA" w:rsidP="00FE4F81">
      <w:pPr>
        <w:spacing w:before="120" w:after="120" w:line="360" w:lineRule="auto"/>
        <w:ind w:right="288"/>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33E9E79C" wp14:editId="2F672B5B">
            <wp:extent cx="5326380" cy="2788920"/>
            <wp:effectExtent l="0" t="0" r="7620" b="0"/>
            <wp:docPr id="793491171"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491171" name="Picture 5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a:xfrm>
                      <a:off x="0" y="0"/>
                      <a:ext cx="5326380" cy="2788920"/>
                    </a:xfrm>
                    <a:prstGeom prst="rect">
                      <a:avLst/>
                    </a:prstGeom>
                    <a:noFill/>
                    <a:ln>
                      <a:noFill/>
                    </a:ln>
                  </pic:spPr>
                </pic:pic>
              </a:graphicData>
            </a:graphic>
          </wp:inline>
        </w:drawing>
      </w:r>
    </w:p>
    <w:p w:rsidR="00802960" w:rsidRDefault="00BB2BEA" w:rsidP="00BA30C3">
      <w:pPr>
        <w:pStyle w:val="1H"/>
      </w:pPr>
      <w:bookmarkStart w:id="79" w:name="_Toc230620271"/>
      <w:r>
        <w:t>Hình ảnh 2.21: Địa hình đồi núi đá vôi tại Lạng Sơn.</w:t>
      </w:r>
      <w:bookmarkEnd w:id="79"/>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(Sưu tầm: Vietnam Expeditions)</w:t>
      </w:r>
    </w:p>
    <w:p w:rsidR="00802960" w:rsidRDefault="00BB2BEA" w:rsidP="00F34B67">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Hệ sinh thái trong khu vực phong phú, bao gồm rừng nguyên sinh, rừng đặc dụng và các hệ sinh thái núi đá vôi.</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Sự kết hợp giữa núi đá, thung lũng trồng lúa, sông suối và hồ tự nhiên tạo nên cảnh quan hài hòa, có giá trị cao trong phát triển du lịch sinh thái.</w:t>
      </w:r>
      <w:proofErr w:type="gramEnd"/>
    </w:p>
    <w:p w:rsidR="00802960" w:rsidRDefault="00BB2BEA" w:rsidP="00F34B67">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Đáng chú ý, khu vực Mẫu Sơn với độ cao trên 1.500 m có khí hậu mát mẻ quanh năm, đôi khi xuất hiện băng tuyết vào mùa đông.</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Đây là điều kiện thuận lợi để phát triển các loại hình du lịch nghỉ dưỡng và du lịch khí hậu.</w:t>
      </w:r>
      <w:proofErr w:type="gramEnd"/>
      <w:r>
        <w:rPr>
          <w:rFonts w:ascii="Times New Roman" w:hAnsi="Times New Roman" w:cs="Times New Roman"/>
          <w:sz w:val="26"/>
          <w:szCs w:val="26"/>
        </w:rPr>
        <w:t xml:space="preserve"> Với đặc trưng khí hậu cận nhiệt đới ẩm và bốn mùa rõ rệt, khu vực có thể khai thác đa dạng các sản phẩm du lịch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mùa.</w:t>
      </w:r>
    </w:p>
    <w:p w:rsidR="00802960" w:rsidRDefault="00BB2BEA" w:rsidP="00F34B67">
      <w:pPr>
        <w:pStyle w:val="Heading3"/>
        <w:spacing w:line="360" w:lineRule="auto"/>
      </w:pPr>
      <w:bookmarkStart w:id="80" w:name="_Toc229679747"/>
      <w:r>
        <w:t>2.4.3. Tài nguyên nhân văn.</w:t>
      </w:r>
      <w:bookmarkEnd w:id="80"/>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Bên cạnh các giá trị địa chất và tự nhiên, Công viên địa chất toàn cầu UNESCO Lạng Sơn còn sở hữu nguồn tài nguyên nhân văn phong phú, góp phần quan trọng trong việc hình thành sức hấp dẫn tổng hợp của điểm đến. </w:t>
      </w:r>
      <w:proofErr w:type="gramStart"/>
      <w:r>
        <w:rPr>
          <w:rFonts w:ascii="Times New Roman" w:hAnsi="Times New Roman" w:cs="Times New Roman"/>
          <w:sz w:val="26"/>
          <w:szCs w:val="26"/>
        </w:rPr>
        <w:t>Đây là sự kết hợp hài hòa giữa di sản địa chất và đời sống văn hóa của cộng đồng cư dân bản địa, thể hiện rõ nét khái niệm “địa văn hóa” (Geoculture).</w:t>
      </w:r>
      <w:proofErr w:type="gramEnd"/>
    </w:p>
    <w:p w:rsidR="00802960" w:rsidRDefault="00BB2BEA" w:rsidP="00F34B67">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Trước hết, Lạng Sơn là vùng đất giàu truyền thống lễ hội với hàng trăm lễ hội dân gian đặc sắc, phản ánh đời sống tinh thần và tín ngưỡng của cư dân nông nghiệp miền núi.</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Lạng Sơn là mảnh đất giàu giá trị văn hóa, lịch sử với 272 lễ hội truyền thống.</w:t>
      </w:r>
      <w:proofErr w:type="gramEnd"/>
      <w:r>
        <w:rPr>
          <w:rFonts w:ascii="Times New Roman" w:hAnsi="Times New Roman" w:cs="Times New Roman"/>
          <w:sz w:val="26"/>
          <w:szCs w:val="26"/>
        </w:rPr>
        <w:t xml:space="preserve"> Toàn tỉnh có 05 lễ hội truyền thống được công nhận là di sản VHPVT cấp quốc gia, trong đó có 03 lễ hội trong vùng Công viên địa chất: Lễ hội Trò Ngô, Lễ hội Ná Nhèm [</w:t>
      </w:r>
      <w:r>
        <w:rPr>
          <w:rFonts w:ascii="Times New Roman" w:hAnsi="Times New Roman" w:cs="Times New Roman"/>
          <w:sz w:val="26"/>
          <w:szCs w:val="26"/>
          <w:lang w:val="vi-VN"/>
        </w:rPr>
        <w:t>19</w:t>
      </w:r>
      <w:r>
        <w:rPr>
          <w:rFonts w:ascii="Times New Roman" w:hAnsi="Times New Roman" w:cs="Times New Roman"/>
          <w:sz w:val="26"/>
          <w:szCs w:val="26"/>
        </w:rPr>
        <w:t xml:space="preserve">]. Đời sống tâm linh của cộng đồng các dân tộc nơi đây bắt nguồn sâu xa từ tín ngưỡng thờ Mẫu đã được UNESCO công nhận là Di sản văn hóa phi vật thể đại diện của nhân loại.Các ngôi đền tiêu biểu của tín ngưỡng thờ Mẫu ở Lạng Sơn phần lớn đều nằm trong vùng lõi của CVĐC, trong đó tập trung nhiều và phổ biến nhất là huyện Hữu Lũng, huyện Chi Lăng. Một số ngôi đền, chùa tiêu biểu như: Đền Bắc Lệ (huyện Hữu Lũng); đền Chầu Năm, đền Chầu Mười (huyện Chi Lăng); chùa Tam Thanh (thành phố Lạng Sơn)… </w:t>
      </w:r>
      <w:proofErr w:type="gramStart"/>
      <w:r>
        <w:rPr>
          <w:rFonts w:ascii="Times New Roman" w:hAnsi="Times New Roman" w:cs="Times New Roman"/>
          <w:sz w:val="26"/>
          <w:szCs w:val="26"/>
        </w:rPr>
        <w:t>Đây là tiềm năng lớn để phát triển loại hình du lịch tâm linh gắn với xây dựng, phát huy hiệu quả hoạt động của CVĐC Lạng Sơn.</w:t>
      </w:r>
      <w:proofErr w:type="gramEnd"/>
      <w:r>
        <w:rPr>
          <w:rFonts w:ascii="Times New Roman" w:hAnsi="Times New Roman" w:cs="Times New Roman"/>
          <w:sz w:val="26"/>
          <w:szCs w:val="26"/>
        </w:rPr>
        <w:t> </w:t>
      </w:r>
    </w:p>
    <w:p w:rsidR="00802960" w:rsidRDefault="00BB2BEA" w:rsidP="00FE4F81">
      <w:pPr>
        <w:spacing w:before="120" w:after="120" w:line="360" w:lineRule="auto"/>
        <w:ind w:right="288"/>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23F71A2D" wp14:editId="59B3FB33">
            <wp:extent cx="4884420" cy="3246120"/>
            <wp:effectExtent l="0" t="0" r="0" b="0"/>
            <wp:docPr id="2088676153"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676153" name="Picture 5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a:xfrm>
                      <a:off x="0" y="0"/>
                      <a:ext cx="4884420" cy="3246120"/>
                    </a:xfrm>
                    <a:prstGeom prst="rect">
                      <a:avLst/>
                    </a:prstGeom>
                    <a:noFill/>
                    <a:ln>
                      <a:noFill/>
                    </a:ln>
                  </pic:spPr>
                </pic:pic>
              </a:graphicData>
            </a:graphic>
          </wp:inline>
        </w:drawing>
      </w:r>
    </w:p>
    <w:p w:rsidR="001D524F" w:rsidRDefault="00BB2BEA" w:rsidP="00BA30C3">
      <w:pPr>
        <w:pStyle w:val="1H"/>
      </w:pPr>
      <w:bookmarkStart w:id="81" w:name="_Toc230620272"/>
      <w:r>
        <w:t>Hình ảnh 2.22: Động Tam Thanh - Chùa Tam Thanh, Lạng Sơn - Danh thắng nổi tiếng xứ Lạng.</w:t>
      </w:r>
      <w:bookmarkEnd w:id="81"/>
      <w:r>
        <w:rPr>
          <w:lang w:val="vi-VN"/>
        </w:rPr>
        <w:t xml:space="preserve"> </w:t>
      </w:r>
    </w:p>
    <w:p w:rsidR="00802960" w:rsidRDefault="00BB2BEA" w:rsidP="00FE4F81">
      <w:pPr>
        <w:spacing w:before="120" w:after="120" w:line="360" w:lineRule="auto"/>
        <w:ind w:right="288"/>
        <w:jc w:val="right"/>
        <w:rPr>
          <w:rFonts w:ascii="Times New Roman" w:hAnsi="Times New Roman" w:cs="Times New Roman"/>
          <w:sz w:val="26"/>
          <w:szCs w:val="26"/>
        </w:rPr>
      </w:pPr>
      <w:r>
        <w:rPr>
          <w:rFonts w:ascii="Times New Roman" w:hAnsi="Times New Roman" w:cs="Times New Roman"/>
          <w:i/>
          <w:iCs/>
          <w:sz w:val="26"/>
          <w:szCs w:val="26"/>
        </w:rPr>
        <w:t>(Sưu tầm: Báo Lâm Đồng)</w:t>
      </w:r>
    </w:p>
    <w:p w:rsidR="00802960" w:rsidRPr="00E220B8" w:rsidRDefault="00BB2BEA" w:rsidP="00F34B67">
      <w:pPr>
        <w:spacing w:before="120" w:after="120" w:line="360" w:lineRule="auto"/>
        <w:ind w:firstLine="720"/>
        <w:jc w:val="both"/>
        <w:rPr>
          <w:rFonts w:ascii="Times New Roman" w:hAnsi="Times New Roman" w:cs="Times New Roman"/>
          <w:spacing w:val="-2"/>
          <w:sz w:val="26"/>
          <w:szCs w:val="26"/>
        </w:rPr>
      </w:pPr>
      <w:r>
        <w:rPr>
          <w:rFonts w:ascii="Times New Roman" w:hAnsi="Times New Roman" w:cs="Times New Roman"/>
          <w:sz w:val="26"/>
          <w:szCs w:val="26"/>
        </w:rPr>
        <w:t xml:space="preserve">Khu vực công viên địa chất là </w:t>
      </w:r>
      <w:r w:rsidRPr="00E220B8">
        <w:rPr>
          <w:rFonts w:ascii="Times New Roman" w:hAnsi="Times New Roman" w:cs="Times New Roman"/>
          <w:spacing w:val="-2"/>
          <w:sz w:val="26"/>
          <w:szCs w:val="26"/>
        </w:rPr>
        <w:t xml:space="preserve">nơi cư trú của nhiều dân tộc như Tày, Nùng, Dao, Mông…, trong đó người Tày và Nùng chiếm tỷ lệ lớn. </w:t>
      </w:r>
      <w:proofErr w:type="gramStart"/>
      <w:r w:rsidRPr="00E220B8">
        <w:rPr>
          <w:rFonts w:ascii="Times New Roman" w:hAnsi="Times New Roman" w:cs="Times New Roman"/>
          <w:spacing w:val="-2"/>
          <w:sz w:val="26"/>
          <w:szCs w:val="26"/>
        </w:rPr>
        <w:t xml:space="preserve">Mỗi dân tộc mang đến những sắc thái văn hóa riêng biệt, thể hiện qua trang phục, ngôn ngữ, phong tục tập quán và nghệ </w:t>
      </w:r>
      <w:r w:rsidRPr="00E220B8">
        <w:rPr>
          <w:rFonts w:ascii="Times New Roman" w:hAnsi="Times New Roman" w:cs="Times New Roman"/>
          <w:spacing w:val="-2"/>
          <w:sz w:val="26"/>
          <w:szCs w:val="26"/>
        </w:rPr>
        <w:lastRenderedPageBreak/>
        <w:t>thuật dân gian.</w:t>
      </w:r>
      <w:proofErr w:type="gramEnd"/>
      <w:r w:rsidRPr="00E220B8">
        <w:rPr>
          <w:rFonts w:ascii="Times New Roman" w:hAnsi="Times New Roman" w:cs="Times New Roman"/>
          <w:spacing w:val="-2"/>
          <w:sz w:val="26"/>
          <w:szCs w:val="26"/>
        </w:rPr>
        <w:t xml:space="preserve"> Đặc biệt, các loại hình diễn xướng dân gian như hát Then, đàn Tính của người Tày, Nùng không chỉ có giá trị nghệ thuật mà còn phản ánh đời sống tinh thần gắn bó mật thiết với môi trường tự nhiên vùng núi đá vôi. </w:t>
      </w:r>
      <w:proofErr w:type="gramStart"/>
      <w:r w:rsidRPr="00E220B8">
        <w:rPr>
          <w:rFonts w:ascii="Times New Roman" w:hAnsi="Times New Roman" w:cs="Times New Roman"/>
          <w:spacing w:val="-2"/>
          <w:sz w:val="26"/>
          <w:szCs w:val="26"/>
        </w:rPr>
        <w:t>Bên cạnh đó, đời sống sinh hoạt và phương thức sản xuất của cư dân địa phương cũng là một dạng tài nguyên nhân văn đặc sắc.</w:t>
      </w:r>
      <w:proofErr w:type="gramEnd"/>
      <w:r w:rsidRPr="00E220B8">
        <w:rPr>
          <w:rFonts w:ascii="Times New Roman" w:hAnsi="Times New Roman" w:cs="Times New Roman"/>
          <w:spacing w:val="-2"/>
          <w:sz w:val="26"/>
          <w:szCs w:val="26"/>
        </w:rPr>
        <w:t xml:space="preserve"> </w:t>
      </w:r>
      <w:proofErr w:type="gramStart"/>
      <w:r w:rsidRPr="00E220B8">
        <w:rPr>
          <w:rFonts w:ascii="Times New Roman" w:hAnsi="Times New Roman" w:cs="Times New Roman"/>
          <w:spacing w:val="-2"/>
          <w:sz w:val="26"/>
          <w:szCs w:val="26"/>
        </w:rPr>
        <w:t>Các hình thức canh tác nông nghiệp trên thung lũng karst, mô hình nhà sàn truyền thống hay các làng bản dân tộc đã tạo điều kiện thuận lợi để phát triển du lịch cộng đồng (homestay), mang lại trải nghiệm chân thực cho du khách.</w:t>
      </w:r>
      <w:proofErr w:type="gramEnd"/>
      <w:r w:rsidRPr="00E220B8">
        <w:rPr>
          <w:rFonts w:ascii="Times New Roman" w:hAnsi="Times New Roman" w:cs="Times New Roman"/>
          <w:spacing w:val="-2"/>
          <w:sz w:val="26"/>
          <w:szCs w:val="26"/>
        </w:rPr>
        <w:t> </w:t>
      </w:r>
    </w:p>
    <w:p w:rsidR="001D524F" w:rsidRPr="00E220B8" w:rsidRDefault="00BB2BEA" w:rsidP="00F34B67">
      <w:pPr>
        <w:spacing w:before="120" w:after="120" w:line="360" w:lineRule="auto"/>
        <w:ind w:firstLine="720"/>
        <w:jc w:val="both"/>
        <w:rPr>
          <w:rFonts w:ascii="Times New Roman" w:eastAsiaTheme="majorEastAsia" w:hAnsi="Times New Roman" w:cstheme="majorBidi"/>
          <w:b/>
          <w:spacing w:val="-2"/>
          <w:sz w:val="28"/>
          <w:szCs w:val="40"/>
        </w:rPr>
      </w:pPr>
      <w:proofErr w:type="gramStart"/>
      <w:r w:rsidRPr="00E220B8">
        <w:rPr>
          <w:rFonts w:ascii="Times New Roman" w:hAnsi="Times New Roman" w:cs="Times New Roman"/>
          <w:spacing w:val="-2"/>
          <w:sz w:val="26"/>
          <w:szCs w:val="26"/>
        </w:rPr>
        <w:t>Ẩm thực địa phương là một yếu tố không thể thiếu, góp phần làm phong phú sản phẩm du lịch.</w:t>
      </w:r>
      <w:proofErr w:type="gramEnd"/>
      <w:r w:rsidRPr="00E220B8">
        <w:rPr>
          <w:rFonts w:ascii="Times New Roman" w:hAnsi="Times New Roman" w:cs="Times New Roman"/>
          <w:spacing w:val="-2"/>
          <w:sz w:val="26"/>
          <w:szCs w:val="26"/>
        </w:rPr>
        <w:t xml:space="preserve"> Các món ăn đặc trưng như vịt quay mắc mật, lợn quay, khâu nhục, phở chua, cùng các sản vật địa phương như </w:t>
      </w:r>
      <w:proofErr w:type="gramStart"/>
      <w:r w:rsidRPr="00E220B8">
        <w:rPr>
          <w:rFonts w:ascii="Times New Roman" w:hAnsi="Times New Roman" w:cs="Times New Roman"/>
          <w:spacing w:val="-2"/>
          <w:sz w:val="26"/>
          <w:szCs w:val="26"/>
        </w:rPr>
        <w:t>na</w:t>
      </w:r>
      <w:proofErr w:type="gramEnd"/>
      <w:r w:rsidRPr="00E220B8">
        <w:rPr>
          <w:rFonts w:ascii="Times New Roman" w:hAnsi="Times New Roman" w:cs="Times New Roman"/>
          <w:spacing w:val="-2"/>
          <w:sz w:val="26"/>
          <w:szCs w:val="26"/>
        </w:rPr>
        <w:t xml:space="preserve"> Chi Lăng, quýt Bắc Sơn… không chỉ mang giá trị dinh dưỡng mà còn chứa đựng tri thức bản địa và bản sắc văn hóa vùng miền. </w:t>
      </w:r>
      <w:bookmarkStart w:id="82" w:name="_Toc229679748"/>
      <w:bookmarkStart w:id="83" w:name="_Toc229677376"/>
      <w:r w:rsidR="001D524F" w:rsidRPr="00E220B8">
        <w:rPr>
          <w:spacing w:val="-2"/>
        </w:rPr>
        <w:br w:type="page"/>
      </w:r>
    </w:p>
    <w:p w:rsidR="00802960" w:rsidRDefault="00BB2BEA" w:rsidP="00FE4F81">
      <w:pPr>
        <w:pStyle w:val="Heading1"/>
        <w:spacing w:line="360" w:lineRule="auto"/>
        <w:jc w:val="center"/>
      </w:pPr>
      <w:r>
        <w:lastRenderedPageBreak/>
        <w:t>CHƯƠNG 3: ĐỊNH HƯỚNG VÀ GIẢI PHÁP PHÁT TRIỂN SẢN PHẨM DU LỊCH TẠI CÔNG VIÊN ĐỊA CHẤT LẠNG SƠN</w:t>
      </w:r>
      <w:bookmarkEnd w:id="82"/>
      <w:bookmarkEnd w:id="83"/>
    </w:p>
    <w:p w:rsidR="00802960" w:rsidRDefault="00BB2BEA" w:rsidP="00FE4F81">
      <w:pPr>
        <w:pStyle w:val="Heading2"/>
        <w:spacing w:line="360" w:lineRule="auto"/>
      </w:pPr>
      <w:bookmarkStart w:id="84" w:name="_Toc229679749"/>
      <w:r>
        <w:t>3.1. Định hướng phát triển phát triển sản phẩm du lịch tại Công viên địa chất Lạng Sơn.</w:t>
      </w:r>
      <w:bookmarkEnd w:id="84"/>
    </w:p>
    <w:p w:rsidR="00802960" w:rsidRDefault="00BB2BEA" w:rsidP="00FE4F81">
      <w:pPr>
        <w:pStyle w:val="Heading3"/>
        <w:spacing w:line="360" w:lineRule="auto"/>
      </w:pPr>
      <w:bookmarkStart w:id="85" w:name="_Toc229679750"/>
      <w:r>
        <w:t>3.1.1. Phát triển bền vững.</w:t>
      </w:r>
      <w:bookmarkEnd w:id="85"/>
    </w:p>
    <w:p w:rsidR="00802960" w:rsidRDefault="00BB2BEA" w:rsidP="00F34B67">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Trong bối cảnh ngành du lịch Việt Nam những năm qua, thực trạng khai thác tài nguyên quá mức đã bộc lộ nhiều bất cập đáng báo động.</w:t>
      </w:r>
      <w:proofErr w:type="gramEnd"/>
      <w:r>
        <w:rPr>
          <w:rFonts w:ascii="Times New Roman" w:hAnsi="Times New Roman" w:cs="Times New Roman"/>
          <w:sz w:val="26"/>
          <w:szCs w:val="26"/>
        </w:rPr>
        <w:t xml:space="preserve"> Việc ưu tiên các lợi ích kinh tế ngắn hạn từ phía các nhà đầu tư và cộng đồng kinh doanh địa phương đã vô hình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tạo ra áp lực nặng nề lên hệ sinh thái tự nhiên. Hệ quả tất yếu là tình trạng ô nhiễm rác thải nhựa tràn </w:t>
      </w:r>
      <w:proofErr w:type="gramStart"/>
      <w:r>
        <w:rPr>
          <w:rFonts w:ascii="Times New Roman" w:hAnsi="Times New Roman" w:cs="Times New Roman"/>
          <w:sz w:val="26"/>
          <w:szCs w:val="26"/>
        </w:rPr>
        <w:t>lan</w:t>
      </w:r>
      <w:proofErr w:type="gramEnd"/>
      <w:r>
        <w:rPr>
          <w:rFonts w:ascii="Times New Roman" w:hAnsi="Times New Roman" w:cs="Times New Roman"/>
          <w:sz w:val="26"/>
          <w:szCs w:val="26"/>
        </w:rPr>
        <w:t xml:space="preserve"> và sự suy thoái nghiêm trọng của các giá trị cảnh quan. </w:t>
      </w:r>
      <w:proofErr w:type="gramStart"/>
      <w:r>
        <w:rPr>
          <w:rFonts w:ascii="Times New Roman" w:hAnsi="Times New Roman" w:cs="Times New Roman"/>
          <w:sz w:val="26"/>
          <w:szCs w:val="26"/>
        </w:rPr>
        <w:t>Đặc biệt, đối với loại hình du lịch dựa trên nền tảng tài nguyên tự nhiên, việc thiếu kiểm soát trong hoạt động khai thác đang trực tiếp đe dọa đến tính nguyên vẹn của các di sản địa chất và hệ thống hang động đặc thù.</w:t>
      </w:r>
      <w:proofErr w:type="gramEnd"/>
      <w:r>
        <w:rPr>
          <w:rFonts w:ascii="Times New Roman" w:hAnsi="Times New Roman" w:cs="Times New Roman"/>
          <w:sz w:val="26"/>
          <w:szCs w:val="26"/>
        </w:rPr>
        <w:t xml:space="preserve"> Do đó, phát triển bền vững không chỉ là một xu thế tất yếu mà phải được xác định là nguyên tắc cốt lõi, nhằm đảm bảo sự cân bằng giữa mục tiêu tăng trưởng kinh tế và trách nhiệm bảo tồn các giá trị di sản cho thế hệ tương lai.</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Du lịch là ngành công nghiệp không khói và là động lực thúc đẩy tăng trưởng kinh tế của Việt Nam trong giai đoạn phát triển mới. Chiến lược phát triển du lịch Việt Nam đến năm 2030 nhấn mạnh: Phát triển du lịch bền vững, thực sự trở thành ngành kinh tế mũi nhọn, tạo động lực thúc đẩy sự phát triển các ngành và lĩnh vực khác, góp phần hình thành cơ cấu kinh tế hiện đại. Phát triển du lịch bền vững cũng là một trong những trọng tâm trong chiến lược phát triển kinh tế - xã hội của nhiều địa phương, giúp khai thác hiệu quả tiềm năng phát triển kinh tế, thực hiện mục tiêu giảm nghèo, bảo vệ môi trường, giữ gìn các giá trị, bản sắc văn hóa, bảo đảm công bằng và tiến bộ xã hội. [27]</w:t>
      </w:r>
    </w:p>
    <w:p w:rsidR="00802960" w:rsidRPr="00E220B8" w:rsidRDefault="00BB2BEA" w:rsidP="00F34B67">
      <w:pPr>
        <w:spacing w:before="120" w:after="120" w:line="360" w:lineRule="auto"/>
        <w:ind w:firstLine="720"/>
        <w:jc w:val="both"/>
        <w:rPr>
          <w:rFonts w:ascii="Times New Roman" w:hAnsi="Times New Roman" w:cs="Times New Roman"/>
          <w:spacing w:val="-2"/>
          <w:sz w:val="26"/>
          <w:szCs w:val="26"/>
        </w:rPr>
      </w:pPr>
      <w:r w:rsidRPr="00E220B8">
        <w:rPr>
          <w:rFonts w:ascii="Times New Roman" w:hAnsi="Times New Roman" w:cs="Times New Roman"/>
          <w:spacing w:val="-2"/>
          <w:sz w:val="26"/>
          <w:szCs w:val="26"/>
        </w:rPr>
        <w:t xml:space="preserve">Nghiên cứu định hướng chuyển dịch từ mô hình khai thác du lịch đại trà sang mô hình du lịch chất lượng cao, tập trung vào các sản phẩm có giá trị gia tăng lớn. Điều này giúp tạo ra nguồn </w:t>
      </w:r>
      <w:proofErr w:type="gramStart"/>
      <w:r w:rsidRPr="00E220B8">
        <w:rPr>
          <w:rFonts w:ascii="Times New Roman" w:hAnsi="Times New Roman" w:cs="Times New Roman"/>
          <w:spacing w:val="-2"/>
          <w:sz w:val="26"/>
          <w:szCs w:val="26"/>
        </w:rPr>
        <w:t>thu</w:t>
      </w:r>
      <w:proofErr w:type="gramEnd"/>
      <w:r w:rsidRPr="00E220B8">
        <w:rPr>
          <w:rFonts w:ascii="Times New Roman" w:hAnsi="Times New Roman" w:cs="Times New Roman"/>
          <w:spacing w:val="-2"/>
          <w:sz w:val="26"/>
          <w:szCs w:val="26"/>
        </w:rPr>
        <w:t xml:space="preserve"> nhập ổn định để tái đầu tư cho công tác bảo tồn, đồng thời giảm thiểu áp lực lên hệ thống hạ tầng còn chưa đồng bộ của địa phương. </w:t>
      </w:r>
      <w:proofErr w:type="gramStart"/>
      <w:r w:rsidRPr="00E220B8">
        <w:rPr>
          <w:rFonts w:ascii="Times New Roman" w:hAnsi="Times New Roman" w:cs="Times New Roman"/>
          <w:spacing w:val="-2"/>
          <w:sz w:val="26"/>
          <w:szCs w:val="26"/>
        </w:rPr>
        <w:t xml:space="preserve">Bên cạnh đó, định hướng phát triển bền vững yêu cầu việc thiết lập và tuân thủ nghiêm ngặt các ngưỡng </w:t>
      </w:r>
      <w:r w:rsidRPr="00E220B8">
        <w:rPr>
          <w:rFonts w:ascii="Times New Roman" w:hAnsi="Times New Roman" w:cs="Times New Roman"/>
          <w:spacing w:val="-2"/>
          <w:sz w:val="26"/>
          <w:szCs w:val="26"/>
        </w:rPr>
        <w:lastRenderedPageBreak/>
        <w:t>giới hạn sinh thái tại những điểm di sản nhạy cảm.</w:t>
      </w:r>
      <w:proofErr w:type="gramEnd"/>
      <w:r w:rsidRPr="00E220B8">
        <w:rPr>
          <w:rFonts w:ascii="Times New Roman" w:hAnsi="Times New Roman" w:cs="Times New Roman"/>
          <w:spacing w:val="-2"/>
          <w:sz w:val="26"/>
          <w:szCs w:val="26"/>
        </w:rPr>
        <w:t xml:space="preserve"> Cụ thể, nghiên cứu đề xuất việc xác định sức chứa du khách tại hệ thống hang động và thung lũng karst để ngăn ngừa các tác động vật lý tiêu cực lên cấu trúc thạch nhũ và rừng đặc dụng.</w:t>
      </w:r>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“Để khai thác bền vững, tỉnh thực hiện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lộ trình từ khảo sát khoa học, lập bản đồ địa hình đến đảm bảo các tiêu chuẩn quốc tế về an toàn mạo hiểm. </w:t>
      </w:r>
      <w:proofErr w:type="gramStart"/>
      <w:r>
        <w:rPr>
          <w:rFonts w:ascii="Times New Roman" w:hAnsi="Times New Roman" w:cs="Times New Roman"/>
          <w:sz w:val="26"/>
          <w:szCs w:val="26"/>
        </w:rPr>
        <w:t>Quan điểm xuyên suốt là phát triển phải gắn với bảo tồn, tuyệt đối không xâm phạm các di chỉ khảo cổ và hệ thống thạch nhũ tự nhiên.</w:t>
      </w:r>
      <w:proofErr w:type="gramEnd"/>
      <w:r>
        <w:rPr>
          <w:rFonts w:ascii="Times New Roman" w:hAnsi="Times New Roman" w:cs="Times New Roman"/>
          <w:sz w:val="26"/>
          <w:szCs w:val="26"/>
        </w:rPr>
        <w:t xml:space="preserve"> Bên cạnh việc hợp tác với các tổ chức quốc tế để chuẩn hóa quy trình, Lạng Sơn đặc biệt chú trọng tuyên truyền, nâng cao nhận thức cho cộng đồng bởi việc ngăn chặn tác động tiêu cực từ con người vào môi trường hang động chính là yếu tố then chốt để bảo vệ giá trị di sản lâu dài.” [28]</w:t>
      </w:r>
    </w:p>
    <w:p w:rsidR="00802960" w:rsidRDefault="00BB2BEA" w:rsidP="00F34B67">
      <w:pPr>
        <w:pStyle w:val="Heading3"/>
        <w:spacing w:line="360" w:lineRule="auto"/>
      </w:pPr>
      <w:bookmarkStart w:id="86" w:name="_Toc229679751"/>
      <w:r>
        <w:t>3.1.2. Bảo tồn tài nguyên.</w:t>
      </w:r>
      <w:bookmarkEnd w:id="86"/>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Bảo tồn tài nguyên vốn được xác định là nhiệm vụ then chốt, bởi đây là nguồn tài sản vô giá để hình thành nên sự khác biệt và sức hấp dẫn của các sản phẩm du lịch tại CVĐC Lạng Sơn cũng như các công viên địa chất khác. </w:t>
      </w:r>
      <w:proofErr w:type="gramStart"/>
      <w:r>
        <w:rPr>
          <w:rFonts w:ascii="Times New Roman" w:hAnsi="Times New Roman" w:cs="Times New Roman"/>
          <w:sz w:val="26"/>
          <w:szCs w:val="26"/>
        </w:rPr>
        <w:t>Định hướng này tập trung vào sự gắn kết chặt chẽ giữa tài nguyên thiên nhiên và tài nguyên nhân văn.</w:t>
      </w:r>
      <w:proofErr w:type="gramEnd"/>
    </w:p>
    <w:p w:rsidR="00802960" w:rsidRDefault="00BB2BEA" w:rsidP="00F34B67">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Nghiên cứu định hướng việc bảo vệ nguyên trạng các hệ thống hang động thạch nhũ tiêu biểu như động Tam Thanh (TP. Lạng Sơn) hay hang Gió (Chi Lăng). Công tác bảo tồn tập trung vào việc duy trì độ ẩm tự nhiên, ngăn chặn các tác động vật lý gây gãy vỡ hoặc hạn chế các tác động từ phía con người làm xỉn màu thạch nhũ</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Đối với các hang động có giá trị khảo cổ như hang Thẩm Khuyên, Thẩm Hai – nơi lưu giữ các di chỉ của người tiền sử - việc bảo tồn phải tuân thủ nghiêm ngặt các quy trình để bảo tồn được tối đa các hiện vật còn sót lại. Ngoài ra, định hướng còn nhấn mạnh việc duy trì diện tích rừng đặc dụng trên núi đá vôi tại các khu di sản như Hữu Liên, Bắc Sơn. Cảnh quan thung lũng karst và các khối núi đá vôi không chỉ có giá trị cho du lịch mà còn là thành phần quan trọng hỗ trợ bảo vệ nguồn nước ngầm và khí hậu đặc trưng của vùng. Bên cạnh đó, tập trung vào bảo tồn các giá trị văn hóa của cộng đồng dân tộc Tày, Nùng thông qua việc duy trì kiến trúc nhà sàn, làn điệu hát Then, đàn Tính và ẩm thực địa phương. </w:t>
      </w:r>
      <w:proofErr w:type="gramStart"/>
      <w:r>
        <w:rPr>
          <w:rFonts w:ascii="Times New Roman" w:hAnsi="Times New Roman" w:cs="Times New Roman"/>
          <w:sz w:val="26"/>
          <w:szCs w:val="26"/>
        </w:rPr>
        <w:t>Việc bảo tồn này không chỉ dừng ở hiện vật mà còn là việc duy trì sức sống của di sản trong không gian bản địa, tạo nền tảng cho các sản phẩm du lịch địa – văn hóa có chiều sâu tri thức.</w:t>
      </w:r>
      <w:proofErr w:type="gramEnd"/>
    </w:p>
    <w:p w:rsidR="00802960" w:rsidRPr="00E220B8" w:rsidRDefault="00BB2BEA" w:rsidP="00BA30C3">
      <w:pPr>
        <w:spacing w:before="120" w:after="120" w:line="360" w:lineRule="auto"/>
        <w:ind w:firstLine="720"/>
        <w:jc w:val="both"/>
        <w:rPr>
          <w:rFonts w:ascii="Times New Roman" w:hAnsi="Times New Roman" w:cs="Times New Roman"/>
          <w:spacing w:val="-2"/>
          <w:sz w:val="26"/>
          <w:szCs w:val="26"/>
        </w:rPr>
      </w:pPr>
      <w:r>
        <w:rPr>
          <w:rFonts w:ascii="Times New Roman" w:hAnsi="Times New Roman" w:cs="Times New Roman"/>
          <w:sz w:val="26"/>
          <w:szCs w:val="26"/>
        </w:rPr>
        <w:lastRenderedPageBreak/>
        <w:t>“</w:t>
      </w:r>
      <w:r w:rsidRPr="00E220B8">
        <w:rPr>
          <w:rFonts w:ascii="Times New Roman" w:hAnsi="Times New Roman" w:cs="Times New Roman"/>
          <w:spacing w:val="-2"/>
          <w:sz w:val="26"/>
          <w:szCs w:val="26"/>
        </w:rPr>
        <w:t xml:space="preserve">Bảo tồn các khu di sản để tránh dẫn đến những hậu quả đáng tiếc, mà một trong số đó là lo ngại cộng đồng địa phương sẽ đánh mất bản sắc văn hóa của mình. </w:t>
      </w:r>
      <w:proofErr w:type="gramStart"/>
      <w:r w:rsidRPr="00E220B8">
        <w:rPr>
          <w:rFonts w:ascii="Times New Roman" w:hAnsi="Times New Roman" w:cs="Times New Roman"/>
          <w:spacing w:val="-2"/>
          <w:sz w:val="26"/>
          <w:szCs w:val="26"/>
        </w:rPr>
        <w:t>Mặt khác, đối với những di sản vật thể, những di tích, công trình khảo cổ, chúng ta cũng cần có kế hoạch bảo vệ và trùng tu, tránh gây ảnh hưởng hư hại lên bề mặt di sản.</w:t>
      </w:r>
      <w:proofErr w:type="gramEnd"/>
      <w:r w:rsidRPr="00E220B8">
        <w:rPr>
          <w:rFonts w:ascii="Times New Roman" w:hAnsi="Times New Roman" w:cs="Times New Roman"/>
          <w:spacing w:val="-2"/>
          <w:sz w:val="26"/>
          <w:szCs w:val="26"/>
        </w:rPr>
        <w:t xml:space="preserve"> [29] </w:t>
      </w:r>
    </w:p>
    <w:p w:rsidR="00802960" w:rsidRPr="00E220B8" w:rsidRDefault="00BB2BEA" w:rsidP="00BA30C3">
      <w:pPr>
        <w:spacing w:before="120" w:after="120" w:line="360" w:lineRule="auto"/>
        <w:ind w:firstLine="720"/>
        <w:jc w:val="both"/>
        <w:rPr>
          <w:rFonts w:ascii="Times New Roman" w:hAnsi="Times New Roman" w:cs="Times New Roman"/>
          <w:spacing w:val="-2"/>
          <w:sz w:val="26"/>
          <w:szCs w:val="26"/>
        </w:rPr>
      </w:pPr>
      <w:r w:rsidRPr="00E220B8">
        <w:rPr>
          <w:rFonts w:ascii="Times New Roman" w:hAnsi="Times New Roman" w:cs="Times New Roman"/>
          <w:spacing w:val="-2"/>
          <w:sz w:val="26"/>
          <w:szCs w:val="26"/>
        </w:rPr>
        <w:t>“Việt Nam có nền văn hóa rất phong phú và đa dạng, để các di sản văn hóa của Việt Nam thực sự hấp dẫn du khách trong nước và quốc tế thì cần thiết phải gắn kết chặt chẽ giữa công tác bảo tồn và phát huy giá trị di sản văn hóa theo nguyên tắc hoạt động du lịch có trách nhiệm để mang lại hiệu quả và lợi ích lâu dài cho ngành Du lịch. [30]</w:t>
      </w:r>
    </w:p>
    <w:p w:rsidR="00802960" w:rsidRDefault="00BB2BEA" w:rsidP="00BA30C3">
      <w:pPr>
        <w:pStyle w:val="Heading3"/>
        <w:spacing w:line="360" w:lineRule="auto"/>
      </w:pPr>
      <w:bookmarkStart w:id="87" w:name="_Toc229679752"/>
      <w:r>
        <w:t>3.1.3. Gắn với cộng đồng.</w:t>
      </w:r>
      <w:bookmarkEnd w:id="87"/>
    </w:p>
    <w:p w:rsidR="00802960" w:rsidRDefault="00BB2BEA" w:rsidP="00BA30C3">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Cộng đồng địa phương đóng vai trò vừa là chủ thể trung tâm, vừa là đối tượng trực tiếp tham gia vào mạng lưới quản lí và vận hành Công viên địa chất Lạng Sơn.</w:t>
      </w:r>
      <w:proofErr w:type="gramEnd"/>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Nghiên cứu định hướng việc chuyển dịch cơ cấu kinh tế từ khai thác tài nguyên thô sang cung ứng dịch vụ du lịch dựa trên nền tảng di sản. Cụ thể, hỗ trợ người dân tại các vùng trọng điểm như xã Yên Thịnh, Hữu Liên hay làng văn hóa Quỳnh Sơn phát triển mô hình du lịch cộng đồng kết hợp trải nghiệm. Việc để người dân trực tiếp tham gia vào chuỗi cung ứng dịch vụ không chỉ giúp nâng cao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nhập mà còn vô hình chung tạo ra rào cản tự nhiên chống lại các hoạt động xâm hại di sản, đảm bảo tính bền vững. </w:t>
      </w:r>
      <w:proofErr w:type="gramStart"/>
      <w:r>
        <w:rPr>
          <w:rFonts w:ascii="Times New Roman" w:hAnsi="Times New Roman" w:cs="Times New Roman"/>
          <w:sz w:val="26"/>
          <w:szCs w:val="26"/>
        </w:rPr>
        <w:t>Thay vì bảo tồn tĩnh trong các bảo tàng, định hướng gắn với cộng đồng nhấn mạnh việc duy trì sự tồn tại sống động của các giá trị văn hóa phi vật thể ngay trong không gian thực hành của cư dân bản địa.</w:t>
      </w:r>
      <w:proofErr w:type="gramEnd"/>
      <w:r>
        <w:rPr>
          <w:rFonts w:ascii="Times New Roman" w:hAnsi="Times New Roman" w:cs="Times New Roman"/>
          <w:sz w:val="26"/>
          <w:szCs w:val="26"/>
        </w:rPr>
        <w:t xml:space="preserve"> Dẫn chứng cụ thể là việc khuyến khích các nghệ nhân Tày, Nùng tại địa phương tiếp tục truyền dạy và biểu diễn hát </w:t>
      </w:r>
      <w:proofErr w:type="gramStart"/>
      <w:r>
        <w:rPr>
          <w:rFonts w:ascii="Times New Roman" w:hAnsi="Times New Roman" w:cs="Times New Roman"/>
          <w:sz w:val="26"/>
          <w:szCs w:val="26"/>
        </w:rPr>
        <w:t>Then</w:t>
      </w:r>
      <w:proofErr w:type="gramEnd"/>
      <w:r>
        <w:rPr>
          <w:rFonts w:ascii="Times New Roman" w:hAnsi="Times New Roman" w:cs="Times New Roman"/>
          <w:sz w:val="26"/>
          <w:szCs w:val="26"/>
        </w:rPr>
        <w:t xml:space="preserve">, đàn Tính gắn với các điểm di sản địa chất. Điều này đảm bảo tính kế thừa giữa các thế hệ, biến di sản thành một phần không thể tách rời trong đời sống thường nhật, đồng thời tạo ra giá trị thực hành độc đáo để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hút khách du lịch nghiên cứu văn hóa. </w:t>
      </w:r>
      <w:proofErr w:type="gramStart"/>
      <w:r>
        <w:rPr>
          <w:rFonts w:ascii="Times New Roman" w:hAnsi="Times New Roman" w:cs="Times New Roman"/>
          <w:sz w:val="26"/>
          <w:szCs w:val="26"/>
        </w:rPr>
        <w:t>Thêm vào đó, định hướng giáo dục tập trung vào việc triển khai các chương trình đào tạo, phổ biến kiến thức địa chất cho cộng đồng địa phương, đặc biệt là thế hệ trẻ.</w:t>
      </w:r>
      <w:proofErr w:type="gramEnd"/>
      <w:r>
        <w:rPr>
          <w:rFonts w:ascii="Times New Roman" w:hAnsi="Times New Roman" w:cs="Times New Roman"/>
          <w:sz w:val="26"/>
          <w:szCs w:val="26"/>
        </w:rPr>
        <w:t xml:space="preserve"> Khi người dân hiểu rõ giá trị khoa học của những khối đá karst, những di chỉ hay hệ thống hang Thẩm Khuyên, Thẩm Hai trên chính mảnh đất của mình, họ sẽ tự nâng cao ý thức trách nhiệm và năng lực tự quản lý di sản. </w:t>
      </w:r>
      <w:proofErr w:type="gramStart"/>
      <w:r>
        <w:rPr>
          <w:rFonts w:ascii="Times New Roman" w:hAnsi="Times New Roman" w:cs="Times New Roman"/>
          <w:sz w:val="26"/>
          <w:szCs w:val="26"/>
        </w:rPr>
        <w:t>Sự tham gia tự nguyện và niềm tự hào dân tộc chính là nền tảng cốt lõi để xây dựng một cộng đồng di sản vững mạnh, giúp CVĐC Lạng Sơn duy trì danh hiệu toàn cầu một cách bền bỉ.</w:t>
      </w:r>
      <w:proofErr w:type="gramEnd"/>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“Các địa phương vùng CVĐC tổ chức mở các lớp tuyên truyền và nâng cao nhận thức về CVĐC cho công cộng đồng; tập huấn nâng cao năng lực cho các đối tác CVĐC về bảo tồn làng nghề truyền thống gắn với phát triển du lịch, góp phần thay đổi tư duy, nhận thức và thu hút sự quan tâm tìm hiểu của cộng đồng trong việc phát triển kinh tế - xã hội và phát triển sản phẩm</w:t>
      </w:r>
      <w:proofErr w:type="gramStart"/>
      <w:r>
        <w:rPr>
          <w:rFonts w:ascii="Times New Roman" w:hAnsi="Times New Roman" w:cs="Times New Roman"/>
          <w:sz w:val="26"/>
          <w:szCs w:val="26"/>
        </w:rPr>
        <w:t>  du</w:t>
      </w:r>
      <w:proofErr w:type="gramEnd"/>
      <w:r>
        <w:rPr>
          <w:rFonts w:ascii="Times New Roman" w:hAnsi="Times New Roman" w:cs="Times New Roman"/>
          <w:sz w:val="26"/>
          <w:szCs w:val="26"/>
        </w:rPr>
        <w:t xml:space="preserve"> lịch.”  [31]</w:t>
      </w:r>
    </w:p>
    <w:p w:rsidR="00802960" w:rsidRDefault="00BB2BEA" w:rsidP="00BA30C3">
      <w:pPr>
        <w:pStyle w:val="Heading2"/>
        <w:spacing w:line="360" w:lineRule="auto"/>
      </w:pPr>
      <w:bookmarkStart w:id="88" w:name="_Toc229679753"/>
      <w:r>
        <w:t>3.2. Xây dựng chương trình du lịch và sản phẩm du lịch tại CVĐC Lạng Sơn.</w:t>
      </w:r>
      <w:bookmarkEnd w:id="88"/>
    </w:p>
    <w:p w:rsidR="00802960" w:rsidRDefault="00BB2BEA" w:rsidP="00BA30C3">
      <w:pPr>
        <w:pStyle w:val="Heading3"/>
        <w:spacing w:line="360" w:lineRule="auto"/>
      </w:pPr>
      <w:bookmarkStart w:id="89" w:name="_Toc229679754"/>
      <w:r>
        <w:t>3.2.1. Cơ sở xây dựng chương trình du lịch.</w:t>
      </w:r>
      <w:bookmarkEnd w:id="89"/>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Chương trình tour 3 ngày 2 đêm được xây dựng nhằm cụ thể hóa định hướng phát triển sản phẩm du lịch đặc thù tại Công viên địa chất (CVĐC) Lạng Sơn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hướng tích hợp đa giá trị. Căn cứ vào tiềm năng tài nguyên địa chất – cảnh quan, kết hợp với văn hóa bản địa và xu hướng du lịch trải nghiệm, chương trình được thiết kế theo cấu trúc “Cộng đồng – Mạo hiểm – Địa chất”, hướng đến mục tiêu gia tăng chiều sâu trải nghiệm, kéo dài thời gian lưu trú và nâng cao khả năng cạnh tranh của điểm đến. </w:t>
      </w:r>
    </w:p>
    <w:p w:rsidR="00802960" w:rsidRDefault="00BB2BEA" w:rsidP="00BA30C3">
      <w:pPr>
        <w:pStyle w:val="Heading3"/>
        <w:spacing w:line="360" w:lineRule="auto"/>
      </w:pPr>
      <w:bookmarkStart w:id="90" w:name="_Toc229679755"/>
      <w:r>
        <w:t>3.2.2. Mục tiêu xây dựng chương trình du lịch.</w:t>
      </w:r>
      <w:bookmarkEnd w:id="90"/>
    </w:p>
    <w:p w:rsidR="00802960" w:rsidRPr="00BA30C3" w:rsidRDefault="00BB2BEA" w:rsidP="00BA30C3">
      <w:pPr>
        <w:spacing w:before="120" w:after="120" w:line="360" w:lineRule="auto"/>
        <w:ind w:firstLine="720"/>
        <w:jc w:val="both"/>
        <w:rPr>
          <w:rFonts w:ascii="Times New Roman" w:hAnsi="Times New Roman" w:cs="Times New Roman"/>
          <w:spacing w:val="-2"/>
          <w:sz w:val="26"/>
          <w:szCs w:val="26"/>
        </w:rPr>
      </w:pPr>
      <w:r>
        <w:rPr>
          <w:rFonts w:ascii="Times New Roman" w:hAnsi="Times New Roman" w:cs="Times New Roman"/>
          <w:sz w:val="26"/>
          <w:szCs w:val="26"/>
        </w:rPr>
        <w:t xml:space="preserve">Việc xây </w:t>
      </w:r>
      <w:r w:rsidRPr="00BA30C3">
        <w:rPr>
          <w:rFonts w:ascii="Times New Roman" w:hAnsi="Times New Roman" w:cs="Times New Roman"/>
          <w:spacing w:val="-2"/>
          <w:sz w:val="26"/>
          <w:szCs w:val="26"/>
        </w:rPr>
        <w:t xml:space="preserve">dựng chương trình du lịch tại công viên địa chất (CVĐC) Lạng Sơn hướng tới mục tiêu cốt lõi là chuyển hóa tài nguyên di sản thành những sản phẩm cụ thể, có khả năng thương mại hóa và mang lại giá trị kinh tế bền vững. Trước hết, chương trình được thiết kế để cụ thể hóa các giá trị địa chất, địa mạo vốn mang tính học thuật cao thành những lộ trình trải nghiệm trực quan, giúp du khách dễ dàng tiếp cận và thấu hiểu lịch sử hình thành Trái Đất. Mục tiêu trọng tâm là đa dạng hóa hệ thống sản phẩm, từ du lịch mạo hiểm đến giáo dục di sản, nhằm xóa bỏ sự đơn điệu và tăng sức cạnh tranh cho điểm đến. </w:t>
      </w:r>
      <w:proofErr w:type="gramStart"/>
      <w:r w:rsidRPr="00BA30C3">
        <w:rPr>
          <w:rFonts w:ascii="Times New Roman" w:hAnsi="Times New Roman" w:cs="Times New Roman"/>
          <w:spacing w:val="-2"/>
          <w:sz w:val="26"/>
          <w:szCs w:val="26"/>
        </w:rPr>
        <w:t>Bên cạnh đó, việc xây dựng lộ trình khoa học giúp tối ưu hóa thời gian tham quan, kéo dài thời gian lưu trú và thúc đẩy chi tiêu của du khách thông qua các dịch vụ bổ trợ như lưu trú cộng đồng và thưởng thức ẩm thực bản địa.</w:t>
      </w:r>
      <w:proofErr w:type="gramEnd"/>
      <w:r w:rsidRPr="00BA30C3">
        <w:rPr>
          <w:rFonts w:ascii="Times New Roman" w:hAnsi="Times New Roman" w:cs="Times New Roman"/>
          <w:spacing w:val="-2"/>
          <w:sz w:val="26"/>
          <w:szCs w:val="26"/>
        </w:rPr>
        <w:t xml:space="preserve"> Đồng thời, các chương trình du lịch còn đóng vai trò là công cụ quản lý, giúp định hình hành </w:t>
      </w:r>
      <w:proofErr w:type="gramStart"/>
      <w:r w:rsidRPr="00BA30C3">
        <w:rPr>
          <w:rFonts w:ascii="Times New Roman" w:hAnsi="Times New Roman" w:cs="Times New Roman"/>
          <w:spacing w:val="-2"/>
          <w:sz w:val="26"/>
          <w:szCs w:val="26"/>
        </w:rPr>
        <w:t>vi</w:t>
      </w:r>
      <w:proofErr w:type="gramEnd"/>
      <w:r w:rsidRPr="00BA30C3">
        <w:rPr>
          <w:rFonts w:ascii="Times New Roman" w:hAnsi="Times New Roman" w:cs="Times New Roman"/>
          <w:spacing w:val="-2"/>
          <w:sz w:val="26"/>
          <w:szCs w:val="26"/>
        </w:rPr>
        <w:t xml:space="preserve"> của du khách, đảm bảo hoạt động khai thác luôn đi đôi với việc bảo tồn nguyên trạng các giá trị di sản theo đúng tiêu chí của UNESCO. Cuối cùng, việc chuẩn hóa các chương trình tour hướng đến mục tiêu nâng cao tính chuyên nghiệp trong công tác phục vụ, góp phần </w:t>
      </w:r>
      <w:r w:rsidRPr="00BA30C3">
        <w:rPr>
          <w:rFonts w:ascii="Times New Roman" w:hAnsi="Times New Roman" w:cs="Times New Roman"/>
          <w:spacing w:val="-2"/>
          <w:sz w:val="26"/>
          <w:szCs w:val="26"/>
        </w:rPr>
        <w:lastRenderedPageBreak/>
        <w:t>xây dựng thương hiệu du lịch Lạng Sơn bền vững và đặc sắc trên bản đồ du lịch trong nước và quốc tế. </w:t>
      </w:r>
    </w:p>
    <w:p w:rsidR="00802960" w:rsidRDefault="00BB2BEA" w:rsidP="00BA30C3">
      <w:pPr>
        <w:pStyle w:val="Heading3"/>
        <w:spacing w:line="360" w:lineRule="auto"/>
      </w:pPr>
      <w:bookmarkStart w:id="91" w:name="_Toc229679756"/>
      <w:r>
        <w:t>3.2.3. Thiết kế yếu tố sản phẩm.</w:t>
      </w:r>
      <w:bookmarkEnd w:id="91"/>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Sản phẩm được cấu thành từ 4 nhóm yếu tố: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1) Tài nguyên cốt lõi: là các điểm đến có giá trị nổi bật được lựa chọn làm “xương sống” cho hành trình, đồng thời quyết định chủ đề trải nghiệm và tính đặc thù của sản phẩm.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Thảo nguyên Đồng Lâm (Hữu Lũng): Đây là không gian cảnh quan đặc sắc, phù hợp cho các hoạt động trải nghiệm thiên nhiên như dạo bộ, ngắm cảnh, chụp ảnh, trải nghiệm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mùa (mùa nước, mùa cạn). Với góc nhìn sản phẩm công viên địa chất, Đồng Lâm không chỉ là điểm “check-in” mà còn có thể được thiết kế thành điểm mở đầu cho tuyến trải nghiệm theo chủ đề “cảnh quan karst – thung lũng – hệ sinh thái”, giúp du khách hình dung bức tranh tổng thể về địa hình, cảnh quan vùng CVĐC trước khi bước vào hoạt động mạo hiểm ngày thứ hai.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Cổng trời Yên Sơn: Đây là tài nguyên địa hình có khả năng chuyển hóa thành trải nghiệm mạo hiểm có kiểm soát, cụ thể là trekking kết hợp abseiling. </w:t>
      </w:r>
      <w:proofErr w:type="gramStart"/>
      <w:r>
        <w:rPr>
          <w:rFonts w:ascii="Times New Roman" w:hAnsi="Times New Roman" w:cs="Times New Roman"/>
          <w:sz w:val="26"/>
          <w:szCs w:val="26"/>
        </w:rPr>
        <w:t>Giá trị nổi bật nằm ở tính thử thách, cảm xúc chinh phục và tầm nhìn cảnh quan ở độ cao.</w:t>
      </w:r>
      <w:proofErr w:type="gramEnd"/>
      <w:r>
        <w:rPr>
          <w:rFonts w:ascii="Times New Roman" w:hAnsi="Times New Roman" w:cs="Times New Roman"/>
          <w:sz w:val="26"/>
          <w:szCs w:val="26"/>
        </w:rPr>
        <w:t xml:space="preserve"> Trong cấu trúc tour, đây là “điểm nhấn trải nghiệm” (peak experience) tạo khác biệt so với các tour tham quan thông thường; đồng thời là điểm phù hợp để lồng ghép nội dung diễn giải ngắn về địa hình – địa mạo, an toàn tự nhiên (vách đá, sườn dốc), và ý thức bảo vệ môi trường.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Văn hóa – ẩm thực – làng nghề Mai Pha (bánh ngải): Đây là tài nguyên nhân văn mang tính trải nghiệm cao vì du khách có thể “tham gia làm”, “nếm”, “mang về”. Làng nghề giúp chuyển giá trị văn hóa thành hoạt động cụ thể, tăng tương tác với cộng đồng, đồng thời tạo sản phẩm quà tặng cũng là đặc sản – một cấu phần quan trọng để tăng chi tiêu và ghi nhớ điểm đến.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2)Hạ tầng và điều kiện tiếp cận: Trong nghiên cứu phát triển sản phẩm du lịch, tài nguyên chỉ có thể khai thác hiệu quả khi được “kích hoạt” bởi điều kiện tiếp cận, tiện ích tối thiểu và khả năng vận hành ổn định.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Kết nối giao thông tuyến Hà Nội – Lạng Sơn – Hữu Lũng và nội vùng: Hạ tầng đường bộ quyết định tính khả thi của tour 3N2Đ (điểm mạnh là phù hợp thị trường khách Hà Nội và vùng phụ cận). </w:t>
      </w:r>
      <w:proofErr w:type="gramStart"/>
      <w:r>
        <w:rPr>
          <w:rFonts w:ascii="Times New Roman" w:hAnsi="Times New Roman" w:cs="Times New Roman"/>
          <w:sz w:val="26"/>
          <w:szCs w:val="26"/>
        </w:rPr>
        <w:t>Tuy nhiên, cần xem xét các đoạn đường vào điểm và điều kiện thời tiết để tính thời gian di chuyển thực tế, tránh lịch trình “quá dày” gây mệt và giảm trải nghiệm.</w:t>
      </w:r>
      <w:proofErr w:type="gramEnd"/>
      <w:r>
        <w:rPr>
          <w:rFonts w:ascii="Times New Roman" w:hAnsi="Times New Roman" w:cs="Times New Roman"/>
          <w:sz w:val="26"/>
          <w:szCs w:val="26"/>
        </w:rPr>
        <w:t>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Điểm dừng, khu lưu trú homestay: Lưu trú không chỉ là “chỗ ngủ” mà còn là không gian trải nghiệm cộng đồng. Điều kiện tối thiểu cần được xác định rõ (vệ sinh,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nước nóng, chất lượng bữa ăn, giờ giấc, quy trình đón tiếp). Việc chọn homestay phù hợp giúp tour có “nền” ổn định để tổ chức ngày 2 mạo hiểm (cần phục hồi thể lực) và tạo trải nghiệm buổi tối (ăn uống, giao lưu).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Điều kiện tổ chức hoạt động ngoài trời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thời tiết: Trekking và abseiling phụ thuộc mạnh vào mưa, sương mù, gió, trơn trượt. Do đó, trong cấu phần hạ tầng – điều kiện, cần xác định: mùa phù hợp (khuyến nghị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tháng), ngưỡng thời tiết không tổ chức, phương án thay thế (đổi lịch hoặc đổi hoạt động nhẹ hơn), để bảo đảm tour có thể vận hành bền vững, giảm rủi ro hủy tour.</w:t>
      </w:r>
    </w:p>
    <w:p w:rsidR="00802960" w:rsidRDefault="00BB2BEA" w:rsidP="00BA30C3">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3)Dịch</w:t>
      </w:r>
      <w:proofErr w:type="gramEnd"/>
      <w:r>
        <w:rPr>
          <w:rFonts w:ascii="Times New Roman" w:hAnsi="Times New Roman" w:cs="Times New Roman"/>
          <w:sz w:val="26"/>
          <w:szCs w:val="26"/>
        </w:rPr>
        <w:t xml:space="preserve"> vụ chính: là các hoạt động được tổ chức và bán cho khách, quyết định mức độ hài lòng và khả năng thương mại hóa tour.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Vận chuyển: Bao gồm vận chuyển liên tỉnh và nội vùng. Trong sản phẩm 3N2Đ, vận chuyển cần gắn với quản trị thời gian và điểm dừng hợp lý (nghỉ chân, ăn nhẹ), vì “mệt do di chuyển” là yếu tố làm giảm hài lòng.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Lưu trú homestay: Dịch vụ lưu trú trong tour này còn là “dịch vụ trải nghiệm cộng đồng”. Do đó, cần thiết kế kèm nội dung trải nghiệm buổi tối phù hợp (bữa tối đặc sản, giao lưu nhẹ, </w:t>
      </w:r>
      <w:proofErr w:type="gramStart"/>
      <w:r>
        <w:rPr>
          <w:rFonts w:ascii="Times New Roman" w:hAnsi="Times New Roman" w:cs="Times New Roman"/>
          <w:sz w:val="26"/>
          <w:szCs w:val="26"/>
        </w:rPr>
        <w:t>câu</w:t>
      </w:r>
      <w:proofErr w:type="gramEnd"/>
      <w:r>
        <w:rPr>
          <w:rFonts w:ascii="Times New Roman" w:hAnsi="Times New Roman" w:cs="Times New Roman"/>
          <w:sz w:val="26"/>
          <w:szCs w:val="26"/>
        </w:rPr>
        <w:t xml:space="preserve"> chuyện địa phương), tránh để du khách “không có gì làm” ngoài ngủ. </w:t>
      </w:r>
    </w:p>
    <w:p w:rsidR="00802960" w:rsidRDefault="00BB2BEA" w:rsidP="00BA30C3">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Ăn</w:t>
      </w:r>
      <w:proofErr w:type="gramEnd"/>
      <w:r>
        <w:rPr>
          <w:rFonts w:ascii="Times New Roman" w:hAnsi="Times New Roman" w:cs="Times New Roman"/>
          <w:sz w:val="26"/>
          <w:szCs w:val="26"/>
        </w:rPr>
        <w:t xml:space="preserve"> uống đặc sản: Đây là dịch vụ tạo giá trị gia tăng rõ ràng. Nên mô tả rõ 1–2 bữa “đinh” (ví dụ bữa trưa ngày 3 với vịt quay Lạng Sơn, khâu nhục…) như một phần của sản phẩm chứ không chỉ là hậu cần.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Tổ chức trekking và abseiling có hướng dẫn: Đây là dịch vụ lõi tạo khác biệt, cần tiêu chuẩn hóa thành “gói trải nghiệm”: briefing – tập huấn – thiết bị – hướng dẫn – giám sát – kết thúc – kiểm tra sức khỏe. Trong bài nghiên cứu, bạn nên nhấn mạnh </w:t>
      </w:r>
      <w:r>
        <w:rPr>
          <w:rFonts w:ascii="Times New Roman" w:hAnsi="Times New Roman" w:cs="Times New Roman"/>
          <w:sz w:val="26"/>
          <w:szCs w:val="26"/>
        </w:rPr>
        <w:lastRenderedPageBreak/>
        <w:t xml:space="preserve">đây là dịch vụ yêu cầu chuyên môn, nhằm tăng tính thuyết phục về khả năng triển khai và tính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Trải nghiệm làng nghề: Dịch vụ này gồm hướng dẫn quy trình, trải nghiệm làm bánh, thưởng thức và mua sản vật. </w:t>
      </w:r>
      <w:proofErr w:type="gramStart"/>
      <w:r>
        <w:rPr>
          <w:rFonts w:ascii="Times New Roman" w:hAnsi="Times New Roman" w:cs="Times New Roman"/>
          <w:sz w:val="26"/>
          <w:szCs w:val="26"/>
        </w:rPr>
        <w:t>Đây là dịch vụ giúp “khép tour” bằng trải nghiệm văn hóa có tính tương tác cao, đồng thời tạo sản phẩm mang về.</w:t>
      </w:r>
      <w:proofErr w:type="gramEnd"/>
      <w:r>
        <w:rPr>
          <w:rFonts w:ascii="Times New Roman" w:hAnsi="Times New Roman" w:cs="Times New Roman"/>
          <w:sz w:val="26"/>
          <w:szCs w:val="26"/>
        </w:rPr>
        <w:t> </w:t>
      </w:r>
    </w:p>
    <w:p w:rsidR="00802960" w:rsidRDefault="00BB2BEA" w:rsidP="00BA30C3">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4)Trải</w:t>
      </w:r>
      <w:proofErr w:type="gramEnd"/>
      <w:r>
        <w:rPr>
          <w:rFonts w:ascii="Times New Roman" w:hAnsi="Times New Roman" w:cs="Times New Roman"/>
          <w:sz w:val="26"/>
          <w:szCs w:val="26"/>
        </w:rPr>
        <w:t xml:space="preserve"> nghiệm khác biệt: là phần “kết tinh” của 3 nhóm trên, thể hiện điểm khác biệt cốt lõi và giá trị mà tour cam kết đem lại.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Đầu tiên, Kết cấu trải nghiệm liên hoàn 3 lớp: Cộng đồng: lưu trú homestay, tương tác địa phương, ẩm thực. Mạo hiểm: trekking + abseiling (điểm nhấn cảm xúc). Địa chất và cảnh quan: thảo nguyên Đồng Lâm và tuyến điểm thiên nhiên tạo nền cho trải nghiệm. Sự liên hoàn này tạo ra hành trình có nhịp điệu rõ: khởi động nhẹ (ngày 1) → cao trào (ngày 2) → hạ nhiệt, kết nối văn hóa (ngày 3). </w:t>
      </w:r>
      <w:proofErr w:type="gramStart"/>
      <w:r>
        <w:rPr>
          <w:rFonts w:ascii="Times New Roman" w:hAnsi="Times New Roman" w:cs="Times New Roman"/>
          <w:sz w:val="26"/>
          <w:szCs w:val="26"/>
        </w:rPr>
        <w:t>Đây là cấu trúc thường được khuyến nghị trong thiết kế sản phẩm trải nghiệm vì giúp tối ưu cảm xúc và giảm mệt.</w:t>
      </w:r>
      <w:proofErr w:type="gramEnd"/>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Thứ hai, điểm nhấn “Chinh phục trời mây” có thể truyền thông tốt: Hoạt động abseiling tạo hình ảnh mạnh, phù hợp truyền thông số, kích thích nhu cầu “đi để trải nghiệm”. Tuy nhiên, để có trải nghiệm khác biệt bền vững, phải đi kèm cam kết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và giới hạn sức chứa.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Cuối cùng, tạo “ý nghĩa” chứ không chỉ “đi chơi”: Tour lồng ghép trải nghiệm văn hóa (làng nghề), ẩm thực và câu chuyện địa phương giúp du khách có cảm giác “hiểu thêm” về xứ Lạng, tăng khả năng nhớ và giới thiệu cho người khác. </w:t>
      </w:r>
    </w:p>
    <w:p w:rsidR="00802960" w:rsidRDefault="00BB2BEA" w:rsidP="00FE4F81">
      <w:pPr>
        <w:spacing w:before="120" w:after="120" w:line="360" w:lineRule="auto"/>
        <w:ind w:right="288"/>
        <w:jc w:val="both"/>
        <w:rPr>
          <w:rFonts w:ascii="Times New Roman" w:hAnsi="Times New Roman" w:cs="Times New Roman"/>
          <w:b/>
          <w:bCs/>
          <w:sz w:val="26"/>
          <w:szCs w:val="26"/>
        </w:rPr>
      </w:pPr>
      <w:r>
        <w:rPr>
          <w:rFonts w:ascii="Segoe UI Emoji" w:hAnsi="Segoe UI Emoji" w:cs="Segoe UI Emoji"/>
          <w:b/>
          <w:bCs/>
          <w:sz w:val="26"/>
          <w:szCs w:val="26"/>
        </w:rPr>
        <w:t>🌄</w:t>
      </w:r>
      <w:r>
        <w:rPr>
          <w:rFonts w:ascii="Times New Roman" w:hAnsi="Times New Roman" w:cs="Times New Roman"/>
          <w:b/>
          <w:bCs/>
          <w:sz w:val="26"/>
          <w:szCs w:val="26"/>
        </w:rPr>
        <w:t xml:space="preserve"> TOUR LẠNG SƠN 3N2Đ: VỀ XỨ LẠNG – CHẠM HỒN DI SẢN, CHINH PHỤC TRỜI MÂY (TRẢI NGH</w:t>
      </w:r>
      <w:r>
        <w:rPr>
          <w:rFonts w:ascii="Times New Roman" w:hAnsi="Times New Roman" w:cs="Times New Roman"/>
          <w:b/>
          <w:bCs/>
          <w:sz w:val="26"/>
          <w:szCs w:val="26"/>
          <w:lang w:val="vi-VN"/>
        </w:rPr>
        <w:t>IỆM</w:t>
      </w:r>
    </w:p>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b/>
          <w:bCs/>
          <w:sz w:val="26"/>
          <w:szCs w:val="26"/>
        </w:rPr>
        <w:t>-MẠO HIỂM-ĐỊA CHẤT)</w:t>
      </w:r>
    </w:p>
    <w:tbl>
      <w:tblPr>
        <w:tblW w:w="0" w:type="auto"/>
        <w:tblCellMar>
          <w:top w:w="15" w:type="dxa"/>
          <w:left w:w="15" w:type="dxa"/>
          <w:bottom w:w="15" w:type="dxa"/>
          <w:right w:w="15" w:type="dxa"/>
        </w:tblCellMar>
        <w:tblLook w:val="04A0" w:firstRow="1" w:lastRow="0" w:firstColumn="1" w:lastColumn="0" w:noHBand="0" w:noVBand="1"/>
      </w:tblPr>
      <w:tblGrid>
        <w:gridCol w:w="1964"/>
        <w:gridCol w:w="7308"/>
      </w:tblGrid>
      <w:tr w:rsidR="00802960">
        <w:trPr>
          <w:trHeight w:val="525"/>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b/>
                <w:bCs/>
                <w:sz w:val="26"/>
                <w:szCs w:val="26"/>
              </w:rPr>
              <w:t xml:space="preserve">NGÀY 1: HÀ NỘI </w:t>
            </w:r>
            <w:r>
              <w:rPr>
                <w:rFonts w:ascii="Times New Roman" w:hAnsi="Times New Roman" w:cs="Times New Roman" w:hint="eastAsia"/>
                <w:b/>
                <w:bCs/>
                <w:sz w:val="26"/>
                <w:szCs w:val="26"/>
              </w:rPr>
              <w:t>–</w:t>
            </w:r>
            <w:r>
              <w:rPr>
                <w:rFonts w:ascii="Times New Roman" w:hAnsi="Times New Roman" w:cs="Times New Roman" w:hint="eastAsia"/>
                <w:b/>
                <w:bCs/>
                <w:sz w:val="26"/>
                <w:szCs w:val="26"/>
              </w:rPr>
              <w:t xml:space="preserve"> HỮU LŨNG</w:t>
            </w:r>
          </w:p>
        </w:tc>
      </w:tr>
      <w:tr w:rsidR="00802960">
        <w:trPr>
          <w:trHeight w:val="525"/>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 xml:space="preserve">12:00 </w:t>
            </w:r>
            <w:r>
              <w:rPr>
                <w:rFonts w:ascii="Times New Roman" w:hAnsi="Times New Roman" w:cs="Times New Roman" w:hint="eastAsia"/>
                <w:sz w:val="26"/>
                <w:szCs w:val="26"/>
              </w:rPr>
              <w:t>–</w:t>
            </w:r>
            <w:r>
              <w:rPr>
                <w:rFonts w:ascii="Times New Roman" w:hAnsi="Times New Roman" w:cs="Times New Roman" w:hint="eastAsia"/>
                <w:sz w:val="26"/>
                <w:szCs w:val="26"/>
              </w:rPr>
              <w:t xml:space="preserve"> 15:00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Khởi hành từ Hà Nội đi Lạng Sơn.</w:t>
            </w:r>
          </w:p>
        </w:tc>
      </w:tr>
      <w:tr w:rsidR="00802960">
        <w:trPr>
          <w:trHeight w:val="525"/>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 xml:space="preserve">15:30 </w:t>
            </w:r>
            <w:r>
              <w:rPr>
                <w:rFonts w:ascii="Times New Roman" w:hAnsi="Times New Roman" w:cs="Times New Roman" w:hint="eastAsia"/>
                <w:sz w:val="26"/>
                <w:szCs w:val="26"/>
              </w:rPr>
              <w:t>–</w:t>
            </w:r>
            <w:r>
              <w:rPr>
                <w:rFonts w:ascii="Times New Roman" w:hAnsi="Times New Roman" w:cs="Times New Roman" w:hint="eastAsia"/>
                <w:sz w:val="26"/>
                <w:szCs w:val="26"/>
              </w:rPr>
              <w:t xml:space="preserve"> 16:00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Đến nơi, nhận phòng homestay.</w:t>
            </w:r>
          </w:p>
        </w:tc>
      </w:tr>
      <w:tr w:rsidR="00802960">
        <w:trPr>
          <w:trHeight w:val="525"/>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lastRenderedPageBreak/>
              <w:t xml:space="preserve">16:00 </w:t>
            </w:r>
            <w:r>
              <w:rPr>
                <w:rFonts w:ascii="Times New Roman" w:hAnsi="Times New Roman" w:cs="Times New Roman" w:hint="eastAsia"/>
                <w:sz w:val="26"/>
                <w:szCs w:val="26"/>
              </w:rPr>
              <w:t>–</w:t>
            </w:r>
            <w:r>
              <w:rPr>
                <w:rFonts w:ascii="Times New Roman" w:hAnsi="Times New Roman" w:cs="Times New Roman" w:hint="eastAsia"/>
                <w:sz w:val="26"/>
                <w:szCs w:val="26"/>
              </w:rPr>
              <w:t xml:space="preserve"> 17:30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Dạo chơi tại Thảo nguyên Đồng Lâm</w:t>
            </w:r>
          </w:p>
        </w:tc>
      </w:tr>
      <w:tr w:rsidR="00802960">
        <w:trPr>
          <w:trHeight w:val="1200"/>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 xml:space="preserve">18:00 </w:t>
            </w:r>
            <w:r>
              <w:rPr>
                <w:rFonts w:ascii="Times New Roman" w:hAnsi="Times New Roman" w:cs="Times New Roman" w:hint="eastAsia"/>
                <w:sz w:val="26"/>
                <w:szCs w:val="26"/>
              </w:rPr>
              <w:t>–</w:t>
            </w:r>
            <w:r>
              <w:rPr>
                <w:rFonts w:ascii="Times New Roman" w:hAnsi="Times New Roman" w:cs="Times New Roman" w:hint="eastAsia"/>
                <w:sz w:val="26"/>
                <w:szCs w:val="26"/>
              </w:rPr>
              <w:t xml:space="preserve"> 20:00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Ăn uống, dạo chơi Hữu Lũng</w:t>
            </w:r>
          </w:p>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Nghỉ ngơi sớm để hôm sau đến trekking, check-in cổng trời Yên Sơn</w:t>
            </w:r>
          </w:p>
        </w:tc>
      </w:tr>
      <w:tr w:rsidR="00802960">
        <w:trPr>
          <w:trHeight w:val="525"/>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b/>
                <w:bCs/>
                <w:sz w:val="26"/>
                <w:szCs w:val="26"/>
              </w:rPr>
              <w:t xml:space="preserve">NGÀY 2: HỮU LŨNG </w:t>
            </w:r>
            <w:r>
              <w:rPr>
                <w:rFonts w:ascii="Times New Roman" w:hAnsi="Times New Roman" w:cs="Times New Roman" w:hint="eastAsia"/>
                <w:b/>
                <w:bCs/>
                <w:sz w:val="26"/>
                <w:szCs w:val="26"/>
              </w:rPr>
              <w:t>–</w:t>
            </w:r>
            <w:r>
              <w:rPr>
                <w:rFonts w:ascii="Times New Roman" w:hAnsi="Times New Roman" w:cs="Times New Roman" w:hint="eastAsia"/>
                <w:b/>
                <w:bCs/>
                <w:sz w:val="26"/>
                <w:szCs w:val="26"/>
              </w:rPr>
              <w:t xml:space="preserve"> CỔNG TRỜI YÊN SƠN</w:t>
            </w:r>
          </w:p>
        </w:tc>
      </w:tr>
      <w:tr w:rsidR="00802960">
        <w:trPr>
          <w:trHeight w:val="1350"/>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 xml:space="preserve">06:30 </w:t>
            </w:r>
            <w:r>
              <w:rPr>
                <w:rFonts w:ascii="Times New Roman" w:hAnsi="Times New Roman" w:cs="Times New Roman" w:hint="eastAsia"/>
                <w:sz w:val="26"/>
                <w:szCs w:val="26"/>
              </w:rPr>
              <w:t>–</w:t>
            </w:r>
            <w:r>
              <w:rPr>
                <w:rFonts w:ascii="Times New Roman" w:hAnsi="Times New Roman" w:cs="Times New Roman" w:hint="eastAsia"/>
                <w:sz w:val="26"/>
                <w:szCs w:val="26"/>
              </w:rPr>
              <w:t xml:space="preserve"> 07:00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Chào buổi sáng, các thành viên thức giấc, vscn thay trang phục, chuẩn bị vật dụng cá nhân.</w:t>
            </w:r>
          </w:p>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Ăn sáng.</w:t>
            </w:r>
          </w:p>
        </w:tc>
      </w:tr>
      <w:tr w:rsidR="00802960">
        <w:trPr>
          <w:trHeight w:val="930"/>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07:30</w:t>
            </w:r>
            <w:r>
              <w:rPr>
                <w:rFonts w:ascii="Times New Roman" w:hAnsi="Times New Roman" w:cs="Times New Roman" w:hint="eastAsia"/>
                <w:sz w:val="26"/>
                <w:szCs w:val="26"/>
              </w:rPr>
              <w:t>–</w:t>
            </w:r>
            <w:r>
              <w:rPr>
                <w:rFonts w:ascii="Times New Roman" w:hAnsi="Times New Roman" w:cs="Times New Roman" w:hint="eastAsia"/>
                <w:sz w:val="26"/>
                <w:szCs w:val="26"/>
              </w:rPr>
              <w:t xml:space="preserve"> 09h00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Khởi hành đi cổng trời Yên Sơn.</w:t>
            </w:r>
          </w:p>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 </w:t>
            </w:r>
          </w:p>
        </w:tc>
      </w:tr>
      <w:tr w:rsidR="00802960">
        <w:trPr>
          <w:trHeight w:val="810"/>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09h30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Đến chân cổng trời Yên Sơn và bắt đầu trekking nhẹ qua những vườn na để đến cổng trời.</w:t>
            </w:r>
          </w:p>
        </w:tc>
      </w:tr>
      <w:tr w:rsidR="00802960">
        <w:trPr>
          <w:trHeight w:val="1080"/>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10h00</w:t>
            </w:r>
            <w:r>
              <w:rPr>
                <w:rFonts w:ascii="Times New Roman" w:hAnsi="Times New Roman" w:cs="Times New Roman" w:hint="eastAsia"/>
                <w:sz w:val="26"/>
                <w:szCs w:val="26"/>
              </w:rPr>
              <w:t>–</w:t>
            </w:r>
            <w:r>
              <w:rPr>
                <w:rFonts w:ascii="Times New Roman" w:hAnsi="Times New Roman" w:cs="Times New Roman" w:hint="eastAsia"/>
                <w:sz w:val="26"/>
                <w:szCs w:val="26"/>
              </w:rPr>
              <w:t xml:space="preserve"> 10:45</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Mọi người được hướng dẫn sử dụng trang thiết bị và thực hành các bài tập trước khi chính thức abseiling chinh phục cổng trời.</w:t>
            </w:r>
          </w:p>
        </w:tc>
      </w:tr>
      <w:tr w:rsidR="00802960">
        <w:trPr>
          <w:trHeight w:val="525"/>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11h00</w:t>
            </w:r>
            <w:r>
              <w:rPr>
                <w:rFonts w:ascii="Times New Roman" w:hAnsi="Times New Roman" w:cs="Times New Roman" w:hint="eastAsia"/>
                <w:sz w:val="26"/>
                <w:szCs w:val="26"/>
              </w:rPr>
              <w:t>–</w:t>
            </w:r>
            <w:r>
              <w:rPr>
                <w:rFonts w:ascii="Times New Roman" w:hAnsi="Times New Roman" w:cs="Times New Roman" w:hint="eastAsia"/>
                <w:sz w:val="26"/>
                <w:szCs w:val="26"/>
              </w:rPr>
              <w:t xml:space="preserve"> 12:45</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proofErr w:type="gramStart"/>
            <w:r>
              <w:rPr>
                <w:rFonts w:ascii="Times New Roman" w:hAnsi="Times New Roman" w:cs="Times New Roman" w:hint="eastAsia"/>
                <w:sz w:val="26"/>
                <w:szCs w:val="26"/>
              </w:rPr>
              <w:t>Ăn</w:t>
            </w:r>
            <w:proofErr w:type="gramEnd"/>
            <w:r>
              <w:rPr>
                <w:rFonts w:ascii="Times New Roman" w:hAnsi="Times New Roman" w:cs="Times New Roman" w:hint="eastAsia"/>
                <w:sz w:val="26"/>
                <w:szCs w:val="26"/>
              </w:rPr>
              <w:t xml:space="preserve"> trưa, nghỉ ngơi, check-in chụp ảnh.</w:t>
            </w:r>
          </w:p>
        </w:tc>
      </w:tr>
      <w:tr w:rsidR="00802960">
        <w:trPr>
          <w:trHeight w:val="810"/>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13h00</w:t>
            </w:r>
            <w:r>
              <w:rPr>
                <w:rFonts w:ascii="Times New Roman" w:hAnsi="Times New Roman" w:cs="Times New Roman" w:hint="eastAsia"/>
                <w:sz w:val="26"/>
                <w:szCs w:val="26"/>
              </w:rPr>
              <w:t>–</w:t>
            </w:r>
            <w:r>
              <w:rPr>
                <w:rFonts w:ascii="Times New Roman" w:hAnsi="Times New Roman" w:cs="Times New Roman" w:hint="eastAsia"/>
                <w:sz w:val="26"/>
                <w:szCs w:val="26"/>
              </w:rPr>
              <w:t xml:space="preserve"> 15:00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Check in đỉnh núi và bắt đầu thử thách Abseiling ~120m xuống Cổng Trời Yên Sơn.</w:t>
            </w:r>
          </w:p>
        </w:tc>
      </w:tr>
      <w:tr w:rsidR="00802960">
        <w:trPr>
          <w:trHeight w:val="525"/>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15h30</w:t>
            </w:r>
            <w:r>
              <w:rPr>
                <w:rFonts w:ascii="Times New Roman" w:hAnsi="Times New Roman" w:cs="Times New Roman" w:hint="eastAsia"/>
                <w:sz w:val="26"/>
                <w:szCs w:val="26"/>
              </w:rPr>
              <w:t>–</w:t>
            </w:r>
            <w:r>
              <w:rPr>
                <w:rFonts w:ascii="Times New Roman" w:hAnsi="Times New Roman" w:cs="Times New Roman" w:hint="eastAsia"/>
                <w:sz w:val="26"/>
                <w:szCs w:val="26"/>
              </w:rPr>
              <w:t xml:space="preserve"> 16:00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Trekking xuống núi.</w:t>
            </w:r>
          </w:p>
        </w:tc>
      </w:tr>
      <w:tr w:rsidR="00802960">
        <w:trPr>
          <w:trHeight w:val="525"/>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16h30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Cả đoàn ăn nhẹ sau đó lên xe di chuyển về homestay</w:t>
            </w:r>
          </w:p>
        </w:tc>
      </w:tr>
      <w:tr w:rsidR="00802960">
        <w:trPr>
          <w:trHeight w:val="525"/>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 xml:space="preserve">17:00 </w:t>
            </w:r>
            <w:r>
              <w:rPr>
                <w:rFonts w:ascii="Times New Roman" w:hAnsi="Times New Roman" w:cs="Times New Roman" w:hint="eastAsia"/>
                <w:sz w:val="26"/>
                <w:szCs w:val="26"/>
              </w:rPr>
              <w:t>–</w:t>
            </w:r>
            <w:r>
              <w:rPr>
                <w:rFonts w:ascii="Times New Roman" w:hAnsi="Times New Roman" w:cs="Times New Roman" w:hint="eastAsia"/>
                <w:sz w:val="26"/>
                <w:szCs w:val="26"/>
              </w:rPr>
              <w:t xml:space="preserve"> 18:00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Hoạt động tự do</w:t>
            </w:r>
          </w:p>
        </w:tc>
      </w:tr>
      <w:tr w:rsidR="00802960">
        <w:trPr>
          <w:trHeight w:val="525"/>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 xml:space="preserve">18:30 </w:t>
            </w:r>
            <w:r>
              <w:rPr>
                <w:rFonts w:ascii="Times New Roman" w:hAnsi="Times New Roman" w:cs="Times New Roman" w:hint="eastAsia"/>
                <w:sz w:val="26"/>
                <w:szCs w:val="26"/>
              </w:rPr>
              <w:t>–</w:t>
            </w:r>
            <w:r>
              <w:rPr>
                <w:rFonts w:ascii="Times New Roman" w:hAnsi="Times New Roman" w:cs="Times New Roman" w:hint="eastAsia"/>
                <w:sz w:val="26"/>
                <w:szCs w:val="26"/>
              </w:rPr>
              <w:t xml:space="preserve"> 20:00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Ăn tối tại homestay</w:t>
            </w:r>
          </w:p>
        </w:tc>
      </w:tr>
      <w:tr w:rsidR="00802960">
        <w:trPr>
          <w:trHeight w:val="930"/>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b/>
                <w:bCs/>
                <w:sz w:val="26"/>
                <w:szCs w:val="26"/>
              </w:rPr>
              <w:lastRenderedPageBreak/>
              <w:t xml:space="preserve">NGÀY 3: HỮU LŨNG </w:t>
            </w:r>
            <w:r>
              <w:rPr>
                <w:rFonts w:ascii="Times New Roman" w:hAnsi="Times New Roman" w:cs="Times New Roman" w:hint="eastAsia"/>
                <w:b/>
                <w:bCs/>
                <w:sz w:val="26"/>
                <w:szCs w:val="26"/>
              </w:rPr>
              <w:t>–</w:t>
            </w:r>
            <w:r>
              <w:rPr>
                <w:rFonts w:ascii="Times New Roman" w:hAnsi="Times New Roman" w:cs="Times New Roman" w:hint="eastAsia"/>
                <w:b/>
                <w:bCs/>
                <w:sz w:val="26"/>
                <w:szCs w:val="26"/>
              </w:rPr>
              <w:t xml:space="preserve"> ĐÔNG KINH</w:t>
            </w:r>
          </w:p>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b/>
                <w:bCs/>
                <w:sz w:val="26"/>
                <w:szCs w:val="26"/>
              </w:rPr>
              <w:t>LÀNG NGHỀ BÁNH NGẢI MAI PHA</w:t>
            </w:r>
            <w:r>
              <w:rPr>
                <w:rFonts w:ascii="Times New Roman" w:hAnsi="Times New Roman" w:cs="Times New Roman" w:hint="eastAsia"/>
                <w:b/>
                <w:bCs/>
                <w:sz w:val="26"/>
                <w:szCs w:val="26"/>
              </w:rPr>
              <w:t>–</w:t>
            </w:r>
            <w:r>
              <w:rPr>
                <w:rFonts w:ascii="Times New Roman" w:hAnsi="Times New Roman" w:cs="Times New Roman" w:hint="eastAsia"/>
                <w:b/>
                <w:bCs/>
                <w:sz w:val="26"/>
                <w:szCs w:val="26"/>
              </w:rPr>
              <w:t xml:space="preserve"> HÀ NỘI</w:t>
            </w:r>
          </w:p>
        </w:tc>
      </w:tr>
      <w:tr w:rsidR="00802960">
        <w:trPr>
          <w:trHeight w:val="810"/>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 xml:space="preserve">08:00 </w:t>
            </w:r>
            <w:r>
              <w:rPr>
                <w:rFonts w:ascii="Times New Roman" w:hAnsi="Times New Roman" w:cs="Times New Roman" w:hint="eastAsia"/>
                <w:sz w:val="26"/>
                <w:szCs w:val="26"/>
              </w:rPr>
              <w:t>–</w:t>
            </w:r>
            <w:r>
              <w:rPr>
                <w:rFonts w:ascii="Times New Roman" w:hAnsi="Times New Roman" w:cs="Times New Roman" w:hint="eastAsia"/>
                <w:sz w:val="26"/>
                <w:szCs w:val="26"/>
              </w:rPr>
              <w:t xml:space="preserve"> 08:45</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Ăn sáng, chuẩn bị đồ để di chuyển đến phường Đông Kinh</w:t>
            </w:r>
          </w:p>
        </w:tc>
      </w:tr>
      <w:tr w:rsidR="00802960">
        <w:trPr>
          <w:trHeight w:val="525"/>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 xml:space="preserve">09:00 </w:t>
            </w:r>
            <w:r>
              <w:rPr>
                <w:rFonts w:ascii="Times New Roman" w:hAnsi="Times New Roman" w:cs="Times New Roman" w:hint="eastAsia"/>
                <w:sz w:val="26"/>
                <w:szCs w:val="26"/>
              </w:rPr>
              <w:t>–</w:t>
            </w:r>
            <w:r>
              <w:rPr>
                <w:rFonts w:ascii="Times New Roman" w:hAnsi="Times New Roman" w:cs="Times New Roman" w:hint="eastAsia"/>
                <w:sz w:val="26"/>
                <w:szCs w:val="26"/>
              </w:rPr>
              <w:t xml:space="preserve"> 10:30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Di chuyển đến phường Đông Kinh</w:t>
            </w:r>
          </w:p>
        </w:tc>
      </w:tr>
      <w:tr w:rsidR="00802960">
        <w:trPr>
          <w:trHeight w:val="1200"/>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 xml:space="preserve">11:00 </w:t>
            </w:r>
            <w:r>
              <w:rPr>
                <w:rFonts w:ascii="Times New Roman" w:hAnsi="Times New Roman" w:cs="Times New Roman" w:hint="eastAsia"/>
                <w:sz w:val="26"/>
                <w:szCs w:val="26"/>
              </w:rPr>
              <w:t>–</w:t>
            </w:r>
            <w:r>
              <w:rPr>
                <w:rFonts w:ascii="Times New Roman" w:hAnsi="Times New Roman" w:cs="Times New Roman" w:hint="eastAsia"/>
                <w:sz w:val="26"/>
                <w:szCs w:val="26"/>
              </w:rPr>
              <w:t xml:space="preserve"> 13:30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proofErr w:type="gramStart"/>
            <w:r>
              <w:rPr>
                <w:rFonts w:ascii="Times New Roman" w:hAnsi="Times New Roman" w:cs="Times New Roman" w:hint="eastAsia"/>
                <w:sz w:val="26"/>
                <w:szCs w:val="26"/>
              </w:rPr>
              <w:t>Ăn</w:t>
            </w:r>
            <w:proofErr w:type="gramEnd"/>
            <w:r>
              <w:rPr>
                <w:rFonts w:ascii="Times New Roman" w:hAnsi="Times New Roman" w:cs="Times New Roman" w:hint="eastAsia"/>
                <w:sz w:val="26"/>
                <w:szCs w:val="26"/>
              </w:rPr>
              <w:t xml:space="preserve"> trưa tại nhà hàng địa phương, thưởng thức đặc sản: vịt quay Lạng Sơn, khâu nhục, lợn quay.</w:t>
            </w:r>
          </w:p>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Nghỉ ngơi</w:t>
            </w:r>
          </w:p>
        </w:tc>
      </w:tr>
      <w:tr w:rsidR="00802960">
        <w:trPr>
          <w:trHeight w:val="810"/>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 xml:space="preserve">14:00 </w:t>
            </w:r>
            <w:r>
              <w:rPr>
                <w:rFonts w:ascii="Times New Roman" w:hAnsi="Times New Roman" w:cs="Times New Roman" w:hint="eastAsia"/>
                <w:sz w:val="26"/>
                <w:szCs w:val="26"/>
              </w:rPr>
              <w:t>–</w:t>
            </w:r>
            <w:r>
              <w:rPr>
                <w:rFonts w:ascii="Times New Roman" w:hAnsi="Times New Roman" w:cs="Times New Roman" w:hint="eastAsia"/>
                <w:sz w:val="26"/>
                <w:szCs w:val="26"/>
              </w:rPr>
              <w:t xml:space="preserve"> 16:00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Di chuyển đến làng Mai Pha, trải nghiệm Làng nghề bánh ngải Mai Pha.</w:t>
            </w:r>
          </w:p>
        </w:tc>
      </w:tr>
      <w:tr w:rsidR="00802960">
        <w:trPr>
          <w:trHeight w:val="525"/>
        </w:trPr>
        <w:tc>
          <w:tcPr>
            <w:tcW w:w="19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16:30</w:t>
            </w:r>
          </w:p>
        </w:tc>
        <w:tc>
          <w:tcPr>
            <w:tcW w:w="73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02960" w:rsidRDefault="00BB2BEA" w:rsidP="00FE4F81">
            <w:pPr>
              <w:spacing w:before="120" w:after="120" w:line="360" w:lineRule="auto"/>
              <w:ind w:right="288"/>
              <w:jc w:val="both"/>
              <w:rPr>
                <w:rFonts w:ascii="Times New Roman" w:hAnsi="Times New Roman" w:cs="Times New Roman"/>
                <w:sz w:val="26"/>
                <w:szCs w:val="26"/>
              </w:rPr>
            </w:pPr>
            <w:r>
              <w:rPr>
                <w:rFonts w:ascii="Times New Roman" w:hAnsi="Times New Roman" w:cs="Times New Roman" w:hint="eastAsia"/>
                <w:sz w:val="26"/>
                <w:szCs w:val="26"/>
              </w:rPr>
              <w:t>Trở về Hà Nội với đặc sản địa phương</w:t>
            </w:r>
          </w:p>
        </w:tc>
      </w:tr>
    </w:tbl>
    <w:p w:rsidR="00802960" w:rsidRDefault="00BB2BEA" w:rsidP="00BA30C3">
      <w:pPr>
        <w:spacing w:before="120" w:after="120" w:line="360" w:lineRule="auto"/>
        <w:ind w:left="432" w:right="288"/>
        <w:jc w:val="both"/>
      </w:pPr>
      <w:r>
        <w:rPr>
          <w:rFonts w:ascii="Times New Roman" w:hAnsi="Times New Roman" w:cs="Times New Roman"/>
          <w:sz w:val="26"/>
          <w:szCs w:val="26"/>
        </w:rPr>
        <w:t> </w:t>
      </w:r>
      <w:bookmarkStart w:id="92" w:name="_Toc229679757"/>
      <w:r>
        <w:t>3.2.4. Tổ chức vận hành và yêu cầu an toàn (Áp dụng với ngày 2</w:t>
      </w:r>
      <w:proofErr w:type="gramStart"/>
      <w:r>
        <w:t>) .</w:t>
      </w:r>
      <w:bookmarkEnd w:id="92"/>
      <w:proofErr w:type="gramEnd"/>
    </w:p>
    <w:p w:rsidR="00802960" w:rsidRDefault="00BB2BEA" w:rsidP="00BA30C3">
      <w:pPr>
        <w:widowControl w:val="0"/>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Do Ngày 2 của chương trình tour bao gồm hoạt động trekking kết hợp abseiling (đu, dò dây xuống vách), công tác tổ chức vận hành cần được xây dựng như một quy trình chuẩn với các điều kiện bắt buộc về nhân sự, thiết bị, kiểm soát rủi ro và phương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ứng phó. Việc chuẩn hóa quy trình không chỉ bảo đảm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cho du khách mà còn là cơ sở để sản phẩm có thể khai thác ổn định, nhân rộng và phát triển bền vững.</w:t>
      </w:r>
    </w:p>
    <w:p w:rsidR="00802960" w:rsidRDefault="00BB2BEA" w:rsidP="00BA30C3">
      <w:pPr>
        <w:widowControl w:val="0"/>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Tổ chức đoàn và nhân sự vận hành: Trước hết, đoàn khách cần được tổ chức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quy mô hợp lý và chia nhóm nhỏ để bảo đảm kiểm soát. Quy mô đoàn khuyến nghị nên ở mức vừa phải (ví dụ 10–15 khách tùy điều kiện thực tế), trong đó khi triển khai abseiling cần chia thành các nhóm theo ca nhằm hạn chế ùn tắc tại điểm xuất phát và giảm rủi ro. Nhân sự tối thiểu cần có: trưởng đoàn để điều phối lịch trình; người phụ trách kỹ thuật chính có kinh nghiệm vận hành đổ dây; trợ lý kỹ thuật nhằm giám sát tại điểm neo và điểm tiếp đất; người dẫn tuyến trekking và kiểm soát đội hình. Ngoài ra, cần phân công rõ trách nhiệm: ai kiểm thiết bị, ai hướng dẫn thao tác, ai giám sát kỷ luật đoàn, ai xử lý tình huống phát sinh.</w:t>
      </w:r>
    </w:p>
    <w:p w:rsidR="00802960" w:rsidRDefault="00BB2BEA" w:rsidP="00BA30C3">
      <w:pPr>
        <w:widowControl w:val="0"/>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Sàng lọc điều kiện tham gia và cam kết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Trước khi bắt đầu hoạt động, cần thực hiện bước “đánh giá phù hợp” nhằm loại trừ các trường hợp không đủ điều </w:t>
      </w:r>
      <w:r>
        <w:rPr>
          <w:rFonts w:ascii="Times New Roman" w:hAnsi="Times New Roman" w:cs="Times New Roman"/>
          <w:sz w:val="26"/>
          <w:szCs w:val="26"/>
        </w:rPr>
        <w:lastRenderedPageBreak/>
        <w:t xml:space="preserve">kiện tham gia (sức khỏe tim mạch, huyết áp, tiền sử chấn thương nghiêm trọng, sợ độ cao quá mức, thể trạng không phù hợp). </w:t>
      </w:r>
      <w:proofErr w:type="gramStart"/>
      <w:r>
        <w:rPr>
          <w:rFonts w:ascii="Times New Roman" w:hAnsi="Times New Roman" w:cs="Times New Roman"/>
          <w:sz w:val="26"/>
          <w:szCs w:val="26"/>
        </w:rPr>
        <w:t>Người tham gia cần được thông báo trước các yêu cầu tối thiểu về thể lực, trang phục, hành lý và các hạn chế cần tuân thủ.</w:t>
      </w:r>
      <w:proofErr w:type="gramEnd"/>
      <w:r>
        <w:rPr>
          <w:rFonts w:ascii="Times New Roman" w:hAnsi="Times New Roman" w:cs="Times New Roman"/>
          <w:sz w:val="26"/>
          <w:szCs w:val="26"/>
        </w:rPr>
        <w:t xml:space="preserve"> Đối với chương trình có yếu tố mạo hiểm, cần có nội dung cam kết hoặc đồng thuận tham gia theo quy định của đơn vị tổ chức, đồng thời phổ biến rõ “quy tắc dừng hoạt động” khi không đảm bảo điều kiện an toàn.</w:t>
      </w:r>
    </w:p>
    <w:p w:rsidR="00802960" w:rsidRDefault="00BB2BEA" w:rsidP="00BA30C3">
      <w:pPr>
        <w:widowControl w:val="0"/>
        <w:spacing w:after="0" w:line="360" w:lineRule="auto"/>
        <w:ind w:left="432"/>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7F138FE4" wp14:editId="2C8416FD">
            <wp:extent cx="2719705" cy="3422015"/>
            <wp:effectExtent l="0" t="0" r="8255" b="6985"/>
            <wp:docPr id="1377113085"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13085" name="Picture 58"/>
                    <pic:cNvPicPr>
                      <a:picLocks noChangeAspect="1" noChangeArrowheads="1"/>
                    </pic:cNvPicPr>
                  </pic:nvPicPr>
                  <pic:blipFill>
                    <a:blip r:embed="rId68">
                      <a:extLst>
                        <a:ext uri="{28A0092B-C50C-407E-A947-70E740481C1C}">
                          <a14:useLocalDpi xmlns:a14="http://schemas.microsoft.com/office/drawing/2010/main" val="0"/>
                        </a:ext>
                      </a:extLst>
                    </a:blip>
                    <a:srcRect l="1556" r="1946"/>
                    <a:stretch>
                      <a:fillRect/>
                    </a:stretch>
                  </pic:blipFill>
                  <pic:spPr>
                    <a:xfrm>
                      <a:off x="0" y="0"/>
                      <a:ext cx="2719705" cy="3422015"/>
                    </a:xfrm>
                    <a:prstGeom prst="rect">
                      <a:avLst/>
                    </a:prstGeom>
                    <a:noFill/>
                    <a:ln>
                      <a:noFill/>
                    </a:ln>
                  </pic:spPr>
                </pic:pic>
              </a:graphicData>
            </a:graphic>
          </wp:inline>
        </w:drawing>
      </w:r>
    </w:p>
    <w:p w:rsidR="00BA30C3" w:rsidRDefault="00BB2BEA" w:rsidP="00BA30C3">
      <w:pPr>
        <w:pStyle w:val="1H"/>
        <w:ind w:right="0"/>
      </w:pPr>
      <w:bookmarkStart w:id="93" w:name="_Toc230620273"/>
      <w:proofErr w:type="gramStart"/>
      <w:r>
        <w:t>Hình 3.1.</w:t>
      </w:r>
      <w:proofErr w:type="gramEnd"/>
      <w:r>
        <w:t xml:space="preserve"> Nhân viên đang hướng dẫn khách sử dụng dụng cụ bảo hộ trước khi abseiling Cổng Trời Yên Sơn</w:t>
      </w:r>
      <w:bookmarkEnd w:id="93"/>
      <w:r>
        <w:t xml:space="preserve"> </w:t>
      </w:r>
    </w:p>
    <w:p w:rsidR="00802960" w:rsidRDefault="00BB2BEA" w:rsidP="00BA30C3">
      <w:pPr>
        <w:widowControl w:val="0"/>
        <w:spacing w:after="0" w:line="360" w:lineRule="auto"/>
        <w:ind w:left="432"/>
        <w:jc w:val="right"/>
        <w:rPr>
          <w:rFonts w:ascii="Times New Roman" w:hAnsi="Times New Roman" w:cs="Times New Roman"/>
          <w:sz w:val="26"/>
          <w:szCs w:val="26"/>
        </w:rPr>
      </w:pPr>
      <w:r>
        <w:rPr>
          <w:rFonts w:ascii="Times New Roman" w:hAnsi="Times New Roman" w:cs="Times New Roman"/>
          <w:i/>
          <w:iCs/>
          <w:sz w:val="26"/>
          <w:szCs w:val="26"/>
        </w:rPr>
        <w:t>(Sưu tầm: Vietnam Expeditions)</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Tập huấn bắt buộc và thực hành trước khi thực hiện: Bước tập huấn bắt buộc đóng vai trò quyết định trong kiểm soát rủi ro. Nội dung tập huấn cần bao gồm: giới thiệu tuyến và các điểm nguy hiểm; hướng dẫn sử dụng thiết bị (mũ, dây đai, móc khóa, găng…); hướng dẫn tư thế đúng khi đi, đứng tại mép vách; tín hiệu giao tiếp giữa khách và người điều khiển (dừng, tiếp tục, khẩn cấp); quy trình di chuyển lần lượt; và các lỗi thường gặp. Sau tập huấn lý thuyết cần có bước thực hành ngắn ở khu vực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để kiểm tra tối thiểu khả năng phối hợp của du khách, tránh tình trạng “lần đầu thao tác đã vào điểm nguy hiểm”.</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Trang thiết bị đạt chuẩn và quy trình kiểm tra thiết bị: Trang thiết bị phải được chuẩn bị đầy đủ, đồng bộ và được kiểm tra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checklist trước – trong – sau hoạt động. Thiết bị tối thiểu gồm: mũ bảo hộ, dây </w:t>
      </w:r>
      <w:proofErr w:type="gramStart"/>
      <w:r>
        <w:rPr>
          <w:rFonts w:ascii="Times New Roman" w:hAnsi="Times New Roman" w:cs="Times New Roman"/>
          <w:sz w:val="26"/>
          <w:szCs w:val="26"/>
        </w:rPr>
        <w:t>đai</w:t>
      </w:r>
      <w:proofErr w:type="gramEnd"/>
      <w:r>
        <w:rPr>
          <w:rFonts w:ascii="Times New Roman" w:hAnsi="Times New Roman" w:cs="Times New Roman"/>
          <w:sz w:val="26"/>
          <w:szCs w:val="26"/>
        </w:rPr>
        <w:t xml:space="preserve">, dây chính và dây dự phòng (nếu áp dụng), carabiner, thiết bị hãm, găng tay, giày phù hợp, bộ neo và hệ thống bảo vệ điểm neo. Quy trình kiểm tra cần thực hiện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nguyên tắc “kiểm chéo”: nhân sự kỹ thuật kiểm tra lần 1, trợ lý kiểm tra lần 2, sau đó mới cho khách vào vị trí thực hiện. Đặc biệt, điểm neo và khu vực tiếp đất phải được đánh giá điều kiện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(độ ổn định, vật cản, trơn trượt, đá rời…) trước khi triển khai.</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Kiểm soát sức chứa, kỷ luật đoàn và điều phối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ca: Hoạt động abseiling bắt buộc phải kiểm soát sức chứa theo ca để giảm áp lực tại điểm và hạn chế tai nạn do chen lấn, đợi lâu. Cần quy định rõ: khu vực chờ an toàn; khoảng cách tối thiểu giữa các lượt xuống; thứ tự tham gia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nhóm; và quy tắc không tự ý vượt hàng hoặc ra mép vách khi chưa có lệnh. Kỷ luật đoàn cũng cần được kiểm soát trong suốt trekking: đi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hàng, không tách đoàn, không đi vào lối phụ nguy hiểm, tuân thủ hướng dẫn khi địa hình trơn trượt.</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Phương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thời tiết xấu và kịch bản thay thế: Vì hoạt động ngoài trời phụ thuộc nhiều vào thời tiết, chương trình cần có tiêu chí rõ ràng về việc tạm dừng hoặc huỷ abseiling (mưa lớn, sương mù dày, gió mạnh, sấm sét, địa hình trơn trượt…). Đồng thời cần thiết kế kịch bản thay thế để không “vỡ tour”, ví dụ: chuyển sang trekking ngắn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hơn, trải nghiệm cảnh quan ở điểm thấp, hoạt động văn hóa và ẩm thực tại homestay hoặc chuyển lịch abseiling sang khung giờ khác nếu điều kiện cho phép. Việc có phương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thay thế giúp giảm rủi ro vận hành và tăng mức độ hài lòng của du khách.</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Bảo hiểm, y tế sơ cấp và phương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cứu hộ: Đối với sản phẩm có yếu tố mạo hiểm, cần khuyến nghị (hoặc bắt buộc, tùy mô hình tổ chức) việc mua bảo hiểm phù hợp. </w:t>
      </w:r>
      <w:proofErr w:type="gramStart"/>
      <w:r>
        <w:rPr>
          <w:rFonts w:ascii="Times New Roman" w:hAnsi="Times New Roman" w:cs="Times New Roman"/>
          <w:sz w:val="26"/>
          <w:szCs w:val="26"/>
        </w:rPr>
        <w:t>Về y tế, tối thiểu phải có bộ sơ cứu, người được tập huấn sơ cứu cơ bản, và kịch bản xử lý chấn thương nhẹ (trầy xước, bong gân, kiệt sức).</w:t>
      </w:r>
      <w:proofErr w:type="gramEnd"/>
      <w:r>
        <w:rPr>
          <w:rFonts w:ascii="Times New Roman" w:hAnsi="Times New Roman" w:cs="Times New Roman"/>
          <w:sz w:val="26"/>
          <w:szCs w:val="26"/>
        </w:rPr>
        <w:t xml:space="preserve"> Đồng thời cần chuẩn bị phương án liên lạc và chuyển tuyến trong trường hợp khẩn cấp: điểm tập kết, lộ trình đưa nạn nhân ra vị trí tiếp cận </w:t>
      </w:r>
      <w:proofErr w:type="gramStart"/>
      <w:r>
        <w:rPr>
          <w:rFonts w:ascii="Times New Roman" w:hAnsi="Times New Roman" w:cs="Times New Roman"/>
          <w:sz w:val="26"/>
          <w:szCs w:val="26"/>
        </w:rPr>
        <w:t>xe</w:t>
      </w:r>
      <w:proofErr w:type="gramEnd"/>
      <w:r>
        <w:rPr>
          <w:rFonts w:ascii="Times New Roman" w:hAnsi="Times New Roman" w:cs="Times New Roman"/>
          <w:sz w:val="26"/>
          <w:szCs w:val="26"/>
        </w:rPr>
        <w:t>, và thông tin cơ sở y tế gần nhất. Đây là nội dung mang tính “điều kiện vận hành” để sản phẩm có thể khai thác thường xuyên, tránh rủi ro sự cố gây gián đoạn dài hạn.</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Nguyên tắc bảo vệ môi trường trong hoạt động mạo hiểm: Bên cạnh an toàn, tour cần lồng ghép quy tắc giảm tác động môi trường: không xả rác,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gom rác theo nhóm, hạn chế nhựa dùng một lần, không phá hoại cảnh quan, không mở lối mới gây xói mòn, và kiểm soát tiếng ồn. Việc kết hợp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 môi trường” là yêu cầu phù hợp định hướng phát triển bền vững trong không gian công viên địa chất.</w:t>
      </w:r>
    </w:p>
    <w:p w:rsidR="00802960" w:rsidRDefault="00BB2BEA" w:rsidP="00BA30C3">
      <w:pPr>
        <w:pStyle w:val="Heading2"/>
        <w:spacing w:line="360" w:lineRule="auto"/>
      </w:pPr>
      <w:bookmarkStart w:id="94" w:name="_Toc229679758"/>
      <w:r>
        <w:t>3.3. Giải pháp phát triển sản phẩm du lịch tại Công viên địa chất Lạng Sơn.</w:t>
      </w:r>
      <w:bookmarkEnd w:id="94"/>
    </w:p>
    <w:p w:rsidR="00802960" w:rsidRDefault="00BB2BEA" w:rsidP="00BA30C3">
      <w:pPr>
        <w:pStyle w:val="Heading3"/>
        <w:spacing w:line="360" w:lineRule="auto"/>
      </w:pPr>
      <w:bookmarkStart w:id="95" w:name="_Toc229679759"/>
      <w:r>
        <w:t>3.3.1. Về sản phẩm du lịch.</w:t>
      </w:r>
      <w:bookmarkEnd w:id="95"/>
    </w:p>
    <w:p w:rsidR="00802960" w:rsidRDefault="00BB2BEA" w:rsidP="00BA30C3">
      <w:pPr>
        <w:spacing w:before="120" w:after="120" w:line="360" w:lineRule="auto"/>
        <w:jc w:val="both"/>
        <w:rPr>
          <w:rFonts w:ascii="Times New Roman" w:hAnsi="Times New Roman" w:cs="Times New Roman"/>
          <w:sz w:val="26"/>
          <w:szCs w:val="26"/>
        </w:rPr>
      </w:pPr>
      <w:r>
        <w:rPr>
          <w:rFonts w:ascii="Times New Roman" w:hAnsi="Times New Roman" w:cs="Times New Roman"/>
          <w:b/>
          <w:bCs/>
          <w:sz w:val="26"/>
          <w:szCs w:val="26"/>
        </w:rPr>
        <w:t>a. Sản phẩm du lịch đặc thù.</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Trong “Chiến lược phát triển du lịch Việt Nam đến năm 2020, tầm nhìn đến 2030” của Tổng cục Du lịch (2012) đã đưa ra những lý luận và thực tiễn về sản phẩm du lịch đặc thù của địa phương. Đây được coi như là một nội dung chiến lược quan trọng nhằm nâng cao năng lực cạnh tranh trong quá trình hội nhập của Du lịch Việt Nam với khu vực và quốc tế. Căn cứ đặc điểm tài nguyên du lịch – yếu tố quan trọng quyết định đối với phát triển sản phẩm du lịch – và các điều kiện có liên quan. </w:t>
      </w:r>
      <w:proofErr w:type="gramStart"/>
      <w:r>
        <w:rPr>
          <w:rFonts w:ascii="Times New Roman" w:hAnsi="Times New Roman" w:cs="Times New Roman"/>
          <w:sz w:val="26"/>
          <w:szCs w:val="26"/>
        </w:rPr>
        <w:t>Chiến lược phát triển du lịch Việt Nam đã chỉ ra các định hướng phát triển sản phẩm du lịch đặc thù cho từng vùng du lịch.</w:t>
      </w:r>
      <w:proofErr w:type="gramEnd"/>
      <w:r>
        <w:rPr>
          <w:rFonts w:ascii="Times New Roman" w:hAnsi="Times New Roman" w:cs="Times New Roman"/>
          <w:sz w:val="26"/>
          <w:szCs w:val="26"/>
        </w:rPr>
        <w:t xml:space="preserve"> “Phát triển du lịch bền vững, theo định hướng du lịch sinh thái và du lịch văn hóa - lịch sử, đảm bảo sự tăng trưởng liên tục, góp phần tích cực trong việc giữ gìn, bảo vệ môi trường tự nhiên và xã hội, bản sắc văn hóa dân tộc, xây dựng các sản phẩm du lịch đặc thù, chất lượng cao, có khả năng cạnh tranh trong khu vực và thế giới”. Chiến lược phát triển du lịch Việt Nam đến năm 2020, tầm nhìn đến năm 2030 cũng xác định “Tập trung xây dựng hệ thống sản phẩm, loại hình du lịch đặc trưng và chất lượng cao trên cơ sở phát huy giá trị tài nguyên du lịch độc đáo, đặc sắc, có thế mạnh nổi trội” [32] . Như vậy có thể thấy việc phát triển sản phẩm du lịch đặc thù đã được đặt ra như một nội dung chiến lược quan trọng xuyên suốt của du lịch Việt Nam nhằm nâng cao năng lực cạnh tranh của điểm đến du lịch Việt Nam nói chung và của các địa phương trong đó có tỉnh Lạng Sơn nói riêng trong quá trình hội nhập quốc tế </w:t>
      </w:r>
    </w:p>
    <w:p w:rsidR="00802960" w:rsidRDefault="00BB2BEA" w:rsidP="00BA30C3">
      <w:pPr>
        <w:spacing w:before="120" w:after="120" w:line="360" w:lineRule="auto"/>
        <w:jc w:val="both"/>
        <w:rPr>
          <w:rFonts w:ascii="Times New Roman" w:hAnsi="Times New Roman" w:cs="Times New Roman"/>
          <w:sz w:val="26"/>
          <w:szCs w:val="26"/>
        </w:rPr>
      </w:pPr>
      <w:proofErr w:type="gramStart"/>
      <w:r>
        <w:rPr>
          <w:rFonts w:ascii="Times New Roman" w:hAnsi="Times New Roman" w:cs="Times New Roman"/>
          <w:b/>
          <w:bCs/>
          <w:sz w:val="26"/>
          <w:szCs w:val="26"/>
        </w:rPr>
        <w:t>b</w:t>
      </w:r>
      <w:proofErr w:type="gramEnd"/>
      <w:r>
        <w:rPr>
          <w:rFonts w:ascii="Times New Roman" w:hAnsi="Times New Roman" w:cs="Times New Roman"/>
          <w:b/>
          <w:bCs/>
          <w:sz w:val="26"/>
          <w:szCs w:val="26"/>
        </w:rPr>
        <w:t>. Đa dạng hóa sản phẩm.</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Đa dạng hóa sản phẩm du lịch tại Công viên địa chất Lạng Sơn cần được thực hiện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hướng tích hợp đa giá trị nhằm gia tăng sức hấp dẫn và nâng cao năng lực </w:t>
      </w:r>
      <w:r>
        <w:rPr>
          <w:rFonts w:ascii="Times New Roman" w:hAnsi="Times New Roman" w:cs="Times New Roman"/>
          <w:sz w:val="26"/>
          <w:szCs w:val="26"/>
        </w:rPr>
        <w:lastRenderedPageBreak/>
        <w:t>cạnh tranh của điểm đến. Trên cơ sở khai thác tổng hợp các nguồn tài nguyên hiện có, việc phát triển sản phẩm cần bảo đảm sự gắn kết chặt chẽ giữa giá trị địa chất – cảnh quan, giá trị văn hóa cộng đồng và giá trị sinh thái, từ đó hình thành các dòng sản phẩm đặc trưng, có câu chuyện và có khả năng thành chương trình du lịch hoàn chỉnh.</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Trước hết, đối với du lịch địa chất, định hướng phát triển cần chuyển từ “tham quan đơn thuần” sang “trải nghiệm có diễn giải”. Cụ thể, mỗi tuyến, điểm cần có nội dung thuyết minh chuẩn hóa, bảng chỉ dẫn hoặc mã QR, kịch bản trải nghiệm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chủ đề, đồng thời thiết kế các gói giáo dục trải nghiệm như học tập thực địa cho học sinh, sinh viên và nhóm khách chuyên đề. Để tăng tính khả thi, có thể lựa chọn một số điểm thuận lợi về tiếp cận và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để thí điểm trước, sau đó chuẩn hóa quy trình vận hành và nhân rộng</w:t>
      </w:r>
      <w:r>
        <w:rPr>
          <w:rFonts w:ascii="Times New Roman" w:hAnsi="Times New Roman" w:cs="Times New Roman"/>
          <w:sz w:val="26"/>
          <w:szCs w:val="26"/>
          <w:lang w:val="vi-VN"/>
        </w:rPr>
        <w:t xml:space="preserve"> [32]</w:t>
      </w:r>
      <w:r>
        <w:rPr>
          <w:rFonts w:ascii="Times New Roman" w:hAnsi="Times New Roman" w:cs="Times New Roman"/>
          <w:sz w:val="26"/>
          <w:szCs w:val="26"/>
        </w:rPr>
        <w:t xml:space="preserve">. Tiếp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đối với du lịch mạo hiểm, cần phát triển có kiểm soát dựa trên lợi thế địa hình đặc thù (hang động, núi đá vôi, tuyến trekking), nhưng phải đặt yêu cầu an toàn và bảo tồn lên hàng đầu. Việc tổ chức sản phẩm cần đi kèm các điều kiện tối thiểu như: phân cấp tuyến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mức độ khó, quy định giới hạn khách theo sức chứa, quy trình quản trị rủi ro, trang thiết bị an toàn và đội ngũ hướng dẫn viên, điều phối được huấn luyện nghiệp vụ. </w:t>
      </w:r>
      <w:proofErr w:type="gramStart"/>
      <w:r>
        <w:rPr>
          <w:rFonts w:ascii="Times New Roman" w:hAnsi="Times New Roman" w:cs="Times New Roman"/>
          <w:sz w:val="26"/>
          <w:szCs w:val="26"/>
        </w:rPr>
        <w:t>Đây là điều kiện để sản phẩm mạo hiểm vừa hấp dẫn vừa bền vững, tránh phát triển tự phát làm gia tăng rủi ro và tác động xấu đến tài nguyên.</w:t>
      </w:r>
      <w:proofErr w:type="gramEnd"/>
      <w:r>
        <w:rPr>
          <w:rFonts w:ascii="Times New Roman" w:hAnsi="Times New Roman" w:cs="Times New Roman"/>
          <w:sz w:val="26"/>
          <w:szCs w:val="26"/>
          <w:lang w:val="vi-VN"/>
        </w:rPr>
        <w:t xml:space="preserve"> </w:t>
      </w:r>
      <w:proofErr w:type="gramStart"/>
      <w:r>
        <w:rPr>
          <w:rFonts w:ascii="Times New Roman" w:hAnsi="Times New Roman" w:cs="Times New Roman"/>
          <w:sz w:val="26"/>
          <w:szCs w:val="26"/>
        </w:rPr>
        <w:t>Đối với du lịch cộng đồng, sản phẩm cần được xây dựng dựa trên sự tham gia thực chất của người dân địa phương, lấy các yếu tố văn hóa bản địa làm “lõi trải nghiệm” (ẩm thực, nhà ở truyền thống, lễ hội, nghề thủ công, sinh hoạt nông nghiệp).</w:t>
      </w:r>
      <w:proofErr w:type="gramEnd"/>
      <w:r>
        <w:rPr>
          <w:rFonts w:ascii="Times New Roman" w:hAnsi="Times New Roman" w:cs="Times New Roman"/>
          <w:sz w:val="26"/>
          <w:szCs w:val="26"/>
        </w:rPr>
        <w:t xml:space="preserve"> Để nâng chất lượng và tăng tính thương mại, cần chuẩn hóa dịch vụ theo nhóm nội dung: đón tiếp – lưu trú – ăn uống – hoạt động trải nghiệm – bán sản phẩm địa phương, đồng thời hình thành cơ chế chia sẻ lợi ích rõ ràng để cộng đồng có động lực duy trì bản sắc và tham gia bảo vệ tài nguyên.</w:t>
      </w:r>
      <w:r>
        <w:rPr>
          <w:rFonts w:ascii="Times New Roman" w:hAnsi="Times New Roman" w:cs="Times New Roman"/>
          <w:sz w:val="26"/>
          <w:szCs w:val="26"/>
          <w:lang w:val="vi-VN"/>
        </w:rPr>
        <w:t xml:space="preserve"> </w:t>
      </w:r>
      <w:r>
        <w:rPr>
          <w:rFonts w:ascii="Times New Roman" w:hAnsi="Times New Roman" w:cs="Times New Roman"/>
          <w:sz w:val="26"/>
          <w:szCs w:val="26"/>
        </w:rPr>
        <w:t>Bên cạnh các sản phẩm theo loại hình, cần tăng sức hấp dẫn bằng cách bổ sung các thành phần trải nghiệm tạo dấu ấn như: hoạt động trình diễn nghệ thuật dân gian theo lịch cố định, không gian trải nghiệm ẩm thực đặc trưng, các sản phẩm kể chuyện điểm đến gắn với truyền thuyết – lịch sử – giá trị địa chất. Đồng thời, có thể nghiên cứu phát triển sản phẩm du lịch đêm ở quy mô phù hợp (chợ đêm, không gian ẩm thực, trải nghiệm văn hóa buổi tối, biểu diễn nghệ thuật), nhằm kéo dài thời gian lưu trú và gia tăng chi tiêu; tuy nhiên cần gắn với tiêu chí an ninh, vệ sinh môi trường và kiểm soát tiếng ồn để bảo đảm tính bền vững.</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Cuối cùng, để nâng hiệu quả khai thác, cần thiết kế các chuỗi trải nghiệm liên hoàn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hướng tích hợp “tham quan – trải nghiệm – nghỉ dưỡng – giải trí” theo tuyến, theo cụm điểm, và theo thời lượng. Việc tổ chức theo chuỗi giúp tạo hành trình trọn vẹn, đáp ứng đa dạng nhu cầu của du khách, đồng thời tối ưu hóa giá trị tài nguyên và nâng cao hiệu quả phát triển sản phẩm du lịch tại Công viên địa chất Lạng Sơn theo hướng bền vững.</w:t>
      </w:r>
    </w:p>
    <w:p w:rsidR="00802960" w:rsidRDefault="00BB2BEA" w:rsidP="00BA30C3">
      <w:pPr>
        <w:spacing w:before="120" w:after="120" w:line="360" w:lineRule="auto"/>
        <w:jc w:val="both"/>
        <w:rPr>
          <w:rFonts w:ascii="Times New Roman" w:hAnsi="Times New Roman" w:cs="Times New Roman"/>
          <w:sz w:val="26"/>
          <w:szCs w:val="26"/>
        </w:rPr>
      </w:pPr>
      <w:r>
        <w:rPr>
          <w:rFonts w:ascii="Times New Roman" w:hAnsi="Times New Roman" w:cs="Times New Roman"/>
          <w:b/>
          <w:bCs/>
          <w:sz w:val="26"/>
          <w:szCs w:val="26"/>
        </w:rPr>
        <w:t>c. Xây dựng thương hiệu.</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Xây dựng thương hiệu sản phẩm du lịch đặc trưng là giải pháp trọng tâm nhằm nâng cao vị thế và năng lực cạnh tranh của điểm đến trong bối cảnh thị trường du lịch ngày càng phân hóa, du khách có xu hướng lựa chọn các điểm đến có bản sắc rõ ràng và trải nghiệm khác biệt. Đối với Công viên địa chất Lạng Sơn, thương hiệu cần được định vị theo hướng nhất quán – có bằng chứng từ tài nguyên – có khả năng chuyển hóa thành trải nghiệm, bảo đảm gắn kết giữa “giá trị di sản” và “dịch vụ du lịch” để thương hiệu không chỉ dừng ở truyền thông mà trở thành cam kết chất lượng của điểm đến.</w:t>
      </w:r>
    </w:p>
    <w:p w:rsidR="00802960" w:rsidRDefault="00BB2BEA" w:rsidP="00BA30C3">
      <w:pPr>
        <w:spacing w:before="120" w:after="120" w:line="360"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Trước hết, cần xác lập định vị thương hiệu dựa trên lợi thế so sánh của công viên địa chất, nhấn mạnh đồng thời ba lớp giá trị: di sản địa chất – địa mạo (karst, hang động, dấu tích cổ sinh); văn hóa cộng đồng và lịch sử vùng biên, sinh thái – cảnh quan. Định vị theo thông điệp “điểm đến trải nghiệm đa giá trị” là phù hợp, tuy nhiên để tăng tính thuyết phục và dễ triển khai, thông điệp cần được cụ thể hóa thành các trụ cột thương hiệu và nhóm trải nghiệm chủ đạo, làm cơ sở thống nhất cho thiết kế sản phẩm, truyền thông và quản trị chất lượng</w:t>
      </w:r>
      <w:r>
        <w:rPr>
          <w:rFonts w:ascii="Times New Roman" w:hAnsi="Times New Roman" w:cs="Times New Roman"/>
          <w:sz w:val="26"/>
          <w:szCs w:val="26"/>
          <w:lang w:val="vi-VN"/>
        </w:rPr>
        <w:t xml:space="preserve"> [32]</w:t>
      </w:r>
      <w:r>
        <w:rPr>
          <w:rFonts w:ascii="Times New Roman" w:hAnsi="Times New Roman" w:cs="Times New Roman"/>
          <w:sz w:val="26"/>
          <w:szCs w:val="26"/>
        </w:rPr>
        <w:t>.</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Trên cơ sở định vị, cần lựa chọn và phát triển nhóm sản phẩm chủ lực làm “hạt nhân thương hiệu”, thay vì dàn trải nhiều sản phẩm nhưng thiếu điểm nhấn. Nhóm sản phẩm chủ lực nên tập trung vào lợi thế nổi trội của Lạng Sơn, đặc biệt là các sản phẩm tích hợp “địa chất – văn hóa – cộng đồng” theo tuyến, chuỗi trải nghiệm, trong đó mỗi tuyến cần có: chủ đề rõ ràng, nội dung diễn giải tiêu chuẩn, điểm dừng trải nghiệm, dịch vụ bổ trợ (ẩm thực, lưu trú, mua sắm sản vật) và phương án tổ chức vận hành cụ thể. Việc xác định sản phẩm chủ lực cũng cần gắn với phân khúc khách mục tiêu, qua đó tạo tính chuyên biệt và tăng hiệu quả truyền thông – bán sản phẩm.</w:t>
      </w:r>
      <w:r>
        <w:rPr>
          <w:rFonts w:ascii="Times New Roman" w:hAnsi="Times New Roman" w:cs="Times New Roman"/>
          <w:sz w:val="26"/>
          <w:szCs w:val="26"/>
          <w:lang w:val="vi-VN"/>
        </w:rPr>
        <w:t xml:space="preserve"> </w:t>
      </w:r>
      <w:proofErr w:type="gramStart"/>
      <w:r>
        <w:rPr>
          <w:rFonts w:ascii="Times New Roman" w:hAnsi="Times New Roman" w:cs="Times New Roman"/>
          <w:sz w:val="26"/>
          <w:szCs w:val="26"/>
        </w:rPr>
        <w:t xml:space="preserve">Song song với phát triển sản phẩm, cần xây dựng hệ thống nhận diện thương hiệu đồng bộ gồm logo, slogan, màu sắc chủ đạo, bộ quy chuẩn ứng dụng (biển chỉ dẫn, pano tại điểm, biển tên </w:t>
      </w:r>
      <w:r>
        <w:rPr>
          <w:rFonts w:ascii="Times New Roman" w:hAnsi="Times New Roman" w:cs="Times New Roman"/>
          <w:sz w:val="26"/>
          <w:szCs w:val="26"/>
        </w:rPr>
        <w:lastRenderedPageBreak/>
        <w:t>hướng dẫn viên, ấn phẩm, bản đồ tuyến, nội dung số).</w:t>
      </w:r>
      <w:proofErr w:type="gramEnd"/>
      <w:r>
        <w:rPr>
          <w:rFonts w:ascii="Times New Roman" w:hAnsi="Times New Roman" w:cs="Times New Roman"/>
          <w:sz w:val="26"/>
          <w:szCs w:val="26"/>
        </w:rPr>
        <w:t xml:space="preserve"> Bên cạnh yếu tố nhận diện, cần phát triển câu chuyện điểm đến dựa trên các chất liệu có thật từ địa chất, lịch sử, văn hóa và đời sống cư dân, từ đó chuyển hóa thành kịch bản truyền thông và kịch bản thuyết minh tại điểm. Đây là nội dung then chốt để tạo liên tưởng, tăng khả năng ghi nhớ và khác biệt hóa thương hiệu, nhất là đối với du lịch địa chất vốn dễ bị trình bày khô cứng nếu thiếu diễn giải hấp dẫn.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Cuối cùng, để thương hiệu có giá trị bền vững, cần thiết lập cơ chế chuẩn hóa và kiểm soát chất lượng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định hướng du lịch bền vững. Trọng tâm gồm: tiêu chí bảo vệ môi trường và giảm tác động lên di sản địa chất; tiêu chí bảo tồn và tôn trọng giá trị văn hóa cộng đồng; tiêu chí chất lượng dịch vụ tối thiểu (an toàn, vệ sinh, ứng xử, giá niêm yết); đồng thời có cơ chế để cộng đồng tham gia và hưởng lợi hợp lý. </w:t>
      </w:r>
      <w:proofErr w:type="gramStart"/>
      <w:r>
        <w:rPr>
          <w:rFonts w:ascii="Times New Roman" w:hAnsi="Times New Roman" w:cs="Times New Roman"/>
          <w:sz w:val="26"/>
          <w:szCs w:val="26"/>
        </w:rPr>
        <w:t>Việc áp dụng tiêu chí bền vững không chỉ nâng cao uy tín thương hiệu mà còn phù hợp xu hướng du lịch có trách nhiệm, giúp điểm đến duy trì sức hấp dẫn trong dài hạn.</w:t>
      </w:r>
      <w:proofErr w:type="gramEnd"/>
    </w:p>
    <w:p w:rsidR="00802960" w:rsidRDefault="00BB2BEA" w:rsidP="00BA30C3">
      <w:pPr>
        <w:pStyle w:val="Heading3"/>
        <w:spacing w:line="360" w:lineRule="auto"/>
      </w:pPr>
      <w:bookmarkStart w:id="96" w:name="_Toc229679760"/>
      <w:r>
        <w:t>3.3.2. Về hạ tầng.</w:t>
      </w:r>
      <w:bookmarkEnd w:id="96"/>
    </w:p>
    <w:p w:rsidR="00802960" w:rsidRDefault="00BB2BEA" w:rsidP="00BA30C3">
      <w:pPr>
        <w:spacing w:before="120" w:after="120" w:line="360" w:lineRule="auto"/>
        <w:ind w:left="432"/>
        <w:jc w:val="both"/>
        <w:rPr>
          <w:rFonts w:ascii="Times New Roman" w:hAnsi="Times New Roman" w:cs="Times New Roman"/>
          <w:sz w:val="26"/>
          <w:szCs w:val="26"/>
        </w:rPr>
      </w:pPr>
      <w:r>
        <w:rPr>
          <w:rFonts w:ascii="Times New Roman" w:hAnsi="Times New Roman" w:cs="Times New Roman"/>
          <w:b/>
          <w:bCs/>
          <w:sz w:val="26"/>
          <w:szCs w:val="26"/>
        </w:rPr>
        <w:t>a. Giao thông.</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Phát triển hạ tầng giao thông là điều kiện nền tảng để khai thác hiệu quả các giá trị tài nguyên của Công viên địa chất Lạng Sơn, do đặc điểm không gian rộng và các điểm tài nguyên phân bố tương đối phân tán. Việc hoàn thiện giao thông không chỉ nhằm tăng khả năng tiếp cận điểm đến mà còn trực tiếp nâng cao chất lượng trải nghiệm, giảm chi phí – thời gian di chuyển và tạo điều kiện hình thành các tuyến du lịch ổn định, có khả năng khai thác quanh năm.</w:t>
      </w:r>
    </w:p>
    <w:p w:rsidR="00802960" w:rsidRDefault="00BB2BEA" w:rsidP="00BA30C3">
      <w:pPr>
        <w:spacing w:before="120" w:after="120" w:line="360" w:lineRule="auto"/>
        <w:ind w:firstLine="720"/>
        <w:jc w:val="both"/>
        <w:rPr>
          <w:rFonts w:ascii="Times New Roman" w:hAnsi="Times New Roman" w:cs="Times New Roman"/>
          <w:sz w:val="26"/>
          <w:szCs w:val="26"/>
          <w:lang w:val="vi-VN"/>
        </w:rPr>
      </w:pPr>
      <w:proofErr w:type="gramStart"/>
      <w:r>
        <w:rPr>
          <w:rFonts w:ascii="Times New Roman" w:hAnsi="Times New Roman" w:cs="Times New Roman"/>
          <w:sz w:val="26"/>
          <w:szCs w:val="26"/>
        </w:rPr>
        <w:t>Trước hết, cần ưu tiên nâng cấp các tuyến đường kết nối đến những cụm điểm du lịch địa chất và các điểm có tiềm năng phát triển sản phẩm mới nhưng còn khó tiếp cận, đặc biệt tại các khu vực vùng sâu, vùng xa.</w:t>
      </w:r>
      <w:proofErr w:type="gramEnd"/>
      <w:r>
        <w:rPr>
          <w:rFonts w:ascii="Times New Roman" w:hAnsi="Times New Roman" w:cs="Times New Roman"/>
          <w:sz w:val="26"/>
          <w:szCs w:val="26"/>
        </w:rPr>
        <w:t xml:space="preserve"> Nội dung đầu tư cần tập trung vào các hạng mục có tác động trực tiếp đến trải nghiệm và an toàn như cải thiện mặt đường, xử lý “điểm đen” tai nạn, bổ sung hệ thống thoát nước – chống sạt lở tại các đoạn dốc, và bố trí điểm dừng, đỗ xe hợp lý tại cửa ngõ các điểm tham quan. Cách tiếp cận phù hợp là lựa chọn một số tuyến trọng điểm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từng hành lang du lịch để đầu tư theo thứ tự ưu tiên, tránh đầu tư dàn trải dẫn đến hiệu quả thấp.</w:t>
      </w:r>
      <w:r>
        <w:rPr>
          <w:rFonts w:ascii="Times New Roman" w:hAnsi="Times New Roman" w:cs="Times New Roman"/>
          <w:sz w:val="26"/>
          <w:szCs w:val="26"/>
          <w:lang w:val="vi-VN"/>
        </w:rPr>
        <w:t xml:space="preserve"> [32]</w:t>
      </w:r>
    </w:p>
    <w:p w:rsidR="00802960" w:rsidRDefault="00BB2BEA" w:rsidP="00BA30C3">
      <w:pPr>
        <w:spacing w:before="120" w:after="120" w:line="360" w:lineRule="auto"/>
        <w:ind w:firstLine="720"/>
        <w:jc w:val="both"/>
        <w:rPr>
          <w:rFonts w:ascii="Times New Roman" w:hAnsi="Times New Roman" w:cs="Times New Roman"/>
          <w:sz w:val="26"/>
          <w:szCs w:val="26"/>
          <w:lang w:val="vi-VN"/>
        </w:rPr>
      </w:pPr>
      <w:proofErr w:type="gramStart"/>
      <w:r>
        <w:rPr>
          <w:rFonts w:ascii="Times New Roman" w:hAnsi="Times New Roman" w:cs="Times New Roman"/>
          <w:sz w:val="26"/>
          <w:szCs w:val="26"/>
        </w:rPr>
        <w:lastRenderedPageBreak/>
        <w:t>Bên cạnh giao thông nội vùng, việc tăng cường kết nối liên vùng có ý nghĩa quan trọng trong mở rộng thị trường và hình thành các hành trình liên hoàn.</w:t>
      </w:r>
      <w:proofErr w:type="gramEnd"/>
      <w:r>
        <w:rPr>
          <w:rFonts w:ascii="Times New Roman" w:hAnsi="Times New Roman" w:cs="Times New Roman"/>
          <w:sz w:val="26"/>
          <w:szCs w:val="26"/>
        </w:rPr>
        <w:t xml:space="preserve"> Do đó, cần định hướng phát triển các tuyến kết nối Lạng Sơn với các trung tâm nguồn khách và điểm đến lớn (như Hà Nội, Quảng Ninh, Cao Bằng)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mô hình “tour tuyến – tour vòng cung”, qua đó kéo dài thời gian lưu trú và tăng mức chi tiêu của du khách. Đồng thời, kết nối liên vùng cũng tạo thuận lợi cho việc thu hút khách qua các cửa ngõ giao thông quan trọng và liên kết với doanh nghiệp lữ hành để xây dựng sản phẩm theo tuyến</w:t>
      </w:r>
      <w:proofErr w:type="gramStart"/>
      <w:r>
        <w:rPr>
          <w:rFonts w:ascii="Times New Roman" w:hAnsi="Times New Roman" w:cs="Times New Roman"/>
          <w:sz w:val="26"/>
          <w:szCs w:val="26"/>
        </w:rPr>
        <w:t>.</w:t>
      </w:r>
      <w:r>
        <w:rPr>
          <w:rFonts w:ascii="Times New Roman" w:hAnsi="Times New Roman" w:cs="Times New Roman"/>
          <w:sz w:val="26"/>
          <w:szCs w:val="26"/>
          <w:lang w:val="vi-VN"/>
        </w:rPr>
        <w:t>[</w:t>
      </w:r>
      <w:proofErr w:type="gramEnd"/>
      <w:r>
        <w:rPr>
          <w:rFonts w:ascii="Times New Roman" w:hAnsi="Times New Roman" w:cs="Times New Roman"/>
          <w:sz w:val="26"/>
          <w:szCs w:val="26"/>
          <w:lang w:val="vi-VN"/>
        </w:rPr>
        <w:t>32]</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Ngoài ra, cần chú trọng đồng bộ hóa hệ thống chỉ dẫn du lịch và công cụ hỗ trợ định hướng hành trình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hướng hiện đại. Cụ thể, hệ thống biển chỉ dẫn cần được thiết kế thống nhất về nhận diện, vị trí lắp đặt, ngôn ngữ (tối thiểu Việt – Anh), và tích hợp mã QR cung cấp thông tin điểm đến, quy tắc ứng xử, hướng dẫn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w:t>
      </w:r>
      <w:proofErr w:type="gramStart"/>
      <w:r>
        <w:rPr>
          <w:rFonts w:ascii="Times New Roman" w:hAnsi="Times New Roman" w:cs="Times New Roman"/>
          <w:sz w:val="26"/>
          <w:szCs w:val="26"/>
        </w:rPr>
        <w:t>Song song, cần xây dựng bản đồ số du lịch và cơ sở dữ liệu điểm đến (tọa độ, tuyến đường, thời gian di chuyển, dịch vụ tại điểm), cập nhật định kỳ để hỗ trợ du khách chủ động lập kế hoạch và góp phần nâng cao năng lực quản lý điểm đến.</w:t>
      </w:r>
      <w:proofErr w:type="gramEnd"/>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Tổng thể, phát triển giao thông cho Công viên địa chất Lạng Sơn cần được triển khai theo hướng “kết nối tuyến – hoàn thiện điểm – bảo đảm an toàn – hỗ trợ số hóa”, coi đây là giải pháp hạ tầng có tính chiến lược nhằm nâng cao năng lực cạnh tranh, mở rộng không gian du lịch và thúc đẩy phát triển du lịch bền vững trong dài hạn.</w:t>
      </w:r>
    </w:p>
    <w:p w:rsidR="00802960" w:rsidRDefault="00BB2BEA" w:rsidP="00BA30C3">
      <w:pPr>
        <w:spacing w:before="120" w:after="120" w:line="360" w:lineRule="auto"/>
        <w:jc w:val="both"/>
        <w:rPr>
          <w:rFonts w:ascii="Times New Roman" w:hAnsi="Times New Roman" w:cs="Times New Roman"/>
          <w:sz w:val="26"/>
          <w:szCs w:val="26"/>
        </w:rPr>
      </w:pPr>
      <w:r>
        <w:rPr>
          <w:rFonts w:ascii="Times New Roman" w:hAnsi="Times New Roman" w:cs="Times New Roman"/>
          <w:b/>
          <w:bCs/>
          <w:sz w:val="26"/>
          <w:szCs w:val="26"/>
        </w:rPr>
        <w:t>b. Cơ sở lưu trú.</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Nâng cao chất lượng cơ sở lưu trú là điều kiện then chốt để hoàn thiện chuỗi cung ứng du lịch tại Công viên địa chất Lạng Sơn, qua đó gia tăng mức độ hài lòng, kéo dài thời gian lưu trú và nâng mức chi tiêu của du khách. Do đặc thù tài nguyên phân tán theo tuyến, điểm và nhu cầu trải nghiệm ngày càng tăng, phát triển lưu trú cần được triển khai theo hướng đa dạng loại hình – nâng chuẩn chất lượng – gắn với bền vững và bản sắc địa phương, tránh tình trạng phát triển tự phát, thiếu tiêu chuẩn và thiếu dịch vụ bổ trợ.</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Trước hết, cần định hướng phát triển cơ sở lưu trú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cụm tuyến du lịch và theo phân khúc khách. Đối với khu vực trung tâm và các điểm có khả năng đón khách số lượng lớn, cần khuyến khích nâng cấp khách sạn hoặc nhà nghỉ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tiêu chuẩn tối thiểu về an toàn, vệ sinh, phòng cháy chữa cháy và khả năng phục vụ khách đoàn. Đối </w:t>
      </w:r>
      <w:r>
        <w:rPr>
          <w:rFonts w:ascii="Times New Roman" w:hAnsi="Times New Roman" w:cs="Times New Roman"/>
          <w:sz w:val="26"/>
          <w:szCs w:val="26"/>
        </w:rPr>
        <w:lastRenderedPageBreak/>
        <w:t xml:space="preserve">với khu vực có giá trị sinh thái – cộng đồng, cần ưu tiên các mô hình homestay đạt chuẩn, eco-lodge và lưu trú sinh thái quy mô nhỏ, </w:t>
      </w:r>
      <w:proofErr w:type="gramStart"/>
      <w:r>
        <w:rPr>
          <w:rFonts w:ascii="Times New Roman" w:hAnsi="Times New Roman" w:cs="Times New Roman"/>
          <w:sz w:val="26"/>
          <w:szCs w:val="26"/>
        </w:rPr>
        <w:t>phù</w:t>
      </w:r>
      <w:proofErr w:type="gramEnd"/>
      <w:r>
        <w:rPr>
          <w:rFonts w:ascii="Times New Roman" w:hAnsi="Times New Roman" w:cs="Times New Roman"/>
          <w:sz w:val="26"/>
          <w:szCs w:val="26"/>
        </w:rPr>
        <w:t xml:space="preserve"> hợp cảnh quan và hạn chế bê tông hóa. </w:t>
      </w:r>
      <w:proofErr w:type="gramStart"/>
      <w:r>
        <w:rPr>
          <w:rFonts w:ascii="Times New Roman" w:hAnsi="Times New Roman" w:cs="Times New Roman"/>
          <w:sz w:val="26"/>
          <w:szCs w:val="26"/>
        </w:rPr>
        <w:t>Việc đa dạng hóa loại hình lưu trú cần gắn với kế hoạch sử dụng đất và sức chứa môi trường, bảo đảm phát triển đúng định hướng của điểm đến công viên địa chất.</w:t>
      </w:r>
      <w:proofErr w:type="gramEnd"/>
      <w:r>
        <w:rPr>
          <w:rFonts w:ascii="Times New Roman" w:hAnsi="Times New Roman" w:cs="Times New Roman"/>
          <w:sz w:val="26"/>
          <w:szCs w:val="26"/>
        </w:rPr>
        <w:t> </w:t>
      </w:r>
    </w:p>
    <w:p w:rsidR="00802960" w:rsidRDefault="00BB2BEA" w:rsidP="00BA30C3">
      <w:pPr>
        <w:spacing w:before="120" w:after="120" w:line="360" w:lineRule="auto"/>
        <w:ind w:firstLine="720"/>
        <w:jc w:val="both"/>
        <w:rPr>
          <w:rFonts w:ascii="Times New Roman" w:hAnsi="Times New Roman" w:cs="Times New Roman"/>
          <w:sz w:val="26"/>
          <w:szCs w:val="26"/>
          <w:lang w:val="vi-VN"/>
        </w:rPr>
      </w:pPr>
      <w:proofErr w:type="gramStart"/>
      <w:r>
        <w:rPr>
          <w:rFonts w:ascii="Times New Roman" w:hAnsi="Times New Roman" w:cs="Times New Roman"/>
          <w:sz w:val="26"/>
          <w:szCs w:val="26"/>
        </w:rPr>
        <w:t>Song song với mở rộng quy mô và loại hình, cần tập trung vào chuẩn hóa chất lượng lưu trú bằng bộ tiêu chí áp dụng thống nhất cho từng mô hình (khách sạn, nhà nghỉ; homestay; eco-lodge).</w:t>
      </w:r>
      <w:proofErr w:type="gramEnd"/>
      <w:r>
        <w:rPr>
          <w:rFonts w:ascii="Times New Roman" w:hAnsi="Times New Roman" w:cs="Times New Roman"/>
          <w:sz w:val="26"/>
          <w:szCs w:val="26"/>
        </w:rPr>
        <w:t xml:space="preserve"> Bộ tiêu chí nên bao gồm các nội dung tối thiểu như: điều kiện phòng ở, vệ sinh,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thực phẩm, phòng cháy chữa cháy, quy trình đón tiếp, niêm yết giá, xử lý phản hồi khách hàng và ứng xử văn minh du lịch. Đối với homestay và lưu trú cộng đồng, cần bổ sung tiêu chí về không gian văn hóa (giữ bản sắc, hạn chế “sân khấu hóa”), đồng thời có cơ chế hỗ trợ cải tạo theo hướng đúng chuẩn nhưng vẫn tôn trọng kiến trúc và nếp sống địa phương</w:t>
      </w:r>
      <w:proofErr w:type="gramStart"/>
      <w:r>
        <w:rPr>
          <w:rFonts w:ascii="Times New Roman" w:hAnsi="Times New Roman" w:cs="Times New Roman"/>
          <w:sz w:val="26"/>
          <w:szCs w:val="26"/>
        </w:rPr>
        <w:t>.</w:t>
      </w:r>
      <w:r>
        <w:rPr>
          <w:rFonts w:ascii="Times New Roman" w:hAnsi="Times New Roman" w:cs="Times New Roman"/>
          <w:sz w:val="26"/>
          <w:szCs w:val="26"/>
          <w:lang w:val="vi-VN"/>
        </w:rPr>
        <w:t>[</w:t>
      </w:r>
      <w:proofErr w:type="gramEnd"/>
      <w:r>
        <w:rPr>
          <w:rFonts w:ascii="Times New Roman" w:hAnsi="Times New Roman" w:cs="Times New Roman"/>
          <w:sz w:val="26"/>
          <w:szCs w:val="26"/>
          <w:lang w:val="vi-VN"/>
        </w:rPr>
        <w:t>32]</w:t>
      </w:r>
    </w:p>
    <w:p w:rsidR="00802960" w:rsidRDefault="00BB2BEA" w:rsidP="00BA30C3">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Bên cạnh đó, phát triển lưu trú cần ưu tiên mô hình lưu trú xanh và thân thiện môi trường, phù hợp đặc trưng của công viên địa chất.</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Các cơ sở lưu trú cần áp dụng các giải pháp khả thi như tiết kiệm điện – nước, phân loại rác tại nguồn, giảm nhựa dùng một lần, xử lý nước thải đúng quy định và sử dụng vật liệu phù hợp cảnh quan.</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Việc gắn “xanh” với tiêu chí vận hành cụ thể sẽ giúp điểm đến nâng cao hình ảnh, đồng thời giảm tác động tiêu cực đến hệ sinh thái và tài nguyên địa chất – vốn là nền tảng cốt lõi của du lịch địa phương.</w:t>
      </w:r>
      <w:proofErr w:type="gramEnd"/>
      <w:r>
        <w:rPr>
          <w:rFonts w:ascii="Times New Roman" w:hAnsi="Times New Roman" w:cs="Times New Roman"/>
          <w:sz w:val="26"/>
          <w:szCs w:val="26"/>
        </w:rPr>
        <w:t>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Cuối cùng, để lưu trú thực sự góp phần kéo dài thời gian ở lại, cần phát triển dịch vụ đi kèm theo hướng tạo trải nghiệm và gia tăng giá trị: ẩm thực địa phương (chuẩn hóa vệ sinh, câu chuyện món ăn, thực đơn theo mùa), dịch vụ chăm sóc sức khỏe quy mô phù hợp (ngâm chân thảo dược, tắm lá, massage truyền thống nếu có điều kiện), và các hoạt động trải nghiệm bản địa vào buổi tối (giao lưu văn nghệ dân gian, trải nghiệm nghề, không gian ẩm thực). Các dịch vụ này cần được thiết kế đồng bộ với sản phẩm tuyến, điểm để hình thành “gói” 2 ngày 1 đêm hoặc 3 ngày 2 đêm, tránh tình trạng khách đến tham quan trong ngày rồi rời đi.</w:t>
      </w:r>
    </w:p>
    <w:p w:rsidR="00E220B8" w:rsidRDefault="00E220B8">
      <w:pPr>
        <w:spacing w:after="0" w:line="240" w:lineRule="auto"/>
        <w:rPr>
          <w:rFonts w:ascii="Times New Roman" w:eastAsiaTheme="majorEastAsia" w:hAnsi="Times New Roman" w:cstheme="majorBidi"/>
          <w:b/>
          <w:sz w:val="28"/>
          <w:szCs w:val="28"/>
        </w:rPr>
      </w:pPr>
      <w:bookmarkStart w:id="97" w:name="_Toc229679761"/>
      <w:r>
        <w:br w:type="page"/>
      </w:r>
    </w:p>
    <w:p w:rsidR="00802960" w:rsidRDefault="00BB2BEA" w:rsidP="00BA30C3">
      <w:pPr>
        <w:pStyle w:val="Heading3"/>
        <w:spacing w:line="360" w:lineRule="auto"/>
      </w:pPr>
      <w:r>
        <w:lastRenderedPageBreak/>
        <w:t>3.3.3. Về quảng bá sản phẩm du lịch.</w:t>
      </w:r>
      <w:bookmarkEnd w:id="97"/>
    </w:p>
    <w:p w:rsidR="00802960" w:rsidRDefault="00BB2BEA" w:rsidP="00BA30C3">
      <w:pPr>
        <w:spacing w:before="120" w:after="120" w:line="360" w:lineRule="auto"/>
        <w:ind w:left="432"/>
        <w:jc w:val="both"/>
        <w:rPr>
          <w:rFonts w:ascii="Times New Roman" w:hAnsi="Times New Roman" w:cs="Times New Roman"/>
          <w:sz w:val="26"/>
          <w:szCs w:val="26"/>
        </w:rPr>
      </w:pPr>
      <w:r>
        <w:rPr>
          <w:rFonts w:ascii="Times New Roman" w:hAnsi="Times New Roman" w:cs="Times New Roman"/>
          <w:b/>
          <w:bCs/>
          <w:sz w:val="26"/>
          <w:szCs w:val="26"/>
        </w:rPr>
        <w:t>a. Truyền thông số.</w:t>
      </w:r>
    </w:p>
    <w:p w:rsidR="00802960" w:rsidRDefault="00BB2BEA" w:rsidP="00BA30C3">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Đẩy mạnh truyền thông số và chuyển đổi số trong du lịch là một xu hướng tất yếu trong bối cảnh cách mạng công nghiệp 4.0, góp phần nâng cao hiệu quả quảng bá, quản lý và trải nghiệm của du khách.</w:t>
      </w:r>
      <w:proofErr w:type="gramEnd"/>
      <w:r>
        <w:rPr>
          <w:rFonts w:ascii="Times New Roman" w:hAnsi="Times New Roman" w:cs="Times New Roman"/>
          <w:sz w:val="26"/>
          <w:szCs w:val="26"/>
        </w:rPr>
        <w:t xml:space="preserve"> Việc ứng dụng công nghệ số không chỉ giúp mở rộng khả năng tiếp cận thị trường mà còn tạo ra các giá trị gia tăng mới cho sản phẩm du lịch.</w:t>
      </w:r>
    </w:p>
    <w:p w:rsidR="00802960" w:rsidRDefault="00BB2BEA" w:rsidP="00BA30C3">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Trước hết, cần tăng cường ứng dụng các công nghệ số vào hoạt động phát triển du lịch, đặc biệt là các công cụ hỗ trợ thông tin và trải nghiệm.</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Việc xây dựng bản đồ du lịch thông minh, tích hợp dữ liệu về điểm đến, dịch vụ và lộ trình di chuyển sẽ giúp du khách dễ dàng tra cứu và chủ động trong hành trình.</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Đồng thời, phát triển các ứng dụng (app) du lịch cung cấp thông tin đa ngôn ngữ, gợi ý lịch trình và dịch vụ cá nhân hóa sẽ góp phần nâng cao chất lượng trải nghiệm.</w:t>
      </w:r>
      <w:proofErr w:type="gramEnd"/>
      <w:r>
        <w:rPr>
          <w:rFonts w:ascii="Times New Roman" w:hAnsi="Times New Roman" w:cs="Times New Roman"/>
          <w:sz w:val="26"/>
          <w:szCs w:val="26"/>
        </w:rPr>
        <w:t xml:space="preserve"> Bên cạnh đó, công nghệ thực tế ảo (VR/AR) có thể được khai thác nhằm tái hiện không gian văn hóa, địa chất và lịch sử, cho phép du khách trải nghiệm điểm đến từ xa hoặc bổ trợ cho trải nghiệm tại chỗ một cách sinh động và hấp dẫn.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Bên cạnh ứng dụng công nghệ, hoạt động quảng bá du lịch cần được chuyển dịch mạnh mẽ sang các nền tảng số. Việc sử dụng mạng xã hội, các nền tảng truyền thông trực tuyến, cũng như hợp tác với các KOLs và travel bloggers sẽ giúp lan tỏa hình ảnh điểm đến một cách nhanh chóng và hiệu quả. </w:t>
      </w:r>
      <w:proofErr w:type="gramStart"/>
      <w:r>
        <w:rPr>
          <w:rFonts w:ascii="Times New Roman" w:hAnsi="Times New Roman" w:cs="Times New Roman"/>
          <w:sz w:val="26"/>
          <w:szCs w:val="26"/>
        </w:rPr>
        <w:t>Đây là kênh truyền thông có khả năng tiếp cận rộng, đặc biệt đối với nhóm khách du lịch trẻ và khách quốc tế, đồng thời cho phép tương tác hai chiều và cập nhật thông tin linh hoạt.</w:t>
      </w:r>
      <w:proofErr w:type="gramEnd"/>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Ngoài ra, việc xây dựng nội dung truyền thông sáng tạo đóng vai trò then chốt trong việc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hút sự quan tâm của du khách. Các sản phẩm nội dung như video, câu chuyện điểm đến và các trải nghiệm số cần được đầu tư về chất lượng và tính độc đáo, phản ánh rõ nét giá trị tài nguyên và bản sắc địa phương. Nội dung cần hướng đến việc tạo cảm xúc, truyền tải thông điệp và khuyến khích sự tham gia của người xem, từ đó nâng cao hiệu quả truyền thông và khả năng ghi nhớ thương hiệu.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Tổng thể, đẩy mạnh truyền thông số và chuyển đổi số trong du lịch cần được triển khai một cách đồng bộ, kết hợp giữa ứng dụng công nghệ, đổi mới phương thức </w:t>
      </w:r>
      <w:r>
        <w:rPr>
          <w:rFonts w:ascii="Times New Roman" w:hAnsi="Times New Roman" w:cs="Times New Roman"/>
          <w:sz w:val="26"/>
          <w:szCs w:val="26"/>
        </w:rPr>
        <w:lastRenderedPageBreak/>
        <w:t xml:space="preserve">quảng bá và phát triển nội dung sáng tạo. Đây là giải pháp quan trọng nhằm nâng cao năng lực cạnh tranh, thích ứng với xu hướng thị trường và thúc đẩy phát triển du lịch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hướng hiện đại, bền vững.</w:t>
      </w:r>
    </w:p>
    <w:p w:rsidR="00802960" w:rsidRDefault="00BB2BEA" w:rsidP="00BA30C3">
      <w:pPr>
        <w:spacing w:before="120" w:after="120" w:line="360" w:lineRule="auto"/>
        <w:jc w:val="both"/>
        <w:rPr>
          <w:rFonts w:ascii="Times New Roman" w:hAnsi="Times New Roman" w:cs="Times New Roman"/>
          <w:sz w:val="26"/>
          <w:szCs w:val="26"/>
        </w:rPr>
      </w:pPr>
      <w:r>
        <w:rPr>
          <w:rFonts w:ascii="Times New Roman" w:hAnsi="Times New Roman" w:cs="Times New Roman"/>
          <w:b/>
          <w:bCs/>
          <w:sz w:val="26"/>
          <w:szCs w:val="26"/>
        </w:rPr>
        <w:t>b. Liên kết du lịch vùng.</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Tăng cường liên kết du lịch vùng và quốc tế nhằm mở rộng không gian phát triển, nâng cao năng lực cạnh tranh và gia tăng sức hấp dẫn của điểm đến. </w:t>
      </w:r>
      <w:proofErr w:type="gramStart"/>
      <w:r>
        <w:rPr>
          <w:rFonts w:ascii="Times New Roman" w:hAnsi="Times New Roman" w:cs="Times New Roman"/>
          <w:sz w:val="26"/>
          <w:szCs w:val="26"/>
        </w:rPr>
        <w:t>Trong bối cảnh hội nhập sâu rộng, việc thiết lập các mối liên kết không chỉ giúp tối ưu hóa nguồn lực mà còn tạo điều kiện hình thành các sản phẩm du lịch đa dạng, có giá trị gia tăng cao.</w:t>
      </w:r>
      <w:proofErr w:type="gramEnd"/>
    </w:p>
    <w:p w:rsidR="00802960" w:rsidRDefault="00BB2BEA" w:rsidP="00BA30C3">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Trước hết, cần đẩy mạnh kết nối tour, tuyến du lịch với các địa phương lân cận nhằm hình thành các hành trình liên vùng có tính liên hoàn và bổ trợ lẫn nhau.</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Việc liên kết giữa Lạng Sơn với các trung tâm du lịch lớn và các địa phương có tài nguyên đặc thù sẽ góp phần đa dạng hóa sản phẩm, tạo nên các tuyến du lịch phong phú về nội dung và trải nghiệm.</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Đồng thời, sự kết nối này còn giúp phân bổ lại dòng khách, giảm áp lực cho một số điểm đến và khai thác hiệu quả hơn tiềm năng du lịch của toàn vùng.</w:t>
      </w:r>
      <w:proofErr w:type="gramEnd"/>
      <w:r>
        <w:rPr>
          <w:rFonts w:ascii="Times New Roman" w:hAnsi="Times New Roman" w:cs="Times New Roman"/>
          <w:sz w:val="26"/>
          <w:szCs w:val="26"/>
        </w:rPr>
        <w:t> </w:t>
      </w:r>
    </w:p>
    <w:p w:rsidR="00802960" w:rsidRDefault="00BB2BEA" w:rsidP="00BA30C3">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Bên cạnh đó, việc tham gia tích cực vào các chương trình xúc tiến du lịch cấp quốc gia và quốc tế là giải pháp quan trọng nhằm nâng cao hình ảnh và vị thế của điểm đến trên thị trường.</w:t>
      </w:r>
      <w:proofErr w:type="gramEnd"/>
      <w:r>
        <w:rPr>
          <w:rFonts w:ascii="Times New Roman" w:hAnsi="Times New Roman" w:cs="Times New Roman"/>
          <w:sz w:val="26"/>
          <w:szCs w:val="26"/>
        </w:rPr>
        <w:t xml:space="preserve"> Thông qua các hội chợ du lịch, diễn đàn hợp tác và các chiến dịch quảng bá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địa phương có thể tiếp cận trực tiếp với các đối tác, doanh nghiệp lữ hành và thị trường khách tiềm năng. </w:t>
      </w:r>
      <w:proofErr w:type="gramStart"/>
      <w:r>
        <w:rPr>
          <w:rFonts w:ascii="Times New Roman" w:hAnsi="Times New Roman" w:cs="Times New Roman"/>
          <w:sz w:val="26"/>
          <w:szCs w:val="26"/>
        </w:rPr>
        <w:t>Đây cũng là cơ hội để học hỏi kinh nghiệm, cập nhật xu hướng và mở rộng mạng lưới hợp tác trong ngành du lịch.</w:t>
      </w:r>
      <w:proofErr w:type="gramEnd"/>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Ngoài ra, tăng cường hợp tác giữa các doanh nghiệp du lịch trong và ngoài vùng là yếu tố then chốt trong việc xây dựng chuỗi sản phẩm liên vùng. </w:t>
      </w:r>
      <w:proofErr w:type="gramStart"/>
      <w:r>
        <w:rPr>
          <w:rFonts w:ascii="Times New Roman" w:hAnsi="Times New Roman" w:cs="Times New Roman"/>
          <w:sz w:val="26"/>
          <w:szCs w:val="26"/>
        </w:rPr>
        <w:t>Sự liên kết này cần được triển khai trên cơ sở chia sẻ nguồn lực, phối hợp xây dựng và khai thác sản phẩm, cũng như đồng bộ hóa chất lượng dịch vụ.</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Việc hình thành các chuỗi giá trị du lịch liên kết sẽ giúp nâng cao hiệu quả kinh doanh, giảm chi phí và tạo ra các sản phẩm có tính cạnh tranh cao trên thị trường.</w:t>
      </w:r>
      <w:proofErr w:type="gramEnd"/>
      <w:r>
        <w:rPr>
          <w:rFonts w:ascii="Times New Roman" w:hAnsi="Times New Roman" w:cs="Times New Roman"/>
          <w:sz w:val="26"/>
          <w:szCs w:val="26"/>
        </w:rPr>
        <w:t> </w:t>
      </w:r>
    </w:p>
    <w:p w:rsidR="00802960" w:rsidRPr="00E220B8" w:rsidRDefault="00BB2BEA" w:rsidP="00BA30C3">
      <w:pPr>
        <w:spacing w:before="120" w:after="120" w:line="360" w:lineRule="auto"/>
        <w:ind w:firstLine="720"/>
        <w:jc w:val="both"/>
        <w:rPr>
          <w:rFonts w:ascii="Times New Roman" w:hAnsi="Times New Roman" w:cs="Times New Roman"/>
          <w:spacing w:val="-2"/>
          <w:sz w:val="26"/>
          <w:szCs w:val="26"/>
        </w:rPr>
      </w:pPr>
      <w:proofErr w:type="gramStart"/>
      <w:r w:rsidRPr="00E220B8">
        <w:rPr>
          <w:rFonts w:ascii="Times New Roman" w:hAnsi="Times New Roman" w:cs="Times New Roman"/>
          <w:spacing w:val="-2"/>
          <w:sz w:val="26"/>
          <w:szCs w:val="26"/>
        </w:rPr>
        <w:t>Tóm lại, tăng cường liên kết du lịch vùng và quốc tế cần được thực hiện một cách có hệ thống, gắn kết giữa các cấp quản lý, doanh nghiệp và các bên liên quan.</w:t>
      </w:r>
      <w:proofErr w:type="gramEnd"/>
      <w:r w:rsidRPr="00E220B8">
        <w:rPr>
          <w:rFonts w:ascii="Times New Roman" w:hAnsi="Times New Roman" w:cs="Times New Roman"/>
          <w:spacing w:val="-2"/>
          <w:sz w:val="26"/>
          <w:szCs w:val="26"/>
        </w:rPr>
        <w:t xml:space="preserve"> Đây là </w:t>
      </w:r>
      <w:r w:rsidRPr="00E220B8">
        <w:rPr>
          <w:rFonts w:ascii="Times New Roman" w:hAnsi="Times New Roman" w:cs="Times New Roman"/>
          <w:spacing w:val="-2"/>
          <w:sz w:val="26"/>
          <w:szCs w:val="26"/>
        </w:rPr>
        <w:lastRenderedPageBreak/>
        <w:t xml:space="preserve">nền tảng quan trọng để phát triển du lịch </w:t>
      </w:r>
      <w:proofErr w:type="gramStart"/>
      <w:r w:rsidRPr="00E220B8">
        <w:rPr>
          <w:rFonts w:ascii="Times New Roman" w:hAnsi="Times New Roman" w:cs="Times New Roman"/>
          <w:spacing w:val="-2"/>
          <w:sz w:val="26"/>
          <w:szCs w:val="26"/>
        </w:rPr>
        <w:t>theo</w:t>
      </w:r>
      <w:proofErr w:type="gramEnd"/>
      <w:r w:rsidRPr="00E220B8">
        <w:rPr>
          <w:rFonts w:ascii="Times New Roman" w:hAnsi="Times New Roman" w:cs="Times New Roman"/>
          <w:spacing w:val="-2"/>
          <w:sz w:val="26"/>
          <w:szCs w:val="26"/>
        </w:rPr>
        <w:t xml:space="preserve"> hướng mở, linh hoạt và bền vững, đồng thời nâng cao vị thế của điểm đến trong mạng lưới du lịch khu vực và toàn cầu.</w:t>
      </w:r>
    </w:p>
    <w:p w:rsidR="00802960" w:rsidRDefault="00BB2BEA" w:rsidP="00BA30C3">
      <w:pPr>
        <w:pStyle w:val="Heading3"/>
        <w:spacing w:line="360" w:lineRule="auto"/>
      </w:pPr>
      <w:bookmarkStart w:id="98" w:name="_Toc229679762"/>
      <w:r>
        <w:t>3.3.4. Về quản lý.</w:t>
      </w:r>
      <w:bookmarkEnd w:id="98"/>
    </w:p>
    <w:p w:rsidR="00802960" w:rsidRDefault="00BB2BEA" w:rsidP="00BA30C3">
      <w:pPr>
        <w:spacing w:before="120" w:after="120" w:line="360" w:lineRule="auto"/>
        <w:ind w:left="432"/>
        <w:jc w:val="both"/>
        <w:rPr>
          <w:rFonts w:ascii="Times New Roman" w:hAnsi="Times New Roman" w:cs="Times New Roman"/>
          <w:sz w:val="26"/>
          <w:szCs w:val="26"/>
        </w:rPr>
      </w:pPr>
      <w:r>
        <w:rPr>
          <w:rFonts w:ascii="Times New Roman" w:hAnsi="Times New Roman" w:cs="Times New Roman"/>
          <w:b/>
          <w:bCs/>
          <w:sz w:val="26"/>
          <w:szCs w:val="26"/>
        </w:rPr>
        <w:t>a. Chính sách hỗ trợ.</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Hoàn thiện cơ chế, chính sách hỗ trợ phát triển nhằm tạo lập môi trường thuận lợi cho hoạt động du lịch phát triển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hướng bền vững và hiệu quả. Trong bối cảnh cạnh tranh ngày càng gia tăng giữa các điểm đến, việc xây dựng hệ thống chính sách phù hợp, đồng bộ và có tính khuyến khích cao sẽ góp phần thu hút nguồn lực đầu tư, thúc đẩy đổi mới sản phẩm và nâng cao chất lượng dịch vụ.</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Trước hết, cần xây dựng và triển khai các chính sách ưu đãi nhằm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hút đầu tư vào các lĩnh vực du lịch xanh và du lịch cộng đồng. Các cơ chế ưu đãi có thể bao gồm hỗ trợ về thuế, đất đai, tín dụng và thủ tục hành chính, đặc biệt đối với các dự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thân thiện với môi trường, sử dụng hiệu quả tài nguyên và có sự tham gia của cộng đồng địa phương. Việc định hướng đầu tư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hướng bền vững không chỉ góp phần bảo vệ tài nguyên mà còn nâng cao giá trị thương hiệu và khả năng cạnh tranh của điểm đến. </w:t>
      </w:r>
    </w:p>
    <w:p w:rsidR="00802960" w:rsidRDefault="00BB2BEA" w:rsidP="00BA30C3">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Bên cạnh đó, cần tăng cường các chính sách hỗ trợ doanh nghiệp và người dân trong quá trình phát triển các sản phẩm du lịch đặc thù.</w:t>
      </w:r>
      <w:proofErr w:type="gramEnd"/>
      <w:r>
        <w:rPr>
          <w:rFonts w:ascii="Times New Roman" w:hAnsi="Times New Roman" w:cs="Times New Roman"/>
          <w:sz w:val="26"/>
          <w:szCs w:val="26"/>
        </w:rPr>
        <w:t xml:space="preserve"> Các nội dung hỗ trợ có thể bao gồm đào tạo kỹ năng, tư vấn xây dựng sản phẩm, hỗ trợ quảng bá và kết nối thị trường. </w:t>
      </w:r>
      <w:proofErr w:type="gramStart"/>
      <w:r>
        <w:rPr>
          <w:rFonts w:ascii="Times New Roman" w:hAnsi="Times New Roman" w:cs="Times New Roman"/>
          <w:sz w:val="26"/>
          <w:szCs w:val="26"/>
        </w:rPr>
        <w:t>Việc tạo điều kiện để các chủ thể tham gia phát triển sản phẩm sẽ góp phần đa dạng hóa hệ thống sản phẩm du lịch, đồng thời khai thác hiệu quả các giá trị tài nguyên bản địa.</w:t>
      </w:r>
      <w:proofErr w:type="gramEnd"/>
    </w:p>
    <w:p w:rsidR="00802960" w:rsidRDefault="00BB2BEA" w:rsidP="00BA30C3">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Ngoài ra, việc tăng cường quản lý chất lượng dịch vụ và điểm đến là yêu cầu cần thiết nhằm đảm bảo tính chuyên nghiệp và uy tín của ngành du lịch.</w:t>
      </w:r>
      <w:proofErr w:type="gramEnd"/>
      <w:r>
        <w:rPr>
          <w:rFonts w:ascii="Times New Roman" w:hAnsi="Times New Roman" w:cs="Times New Roman"/>
          <w:sz w:val="26"/>
          <w:szCs w:val="26"/>
        </w:rPr>
        <w:t xml:space="preserve"> Cơ quan quản lý cần xây dựng hệ thống tiêu chuẩn, quy chuẩn rõ ràng đối với các loại hình dịch vụ, đồng thời thực hiện công tác kiểm tra, giám sát thường xuyên. </w:t>
      </w:r>
      <w:proofErr w:type="gramStart"/>
      <w:r>
        <w:rPr>
          <w:rFonts w:ascii="Times New Roman" w:hAnsi="Times New Roman" w:cs="Times New Roman"/>
          <w:sz w:val="26"/>
          <w:szCs w:val="26"/>
        </w:rPr>
        <w:t>Bên cạnh đó, cần thiết lập các cơ chế đánh giá, phản hồi từ phía du khách để kịp thời điều chỉnh và nâng cao chất lượng dịch vụ.</w:t>
      </w:r>
      <w:proofErr w:type="gramEnd"/>
    </w:p>
    <w:p w:rsidR="00802960" w:rsidRPr="00E220B8" w:rsidRDefault="00BB2BEA" w:rsidP="00BA30C3">
      <w:pPr>
        <w:spacing w:before="120" w:after="120" w:line="360" w:lineRule="auto"/>
        <w:ind w:firstLine="720"/>
        <w:jc w:val="both"/>
        <w:rPr>
          <w:rFonts w:ascii="Times New Roman" w:hAnsi="Times New Roman" w:cs="Times New Roman"/>
          <w:spacing w:val="-4"/>
          <w:sz w:val="26"/>
          <w:szCs w:val="26"/>
        </w:rPr>
      </w:pPr>
      <w:r w:rsidRPr="00E220B8">
        <w:rPr>
          <w:rFonts w:ascii="Times New Roman" w:hAnsi="Times New Roman" w:cs="Times New Roman"/>
          <w:spacing w:val="-4"/>
          <w:sz w:val="26"/>
          <w:szCs w:val="26"/>
        </w:rPr>
        <w:t xml:space="preserve">Tổng thể, việc hoàn thiện cơ chế, chính sách hỗ trợ phát triển cần được thực hiện </w:t>
      </w:r>
      <w:proofErr w:type="gramStart"/>
      <w:r w:rsidRPr="00E220B8">
        <w:rPr>
          <w:rFonts w:ascii="Times New Roman" w:hAnsi="Times New Roman" w:cs="Times New Roman"/>
          <w:spacing w:val="-4"/>
          <w:sz w:val="26"/>
          <w:szCs w:val="26"/>
        </w:rPr>
        <w:t>theo</w:t>
      </w:r>
      <w:proofErr w:type="gramEnd"/>
      <w:r w:rsidRPr="00E220B8">
        <w:rPr>
          <w:rFonts w:ascii="Times New Roman" w:hAnsi="Times New Roman" w:cs="Times New Roman"/>
          <w:spacing w:val="-4"/>
          <w:sz w:val="26"/>
          <w:szCs w:val="26"/>
        </w:rPr>
        <w:t xml:space="preserve"> hướng đồng bộ, minh bạch và phù hợp với thực tiễn địa phương. </w:t>
      </w:r>
      <w:proofErr w:type="gramStart"/>
      <w:r w:rsidRPr="00E220B8">
        <w:rPr>
          <w:rFonts w:ascii="Times New Roman" w:hAnsi="Times New Roman" w:cs="Times New Roman"/>
          <w:spacing w:val="-4"/>
          <w:sz w:val="26"/>
          <w:szCs w:val="26"/>
        </w:rPr>
        <w:t xml:space="preserve">Đây là nền tảng </w:t>
      </w:r>
      <w:r w:rsidRPr="00E220B8">
        <w:rPr>
          <w:rFonts w:ascii="Times New Roman" w:hAnsi="Times New Roman" w:cs="Times New Roman"/>
          <w:spacing w:val="-4"/>
          <w:sz w:val="26"/>
          <w:szCs w:val="26"/>
        </w:rPr>
        <w:lastRenderedPageBreak/>
        <w:t>quan trọng nhằm thúc đẩy phát triển du lịch một cách bền vững, nâng cao hiệu quả quản lý và tạo động lực cho các chủ thể tham gia trong toàn bộ chuỗi giá trị du lịch.</w:t>
      </w:r>
      <w:proofErr w:type="gramEnd"/>
    </w:p>
    <w:p w:rsidR="00802960" w:rsidRDefault="00BB2BEA" w:rsidP="00BA30C3">
      <w:pPr>
        <w:spacing w:before="120" w:after="120" w:line="360" w:lineRule="auto"/>
        <w:jc w:val="both"/>
        <w:rPr>
          <w:rFonts w:ascii="Times New Roman" w:hAnsi="Times New Roman" w:cs="Times New Roman"/>
          <w:sz w:val="26"/>
          <w:szCs w:val="26"/>
        </w:rPr>
      </w:pPr>
      <w:r>
        <w:rPr>
          <w:rFonts w:ascii="Times New Roman" w:hAnsi="Times New Roman" w:cs="Times New Roman"/>
          <w:b/>
          <w:bCs/>
          <w:sz w:val="26"/>
          <w:szCs w:val="26"/>
        </w:rPr>
        <w:t>b. Bảo vệ tài nguyên.</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Bảo vệ tài nguyên và phát triển du lịch bền vững là yêu cầu mang tính chiến lược trong quá trình khai thác và phát huy giá trị của các điểm đến, đặc biệt đối với những khu vực có tài nguyên đặc thù như Công viên địa chất Lạng Sơn. Việc đảm bảo hài hòa giữa phát triển kinh tế du lịch và bảo tồn tài nguyên tự nhiên, văn hóa không chỉ góp phần duy trì giá trị lâu dài của điểm đến mà còn đáp ứng xu hướng du lịch có trách nhiệm ngày càng gia tăng. </w:t>
      </w:r>
    </w:p>
    <w:p w:rsidR="00802960" w:rsidRDefault="00BB2BEA" w:rsidP="00BA30C3">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Trước hết, cần tăng cường công tác quản lý khai thác tài nguyên địa chất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hướng gắn kết chặt chẽ với mục tiêu bảo tồn. </w:t>
      </w:r>
      <w:proofErr w:type="gramStart"/>
      <w:r>
        <w:rPr>
          <w:rFonts w:ascii="Times New Roman" w:hAnsi="Times New Roman" w:cs="Times New Roman"/>
          <w:sz w:val="26"/>
          <w:szCs w:val="26"/>
        </w:rPr>
        <w:t>Việc khai thác phục vụ du lịch cần được thực hiện có kiểm soát, dựa trên các đánh giá khoa học về giá trị và mức độ nhạy cảm của tài nguyên.</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Đồng thời, cần xây dựng các quy hoạch và quy chế quản lý cụ thể nhằm hạn chế các tác động tiêu cực, đảm bảo giữ gìn tính nguyên vẹn và giá trị khoa học của các di sản địa chất.</w:t>
      </w:r>
      <w:proofErr w:type="gramEnd"/>
    </w:p>
    <w:p w:rsidR="00802960" w:rsidRDefault="00BB2BEA" w:rsidP="00BA30C3">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Bên cạnh đó, kiểm soát sức chứa du lịch tại các điểm đến nhạy cảm là một giải pháp quan trọng nhằm tránh tình trạng quá tải và suy thoái tài nguyên.</w:t>
      </w:r>
      <w:proofErr w:type="gramEnd"/>
      <w:r>
        <w:rPr>
          <w:rFonts w:ascii="Times New Roman" w:hAnsi="Times New Roman" w:cs="Times New Roman"/>
          <w:sz w:val="26"/>
          <w:szCs w:val="26"/>
        </w:rPr>
        <w:t xml:space="preserve"> Việc xác định ngưỡng sức chứa phù hợp cần dựa trên các tiêu chí về môi trường, hạ tầng và khả năng phục vụ, từ đó xây dựng các cơ chế điều tiết lượng khách như phân luồng tham quan, giới hạn số lượng khách theo thời điểm hoặc áp dụng hình thức đặt vé trước. </w:t>
      </w:r>
      <w:proofErr w:type="gramStart"/>
      <w:r>
        <w:rPr>
          <w:rFonts w:ascii="Times New Roman" w:hAnsi="Times New Roman" w:cs="Times New Roman"/>
          <w:sz w:val="26"/>
          <w:szCs w:val="26"/>
        </w:rPr>
        <w:t>Điều này góp phần bảo vệ môi trường và nâng cao chất lượng trải nghiệm cho du khách.</w:t>
      </w:r>
      <w:proofErr w:type="gramEnd"/>
    </w:p>
    <w:p w:rsidR="00802960" w:rsidRDefault="00BB2BEA" w:rsidP="00BA30C3">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Ngoài ra, việc khuyến khích sử dụng năng lượng sạch và giảm thiểu rác thải trong hoạt động du lịch cần được triển khai đồng bộ.</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Các cơ sở dịch vụ du lịch cần áp dụng các giải pháp tiết kiệm năng lượng, sử dụng các nguồn năng lượng tái tạo và hạn chế sử dụng các vật liệu khó phân hủy.</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Đồng thời, cần nâng cao ý thức của du khách và cộng đồng trong việc bảo vệ môi trường thông qua các chương trình tuyên truyền và các quy định cụ thể tại điểm đến.</w:t>
      </w:r>
      <w:proofErr w:type="gramEnd"/>
    </w:p>
    <w:p w:rsidR="00802960" w:rsidRDefault="00BB2BEA" w:rsidP="00BA30C3">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Cuối cùng, việc xây dựng và phát triển các mô hình du lịch sinh thái, du lịch có trách nhiệm là hướng đi phù hợp nhằm đảm bảo sự phát triển bền vững.</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Các mô hình này cần được thiết kế dựa trên nguyên tắc tôn trọng tự nhiên, bảo tồn văn hóa và mang </w:t>
      </w:r>
      <w:r>
        <w:rPr>
          <w:rFonts w:ascii="Times New Roman" w:hAnsi="Times New Roman" w:cs="Times New Roman"/>
          <w:sz w:val="26"/>
          <w:szCs w:val="26"/>
        </w:rPr>
        <w:lastRenderedPageBreak/>
        <w:t>lại lợi ích cho cộng đồng địa phương.</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Thông qua đó, không chỉ tạo ra các sản phẩm du lịch có giá trị mà còn góp phần nâng cao nhận thức và trách nhiệm của các bên liên quan trong việc bảo vệ tài nguyên.</w:t>
      </w:r>
      <w:proofErr w:type="gramEnd"/>
    </w:p>
    <w:p w:rsidR="001D524F" w:rsidRDefault="001D524F" w:rsidP="00BA30C3">
      <w:pPr>
        <w:spacing w:after="0" w:line="360" w:lineRule="auto"/>
        <w:rPr>
          <w:rFonts w:ascii="Times New Roman" w:eastAsiaTheme="majorEastAsia" w:hAnsi="Times New Roman" w:cstheme="majorBidi"/>
          <w:b/>
          <w:sz w:val="28"/>
          <w:szCs w:val="40"/>
        </w:rPr>
      </w:pPr>
      <w:bookmarkStart w:id="99" w:name="_Toc229677377"/>
      <w:bookmarkStart w:id="100" w:name="_Toc229679763"/>
      <w:r>
        <w:br w:type="page"/>
      </w:r>
    </w:p>
    <w:p w:rsidR="00802960" w:rsidRDefault="00BB2BEA" w:rsidP="00FE4F81">
      <w:pPr>
        <w:pStyle w:val="Heading1"/>
        <w:spacing w:line="360" w:lineRule="auto"/>
        <w:jc w:val="center"/>
      </w:pPr>
      <w:r>
        <w:lastRenderedPageBreak/>
        <w:t>KẾT LUẬN VÀ ĐỀ XUẤT</w:t>
      </w:r>
      <w:bookmarkEnd w:id="99"/>
      <w:bookmarkEnd w:id="100"/>
    </w:p>
    <w:p w:rsidR="00802960" w:rsidRDefault="00BB2BEA" w:rsidP="00FE4F81">
      <w:pPr>
        <w:pStyle w:val="Heading2"/>
        <w:spacing w:line="360" w:lineRule="auto"/>
        <w:rPr>
          <w:lang w:val="vi-VN"/>
        </w:rPr>
      </w:pPr>
      <w:bookmarkStart w:id="101" w:name="_Toc229679764"/>
      <w:r>
        <w:t>1. Kết luận</w:t>
      </w:r>
      <w:bookmarkEnd w:id="101"/>
    </w:p>
    <w:p w:rsidR="00802960" w:rsidRDefault="00BB2BEA" w:rsidP="00FE4F81">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Đề tài “Nghiên cứu phát triển sản phẩm du lịch tại Công viên địa chất Lạng Sơn” đã tập trung nghiên cứu cơ sở lý luận về sản phẩm du lịch, du lịch địa chất và công viên địa chất; đồng thời phân tích thực trạng phát triển sản phẩm du lịch tại Công viên địa chất toàn cầu UNESCO Lạng Sơn thông qua khảo sát thực địa và điều tra du khách.</w:t>
      </w:r>
    </w:p>
    <w:p w:rsidR="00802960" w:rsidRDefault="00BB2BEA" w:rsidP="00FE4F81">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Kết quả nghiên cứu cho thấy Công viên địa chất Lạng Sơn có tiềm năng lớn để phát triển các sản phẩm du lịch đặc thù nhờ hệ thống tài nguyên địa chất, cảnh quan tự nhiên và giá trị văn hóa bản địa phong phú.</w:t>
      </w:r>
      <w:proofErr w:type="gramEnd"/>
      <w:r>
        <w:rPr>
          <w:rFonts w:ascii="Times New Roman" w:hAnsi="Times New Roman" w:cs="Times New Roman"/>
          <w:sz w:val="26"/>
          <w:szCs w:val="26"/>
        </w:rPr>
        <w:t xml:space="preserve"> Các dạng địa hình karst, hệ thống hang động, hố sụt, thung lũng, rừng đặc dụng cùng văn hóa của cộng đồng dân tộc Tày, Nùng đã tạo nên lợi thế nổi bật cho việc phát triển du lịch địa chất kết hợp du lịch sinh thái, cộng đồng và trải nghiệm.</w:t>
      </w:r>
    </w:p>
    <w:p w:rsidR="00802960" w:rsidRDefault="00BB2BEA" w:rsidP="00FE4F81">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Bên cạnh những tiềm năng đó, sản phẩm du lịch tại Công viên địa chất Lạng Sơn hiện nay vẫn còn một số hạn chế.</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Các loại hình du lịch đã được khai thác tương đối đa dạng nhưng chưa thực sự có tính liên kết và chiều sâu trải nghiệm.</w:t>
      </w:r>
      <w:proofErr w:type="gramEnd"/>
      <w:r>
        <w:rPr>
          <w:rFonts w:ascii="Times New Roman" w:hAnsi="Times New Roman" w:cs="Times New Roman"/>
          <w:sz w:val="26"/>
          <w:szCs w:val="26"/>
        </w:rPr>
        <w:t xml:space="preserve"> Nhiều sản phẩm còn mang tính tham quan đơn lẻ, chưa được xây dựng thành chương trình hoàn chỉnh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chủ đề. </w:t>
      </w:r>
      <w:proofErr w:type="gramStart"/>
      <w:r>
        <w:rPr>
          <w:rFonts w:ascii="Times New Roman" w:hAnsi="Times New Roman" w:cs="Times New Roman"/>
          <w:sz w:val="26"/>
          <w:szCs w:val="26"/>
        </w:rPr>
        <w:t>Cơ sở hạ tầng và dịch vụ tại một số điểm còn thiếu đồng bộ; hoạt động trải nghiệm, diễn giải giá trị địa chất và tương tác với cộng đồng địa phương chưa thực sự nổi bật.</w:t>
      </w:r>
      <w:proofErr w:type="gramEnd"/>
      <w:r>
        <w:rPr>
          <w:rFonts w:ascii="Times New Roman" w:hAnsi="Times New Roman" w:cs="Times New Roman"/>
          <w:sz w:val="26"/>
          <w:szCs w:val="26"/>
        </w:rPr>
        <w:t> </w:t>
      </w:r>
    </w:p>
    <w:p w:rsidR="00802960" w:rsidRDefault="00BB2BEA" w:rsidP="00FE4F81">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Kết quả khảo sát du khách cho thấy cảnh quan thiên nhiên và mức độ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toàn được đánh giá tích cực, trong khi chất lượng sản phẩm và dịch vụ vẫn cần được cải thiện. Phần lớn du khách là người trẻ, có xu hướng yêu thích trải nghiệm mới, du lịch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nhóm và tiếp cận thông tin qua mạng xã hội. </w:t>
      </w:r>
      <w:proofErr w:type="gramStart"/>
      <w:r>
        <w:rPr>
          <w:rFonts w:ascii="Times New Roman" w:hAnsi="Times New Roman" w:cs="Times New Roman"/>
          <w:sz w:val="26"/>
          <w:szCs w:val="26"/>
        </w:rPr>
        <w:t>Đây là cơ sở quan trọng để định hướng phát triển các sản phẩm du lịch trải nghiệm, du lịch mạo hiểm có kiểm soát và các chương trình gắn với truyền thông số.</w:t>
      </w:r>
      <w:proofErr w:type="gramEnd"/>
    </w:p>
    <w:p w:rsidR="00802960" w:rsidRDefault="00BB2BEA" w:rsidP="00FE4F81">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Trên cơ sở đó, nghiên cứu đã đề xuất xây dựng chương trình tour “Về xứ Lạng – Chạm hồn di sản, chinh phục trời mây”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định hướng tích hợp trải nghiệm cộng đồng, mạo hiểm và địa chất. Tour được xây dựng dựa trên điều kiện tài nguyên thực tế của Công viên địa chất Lạng Sơn, phù hợp với xu hướng du lịch trải nghiệm hiện nay </w:t>
      </w:r>
      <w:r>
        <w:rPr>
          <w:rFonts w:ascii="Times New Roman" w:hAnsi="Times New Roman" w:cs="Times New Roman"/>
          <w:sz w:val="26"/>
          <w:szCs w:val="26"/>
        </w:rPr>
        <w:lastRenderedPageBreak/>
        <w:t>và nhu cầu của nhóm khách mục tiêu. Việc kết hợp trekking, abseiling, trải nghiệm homestay, làng nghề và ẩm thực địa phương không chỉ góp phần đa dạng hóa sản phẩm du lịch mà còn giúp tăng tính trải nghiệm, kéo dài thời gian lưu trú và nâng cao khả năng cạnh tranh của điểm đến.</w:t>
      </w:r>
    </w:p>
    <w:p w:rsidR="00802960" w:rsidRDefault="00BB2BEA" w:rsidP="00FE4F81">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Đồng thời, chương trình tour cũng phù hợp với định hướng phát triển du lịch bền vững của Công viên địa chất toàn cầu UNESCO, trong đó chú trọng cân bằng giữa khai thác du lịch, bảo tồn tài nguyên và sự tham gia của cộng đồng địa phương.</w:t>
      </w:r>
    </w:p>
    <w:p w:rsidR="00802960" w:rsidRDefault="00BB2BEA" w:rsidP="00FE4F81">
      <w:pPr>
        <w:pStyle w:val="Heading2"/>
        <w:spacing w:line="360" w:lineRule="auto"/>
        <w:ind w:firstLine="720"/>
        <w:rPr>
          <w:lang w:val="vi-VN"/>
        </w:rPr>
      </w:pPr>
      <w:bookmarkStart w:id="102" w:name="_Toc229679765"/>
      <w:r>
        <w:t>2. Đề xuất</w:t>
      </w:r>
      <w:bookmarkEnd w:id="102"/>
    </w:p>
    <w:p w:rsidR="00802960" w:rsidRDefault="00BB2BEA" w:rsidP="00FE4F81">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Từ kết quả nghiên cứu có thể thấy Công viên địa chất Lạng Sơn sở hữu nhiều tiềm năng để phát triển các sản phẩm du lịch đặc thù dựa trên hệ thống tài nguyên địa chất, cảnh quan tự nhiên và giá trị văn hóa bản địa.</w:t>
      </w:r>
      <w:proofErr w:type="gramEnd"/>
      <w:r>
        <w:rPr>
          <w:rFonts w:ascii="Times New Roman" w:hAnsi="Times New Roman" w:cs="Times New Roman"/>
          <w:sz w:val="26"/>
          <w:szCs w:val="26"/>
        </w:rPr>
        <w:t> </w:t>
      </w:r>
    </w:p>
    <w:p w:rsidR="00802960" w:rsidRDefault="00BB2BEA" w:rsidP="00FE4F81">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Tour “Về xứ Lạng – Chạm hồn di sản, chinh phục trời mây” được xây dựng trong đề tài là minh chứng cho khả năng phát triển sản phẩm du lịch tích hợp tại Công viên địa chất Lạng Sơn. Chương trình đã khai thác đồng thời các giá trị cảnh quan, địa chất, văn hóa và trải nghiệm cộng đồng trong cùng một tuyến du lịch. Việc bố trí hành trình theo cấu trúc “Cộng đồng – Mạo hiểm – Địa chất” tạo nhịp trải nghiệm hợp lý, giúp du khách vừa có thời gian khám phá thiên nhiên, vừa trải nghiệm văn hóa địa phương và tham gia các hoạt động mang tính thử thách.</w:t>
      </w:r>
    </w:p>
    <w:p w:rsidR="00802960" w:rsidRDefault="00BB2BEA" w:rsidP="00FE4F81">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Đặc biệt, hoạt động trekking kết hợp abseiling tại Cổng trời Yên Sơn là điểm nhấn tạo sự khác biệt cho sản phẩm.</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Đây không chỉ là hoạt động du lịch mang tính trải nghiệm cao mà còn phù hợp với xu hướng du lịch khám phá, chinh phục thiên nhiên của giới trẻ hiện nay.</w:t>
      </w:r>
      <w:proofErr w:type="gramEnd"/>
      <w:r>
        <w:rPr>
          <w:rFonts w:ascii="Times New Roman" w:hAnsi="Times New Roman" w:cs="Times New Roman"/>
          <w:sz w:val="26"/>
          <w:szCs w:val="26"/>
        </w:rPr>
        <w:t xml:space="preserve"> Bên cạnh đó, trải nghiệm lưu trú homestay và tham gia làm bánh ngải tại làng nghề Mai Pha góp phần tăng tính tương tác với cộng đồng địa phương, giúp du khách hiểu hơn về đời sống văn hóa của người dân xứ Lạng. Điều này cho thấy sản phẩm du lịch không chỉ dừng ở hoạt động tham quan mà đã hướng tới việc tạo ra trải nghiệm có chiều sâu và giá trị cảm xúc cho du khách.</w:t>
      </w:r>
    </w:p>
    <w:p w:rsidR="00802960" w:rsidRDefault="00BB2BEA" w:rsidP="00FE4F81">
      <w:pPr>
        <w:spacing w:before="120" w:after="120" w:line="36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Bên cạnh việc phát triển sản phẩm, công tác quảng bá và xây dựng thương hiệu du lịch cũng cần được quan tâm.</w:t>
      </w:r>
      <w:proofErr w:type="gramEnd"/>
      <w:r>
        <w:rPr>
          <w:rFonts w:ascii="Times New Roman" w:hAnsi="Times New Roman" w:cs="Times New Roman"/>
          <w:sz w:val="26"/>
          <w:szCs w:val="26"/>
        </w:rPr>
        <w:t xml:space="preserve"> Hình ảnh du lịch Lạng Sơn nên được định hướng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các giá trị trải nghiệm đặc trưng như khám phá địa chất, chinh phục thiên nhiên, trải nghiệm cộng đồng và văn hóa bản địa thay vì chỉ tập trung vào hoạt động tham </w:t>
      </w:r>
      <w:r>
        <w:rPr>
          <w:rFonts w:ascii="Times New Roman" w:hAnsi="Times New Roman" w:cs="Times New Roman"/>
          <w:sz w:val="26"/>
          <w:szCs w:val="26"/>
        </w:rPr>
        <w:lastRenderedPageBreak/>
        <w:t xml:space="preserve">quan đơn thuần. </w:t>
      </w:r>
      <w:proofErr w:type="gramStart"/>
      <w:r>
        <w:rPr>
          <w:rFonts w:ascii="Times New Roman" w:hAnsi="Times New Roman" w:cs="Times New Roman"/>
          <w:sz w:val="26"/>
          <w:szCs w:val="26"/>
        </w:rPr>
        <w:t>Việc ứng dụng truyền thông số, xây dựng nội dung trải nghiệm thực tế và liên kết với doanh nghiệp lữ hành sẽ góp phần mở rộng thị trường khách và nâng cao sức cạnh tranh của điểm đến.</w:t>
      </w:r>
      <w:proofErr w:type="gramEnd"/>
    </w:p>
    <w:p w:rsidR="00802960" w:rsidRDefault="00BB2BEA" w:rsidP="00FE4F81">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Cuối cùng, việc phát triển du lịch tại Công viên địa chất Lạng Sơn cần đặt trong định hướng phát triển bền vững, đảm bảo hài hòa giữa khai thác du lịch và bảo tồn tài nguyên. </w:t>
      </w:r>
      <w:proofErr w:type="gramStart"/>
      <w:r>
        <w:rPr>
          <w:rFonts w:ascii="Times New Roman" w:hAnsi="Times New Roman" w:cs="Times New Roman"/>
          <w:sz w:val="26"/>
          <w:szCs w:val="26"/>
        </w:rPr>
        <w:t>Các hoạt động du lịch cần được tổ chức có kiểm soát nhằm hạn chế tác động tiêu cực đến cảnh quan tự nhiên, môi trường và giá trị văn hóa địa phương.</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Đồng thời, cần tăng cường sự tham gia của cộng đồng trong quá trình phát triển du lịch để vừa tạo sinh kế cho người dân, vừa góp phần bảo tồn bản sắc văn hóa truyền thống.</w:t>
      </w:r>
      <w:proofErr w:type="gramEnd"/>
    </w:p>
    <w:p w:rsidR="00802960" w:rsidRDefault="00BB2BEA" w:rsidP="00FE4F81">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Nhìn chung, nếu được đầu tư và khai thác hợp lý, Công viên địa chất Lạng Sơn hoàn toàn có khả năng phát triển thành điểm đến du lịch trải nghiệm đặc sắc của khu vực miền núi phía Bắc, góp phần thúc đẩy phát triển kinh tế – xã hội địa phương và nâng cao vị thế du lịch Lạng Sơn trên bản đồ du lịch Việt Nam.</w:t>
      </w:r>
    </w:p>
    <w:p w:rsidR="00802960" w:rsidRDefault="00802960" w:rsidP="00FE4F81">
      <w:pPr>
        <w:pStyle w:val="NoSpacing"/>
        <w:spacing w:line="360" w:lineRule="auto"/>
        <w:rPr>
          <w:lang w:val="vi-VN"/>
        </w:rPr>
      </w:pPr>
      <w:bookmarkStart w:id="103" w:name="_Toc229677379"/>
    </w:p>
    <w:p w:rsidR="00BA30C3" w:rsidRDefault="00BA30C3">
      <w:pPr>
        <w:spacing w:after="0" w:line="240" w:lineRule="auto"/>
        <w:rPr>
          <w:rFonts w:ascii="Times New Roman" w:eastAsiaTheme="majorEastAsia" w:hAnsi="Times New Roman" w:cstheme="majorBidi"/>
          <w:b/>
          <w:sz w:val="28"/>
          <w:szCs w:val="40"/>
        </w:rPr>
      </w:pPr>
      <w:bookmarkStart w:id="104" w:name="_Toc229679767"/>
      <w:r>
        <w:br w:type="page"/>
      </w:r>
    </w:p>
    <w:p w:rsidR="00802960" w:rsidRDefault="00BB2BEA" w:rsidP="00FE4F81">
      <w:pPr>
        <w:pStyle w:val="Heading1"/>
        <w:spacing w:line="360" w:lineRule="auto"/>
        <w:jc w:val="center"/>
      </w:pPr>
      <w:r>
        <w:lastRenderedPageBreak/>
        <w:t>TÀI LIỆU THAM KHẢO</w:t>
      </w:r>
      <w:bookmarkEnd w:id="103"/>
      <w:bookmarkEnd w:id="104"/>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[1]</w:t>
      </w:r>
      <w:r>
        <w:rPr>
          <w:color w:val="000000"/>
          <w:sz w:val="26"/>
          <w:szCs w:val="26"/>
          <w:shd w:val="clear" w:color="auto" w:fill="FFFFFF"/>
          <w:lang w:val="vi-VN"/>
        </w:rPr>
        <w:t>.</w:t>
      </w:r>
      <w:r>
        <w:rPr>
          <w:color w:val="000000"/>
          <w:sz w:val="26"/>
          <w:szCs w:val="26"/>
          <w:shd w:val="clear" w:color="auto" w:fill="FFFFFF"/>
        </w:rPr>
        <w:t xml:space="preserve"> </w:t>
      </w:r>
      <w:r>
        <w:rPr>
          <w:i/>
          <w:iCs/>
          <w:color w:val="000000"/>
          <w:sz w:val="26"/>
          <w:szCs w:val="26"/>
          <w:shd w:val="clear" w:color="auto" w:fill="FFFFFF"/>
        </w:rPr>
        <w:t>Bộ Văn hóa, Thể thao và Du lịch, Cục Du lịch Quốc gia Việt Nam</w:t>
      </w:r>
      <w:proofErr w:type="gramStart"/>
      <w:r>
        <w:rPr>
          <w:color w:val="000000"/>
          <w:sz w:val="26"/>
          <w:szCs w:val="26"/>
          <w:shd w:val="clear" w:color="auto" w:fill="FFFFFF"/>
        </w:rPr>
        <w:t>  (</w:t>
      </w:r>
      <w:proofErr w:type="gramEnd"/>
      <w:r>
        <w:rPr>
          <w:color w:val="000000"/>
          <w:sz w:val="26"/>
          <w:szCs w:val="26"/>
          <w:shd w:val="clear" w:color="auto" w:fill="FFFFFF"/>
        </w:rPr>
        <w:t xml:space="preserve">2025). “CVĐC toàn cầu UNESCO Lạng Sơn: Dòng chảy sống nơi đất thiêng”. </w:t>
      </w:r>
      <w:r>
        <w:rPr>
          <w:i/>
          <w:iCs/>
          <w:color w:val="000000"/>
          <w:sz w:val="26"/>
          <w:szCs w:val="26"/>
          <w:shd w:val="clear" w:color="auto" w:fill="FFFFFF"/>
        </w:rPr>
        <w:t>Trích lời bà Phạm Thị Hương</w:t>
      </w:r>
      <w:r>
        <w:rPr>
          <w:color w:val="000000"/>
          <w:sz w:val="26"/>
          <w:szCs w:val="26"/>
          <w:shd w:val="clear" w:color="auto" w:fill="FFFFFF"/>
        </w:rPr>
        <w:t xml:space="preserve"> -  Phó Phòng Quản lý CVĐC Lạng Sơn, Trung tâm Xúc tiến Đầu tư, Thương mại và Du lịch (XTĐT,TM&amp;DL) tỉnh Lạng Sơn.</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[2]</w:t>
      </w:r>
      <w:r>
        <w:rPr>
          <w:color w:val="000000"/>
          <w:sz w:val="26"/>
          <w:szCs w:val="26"/>
          <w:shd w:val="clear" w:color="auto" w:fill="FFFFFF"/>
          <w:lang w:val="vi-VN"/>
        </w:rPr>
        <w:t>.</w:t>
      </w:r>
      <w:r>
        <w:rPr>
          <w:color w:val="000000"/>
          <w:sz w:val="26"/>
          <w:szCs w:val="26"/>
          <w:shd w:val="clear" w:color="auto" w:fill="FFFFFF"/>
        </w:rPr>
        <w:t xml:space="preserve"> </w:t>
      </w:r>
      <w:r>
        <w:rPr>
          <w:i/>
          <w:iCs/>
          <w:color w:val="000000"/>
          <w:sz w:val="26"/>
          <w:szCs w:val="26"/>
          <w:shd w:val="clear" w:color="auto" w:fill="FFFFFF"/>
        </w:rPr>
        <w:t xml:space="preserve">Bộ Văn hóa, Thể thao và Du lịch </w:t>
      </w:r>
      <w:r>
        <w:rPr>
          <w:color w:val="000000"/>
          <w:sz w:val="26"/>
          <w:szCs w:val="26"/>
          <w:shd w:val="clear" w:color="auto" w:fill="FFFFFF"/>
        </w:rPr>
        <w:t>(2025)</w:t>
      </w:r>
      <w:r>
        <w:rPr>
          <w:i/>
          <w:iCs/>
          <w:color w:val="000000"/>
          <w:sz w:val="26"/>
          <w:szCs w:val="26"/>
          <w:shd w:val="clear" w:color="auto" w:fill="FFFFFF"/>
        </w:rPr>
        <w:t xml:space="preserve"> </w:t>
      </w:r>
      <w:proofErr w:type="gramStart"/>
      <w:r>
        <w:rPr>
          <w:i/>
          <w:iCs/>
          <w:color w:val="000000"/>
          <w:sz w:val="26"/>
          <w:szCs w:val="26"/>
          <w:shd w:val="clear" w:color="auto" w:fill="FFFFFF"/>
        </w:rPr>
        <w:t xml:space="preserve">- </w:t>
      </w:r>
      <w:r>
        <w:rPr>
          <w:color w:val="000000"/>
          <w:sz w:val="26"/>
          <w:szCs w:val="26"/>
          <w:shd w:val="clear" w:color="auto" w:fill="FFFFFF"/>
        </w:rPr>
        <w:t> “</w:t>
      </w:r>
      <w:proofErr w:type="gramEnd"/>
      <w:r>
        <w:rPr>
          <w:color w:val="000000"/>
          <w:sz w:val="26"/>
          <w:szCs w:val="26"/>
          <w:shd w:val="clear" w:color="auto" w:fill="FFFFFF"/>
        </w:rPr>
        <w:t>Định hướng phát triển sản phẩm du lịch Việt Nam theo hướng bền vững, tích hợp đa giá trị trong giai đoạn mới”.</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[3]</w:t>
      </w:r>
      <w:r>
        <w:rPr>
          <w:color w:val="000000"/>
          <w:sz w:val="26"/>
          <w:szCs w:val="26"/>
          <w:shd w:val="clear" w:color="auto" w:fill="FFFFFF"/>
          <w:lang w:val="vi-VN"/>
        </w:rPr>
        <w:t>.</w:t>
      </w:r>
      <w:r>
        <w:rPr>
          <w:color w:val="000000"/>
          <w:sz w:val="26"/>
          <w:szCs w:val="26"/>
          <w:shd w:val="clear" w:color="auto" w:fill="FFFFFF"/>
        </w:rPr>
        <w:t xml:space="preserve"> </w:t>
      </w:r>
      <w:r>
        <w:rPr>
          <w:i/>
          <w:iCs/>
          <w:color w:val="000000"/>
          <w:sz w:val="26"/>
          <w:szCs w:val="26"/>
          <w:shd w:val="clear" w:color="auto" w:fill="FFFFFF"/>
        </w:rPr>
        <w:t xml:space="preserve">Bộ Văn hóa, Thể thao và Du lịch, Cục Du lịch Quốc gia Việt Nam. </w:t>
      </w:r>
      <w:proofErr w:type="gramStart"/>
      <w:r>
        <w:rPr>
          <w:color w:val="000000"/>
          <w:sz w:val="26"/>
          <w:szCs w:val="26"/>
          <w:shd w:val="clear" w:color="auto" w:fill="FFFFFF"/>
        </w:rPr>
        <w:t>Trung tâm Thông tin du lịch (2024) - “Phát triển các tuyến, điểm du lịch trong Công viên địa chất Lạng Sơn”.</w:t>
      </w:r>
      <w:proofErr w:type="gramEnd"/>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[4]</w:t>
      </w:r>
      <w:r>
        <w:rPr>
          <w:color w:val="000000"/>
          <w:sz w:val="26"/>
          <w:szCs w:val="26"/>
          <w:shd w:val="clear" w:color="auto" w:fill="FFFFFF"/>
          <w:lang w:val="vi-VN"/>
        </w:rPr>
        <w:t>.</w:t>
      </w:r>
      <w:r>
        <w:rPr>
          <w:color w:val="000000"/>
          <w:sz w:val="26"/>
          <w:szCs w:val="26"/>
          <w:shd w:val="clear" w:color="auto" w:fill="FFFFFF"/>
        </w:rPr>
        <w:t xml:space="preserve"> </w:t>
      </w:r>
      <w:r>
        <w:rPr>
          <w:i/>
          <w:iCs/>
          <w:color w:val="000000"/>
          <w:sz w:val="26"/>
          <w:szCs w:val="26"/>
          <w:shd w:val="clear" w:color="auto" w:fill="FFFFFF"/>
        </w:rPr>
        <w:t>Báo tin tức</w:t>
      </w:r>
      <w:r>
        <w:rPr>
          <w:color w:val="000000"/>
          <w:sz w:val="26"/>
          <w:szCs w:val="26"/>
          <w:shd w:val="clear" w:color="auto" w:fill="FFFFFF"/>
        </w:rPr>
        <w:t xml:space="preserve"> (2025). “Công viên địa chất Lạng Sơn khai thác tiềm năng du lịch thám hiểm hang động”. Truy cập ngày 29 tháng 4 năm 2026 tại: </w:t>
      </w:r>
      <w:hyperlink r:id="rId69" w:history="1">
        <w:r>
          <w:rPr>
            <w:rStyle w:val="Hyperlink"/>
            <w:color w:val="1155CC"/>
            <w:sz w:val="26"/>
            <w:szCs w:val="26"/>
            <w:shd w:val="clear" w:color="auto" w:fill="FFFFFF"/>
          </w:rPr>
          <w:t>https://baotintuc.vn/du-lich/cong-vien-dia-chat-lang-son-khai-thac-tiem-nang-du-lich-tham-hiem-hang-dong-20250228233556294.htm</w:t>
        </w:r>
      </w:hyperlink>
      <w:r>
        <w:rPr>
          <w:color w:val="000000"/>
          <w:sz w:val="26"/>
          <w:szCs w:val="26"/>
          <w:shd w:val="clear" w:color="auto" w:fill="FFFFFF"/>
        </w:rPr>
        <w:t>.</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[5]</w:t>
      </w:r>
      <w:r>
        <w:rPr>
          <w:color w:val="000000"/>
          <w:sz w:val="26"/>
          <w:szCs w:val="26"/>
          <w:shd w:val="clear" w:color="auto" w:fill="FFFFFF"/>
          <w:lang w:val="vi-VN"/>
        </w:rPr>
        <w:t>.</w:t>
      </w:r>
      <w:r>
        <w:rPr>
          <w:color w:val="000000"/>
          <w:sz w:val="26"/>
          <w:szCs w:val="26"/>
          <w:shd w:val="clear" w:color="auto" w:fill="FFFFFF"/>
        </w:rPr>
        <w:t xml:space="preserve"> </w:t>
      </w:r>
      <w:r>
        <w:rPr>
          <w:i/>
          <w:iCs/>
          <w:color w:val="000000"/>
          <w:sz w:val="26"/>
          <w:szCs w:val="26"/>
          <w:shd w:val="clear" w:color="auto" w:fill="FFFFFF"/>
        </w:rPr>
        <w:t>Bộ Văn hóa, Thể thao và Du lịch</w:t>
      </w:r>
      <w:r>
        <w:rPr>
          <w:color w:val="000000"/>
          <w:sz w:val="26"/>
          <w:szCs w:val="26"/>
          <w:shd w:val="clear" w:color="auto" w:fill="FFFFFF"/>
        </w:rPr>
        <w:t xml:space="preserve">, </w:t>
      </w:r>
      <w:r>
        <w:rPr>
          <w:i/>
          <w:iCs/>
          <w:color w:val="000000"/>
          <w:sz w:val="26"/>
          <w:szCs w:val="26"/>
          <w:shd w:val="clear" w:color="auto" w:fill="FFFFFF"/>
        </w:rPr>
        <w:t xml:space="preserve">Cục Du lịch Quốc gia Việt Nam </w:t>
      </w:r>
      <w:r>
        <w:rPr>
          <w:color w:val="000000"/>
          <w:sz w:val="26"/>
          <w:szCs w:val="26"/>
          <w:shd w:val="clear" w:color="auto" w:fill="FFFFFF"/>
        </w:rPr>
        <w:t xml:space="preserve">(2024). </w:t>
      </w:r>
      <w:proofErr w:type="gramStart"/>
      <w:r>
        <w:rPr>
          <w:color w:val="000000"/>
          <w:sz w:val="26"/>
          <w:szCs w:val="26"/>
          <w:shd w:val="clear" w:color="auto" w:fill="FFFFFF"/>
        </w:rPr>
        <w:t>Trung tâm Thông tin du lịch - “Phát triển các tuyến, điểm du lịch trong Công viên Địa chất Lạng Sơn”.</w:t>
      </w:r>
      <w:proofErr w:type="gramEnd"/>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[6]</w:t>
      </w:r>
      <w:r>
        <w:rPr>
          <w:color w:val="000000"/>
          <w:sz w:val="26"/>
          <w:szCs w:val="26"/>
          <w:shd w:val="clear" w:color="auto" w:fill="FFFFFF"/>
          <w:lang w:val="vi-VN"/>
        </w:rPr>
        <w:t>.</w:t>
      </w:r>
      <w:r>
        <w:rPr>
          <w:color w:val="000000"/>
          <w:sz w:val="26"/>
          <w:szCs w:val="26"/>
          <w:shd w:val="clear" w:color="auto" w:fill="FFFFFF"/>
        </w:rPr>
        <w:t xml:space="preserve"> Chấn Hưng (2025). </w:t>
      </w:r>
      <w:r>
        <w:rPr>
          <w:i/>
          <w:iCs/>
          <w:color w:val="000000"/>
          <w:sz w:val="26"/>
          <w:szCs w:val="26"/>
          <w:shd w:val="clear" w:color="auto" w:fill="FFFFFF"/>
        </w:rPr>
        <w:t>Báo Nhân Dân điện tử</w:t>
      </w:r>
      <w:r>
        <w:rPr>
          <w:color w:val="000000"/>
          <w:sz w:val="26"/>
          <w:szCs w:val="26"/>
          <w:shd w:val="clear" w:color="auto" w:fill="FFFFFF"/>
        </w:rPr>
        <w:t xml:space="preserve">, truy cập ngày 14 tháng 5 năm 2026 tại: </w:t>
      </w:r>
      <w:hyperlink r:id="rId70" w:history="1">
        <w:r>
          <w:rPr>
            <w:rStyle w:val="Hyperlink"/>
            <w:color w:val="1155CC"/>
            <w:sz w:val="26"/>
            <w:szCs w:val="26"/>
            <w:shd w:val="clear" w:color="auto" w:fill="FFFFFF"/>
          </w:rPr>
          <w:t>https://nhandan.vn/dinh-vi-thuong-hieu-cong-vien-dia-chat-toan-cau-unesco-dak-nong-post930618.html</w:t>
        </w:r>
      </w:hyperlink>
      <w:r>
        <w:rPr>
          <w:color w:val="000000"/>
          <w:sz w:val="26"/>
          <w:szCs w:val="26"/>
          <w:shd w:val="clear" w:color="auto" w:fill="FFFFFF"/>
        </w:rPr>
        <w:t>.</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[7]</w:t>
      </w:r>
      <w:r>
        <w:rPr>
          <w:color w:val="000000"/>
          <w:sz w:val="26"/>
          <w:szCs w:val="26"/>
          <w:shd w:val="clear" w:color="auto" w:fill="FFFFFF"/>
          <w:lang w:val="vi-VN"/>
        </w:rPr>
        <w:t>.</w:t>
      </w:r>
      <w:r>
        <w:rPr>
          <w:color w:val="000000"/>
          <w:sz w:val="26"/>
          <w:szCs w:val="26"/>
          <w:shd w:val="clear" w:color="auto" w:fill="FFFFFF"/>
        </w:rPr>
        <w:t xml:space="preserve"> Đặc điểm khí hậu Lạng Sơn (2025). Truy cập ngày 29 tháng 4 năm 2026 tại: </w:t>
      </w:r>
      <w:hyperlink r:id="rId71" w:history="1">
        <w:r>
          <w:rPr>
            <w:rStyle w:val="Hyperlink"/>
            <w:color w:val="1155CC"/>
            <w:sz w:val="26"/>
            <w:szCs w:val="26"/>
            <w:shd w:val="clear" w:color="auto" w:fill="FFFFFF"/>
          </w:rPr>
          <w:t>https://radarthoitiet.com/tin-tuc/dac-diem-khi-hau-lang-son</w:t>
        </w:r>
      </w:hyperlink>
      <w:r>
        <w:rPr>
          <w:color w:val="000000"/>
          <w:sz w:val="26"/>
          <w:szCs w:val="26"/>
          <w:shd w:val="clear" w:color="auto" w:fill="FFFFFF"/>
        </w:rPr>
        <w:t>.</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[8]</w:t>
      </w:r>
      <w:r>
        <w:rPr>
          <w:color w:val="000000"/>
          <w:sz w:val="26"/>
          <w:szCs w:val="26"/>
          <w:shd w:val="clear" w:color="auto" w:fill="FFFFFF"/>
          <w:lang w:val="vi-VN"/>
        </w:rPr>
        <w:t>.</w:t>
      </w:r>
      <w:r>
        <w:rPr>
          <w:color w:val="000000"/>
          <w:sz w:val="26"/>
          <w:szCs w:val="26"/>
          <w:shd w:val="clear" w:color="auto" w:fill="FFFFFF"/>
        </w:rPr>
        <w:t xml:space="preserve"> Du lịch sinh thái Hữu Liên. Truy cập ngày 29 tháng 4 năm 2026 tại: </w:t>
      </w:r>
      <w:hyperlink r:id="rId72" w:history="1">
        <w:r>
          <w:rPr>
            <w:rStyle w:val="Hyperlink"/>
            <w:color w:val="1155CC"/>
            <w:sz w:val="26"/>
            <w:szCs w:val="26"/>
            <w:shd w:val="clear" w:color="auto" w:fill="FFFFFF"/>
          </w:rPr>
          <w:t>https://langsontourism.com.vn/vi/huulienlsn</w:t>
        </w:r>
      </w:hyperlink>
      <w:r>
        <w:rPr>
          <w:color w:val="000000"/>
          <w:sz w:val="26"/>
          <w:szCs w:val="26"/>
          <w:shd w:val="clear" w:color="auto" w:fill="FFFFFF"/>
        </w:rPr>
        <w:t>.</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[9]</w:t>
      </w:r>
      <w:r>
        <w:rPr>
          <w:color w:val="000000"/>
          <w:sz w:val="26"/>
          <w:szCs w:val="26"/>
          <w:shd w:val="clear" w:color="auto" w:fill="FFFFFF"/>
          <w:lang w:val="vi-VN"/>
        </w:rPr>
        <w:t>.</w:t>
      </w:r>
      <w:r>
        <w:rPr>
          <w:color w:val="000000"/>
          <w:sz w:val="26"/>
          <w:szCs w:val="26"/>
          <w:shd w:val="clear" w:color="auto" w:fill="FFFFFF"/>
        </w:rPr>
        <w:t xml:space="preserve"> </w:t>
      </w:r>
      <w:r>
        <w:rPr>
          <w:i/>
          <w:iCs/>
          <w:color w:val="000000"/>
          <w:sz w:val="26"/>
          <w:szCs w:val="26"/>
          <w:shd w:val="clear" w:color="auto" w:fill="FFFFFF"/>
        </w:rPr>
        <w:t xml:space="preserve">Dân Việt </w:t>
      </w:r>
      <w:r>
        <w:rPr>
          <w:color w:val="000000"/>
          <w:sz w:val="26"/>
          <w:szCs w:val="26"/>
          <w:shd w:val="clear" w:color="auto" w:fill="FFFFFF"/>
        </w:rPr>
        <w:t xml:space="preserve">(2026) - “Đây, kiểu du lịch mới lạ nhất ở Công viên địa chất toàn cầu có diện tích hơn 4.800 km2 tại tỉnh Lạng Sơn”. Truy cập ngày 30 tháng 4 năm 2026 tại: </w:t>
      </w:r>
      <w:hyperlink r:id="rId73" w:history="1">
        <w:r>
          <w:rPr>
            <w:rStyle w:val="Hyperlink"/>
            <w:color w:val="1155CC"/>
            <w:sz w:val="26"/>
            <w:szCs w:val="26"/>
            <w:shd w:val="clear" w:color="auto" w:fill="FFFFFF"/>
          </w:rPr>
          <w:t>https://danviet.vn/day-kieu-du-lich-moi-la-nhat-o-cong-vien-dia-chat-toan-cau-co-dien-tich-hon4800km2-tai-tinh-lang-son-d1423252.html</w:t>
        </w:r>
      </w:hyperlink>
      <w:r>
        <w:rPr>
          <w:color w:val="000000"/>
          <w:sz w:val="26"/>
          <w:szCs w:val="26"/>
          <w:shd w:val="clear" w:color="auto" w:fill="FFFFFF"/>
        </w:rPr>
        <w:t>.</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lastRenderedPageBreak/>
        <w:t>[10]</w:t>
      </w:r>
      <w:r>
        <w:rPr>
          <w:color w:val="000000"/>
          <w:sz w:val="26"/>
          <w:szCs w:val="26"/>
          <w:shd w:val="clear" w:color="auto" w:fill="FFFFFF"/>
          <w:lang w:val="vi-VN"/>
        </w:rPr>
        <w:t>.</w:t>
      </w:r>
      <w:r>
        <w:rPr>
          <w:color w:val="000000"/>
          <w:sz w:val="26"/>
          <w:szCs w:val="26"/>
          <w:shd w:val="clear" w:color="auto" w:fill="FFFFFF"/>
        </w:rPr>
        <w:t xml:space="preserve"> Hồ Hạ (2025). </w:t>
      </w:r>
      <w:r>
        <w:rPr>
          <w:i/>
          <w:iCs/>
          <w:color w:val="000000"/>
          <w:sz w:val="26"/>
          <w:szCs w:val="26"/>
          <w:shd w:val="clear" w:color="auto" w:fill="FFFFFF"/>
        </w:rPr>
        <w:t>Báo đầu tư</w:t>
      </w:r>
      <w:r>
        <w:rPr>
          <w:color w:val="000000"/>
          <w:sz w:val="26"/>
          <w:szCs w:val="26"/>
          <w:shd w:val="clear" w:color="auto" w:fill="FFFFFF"/>
        </w:rPr>
        <w:t xml:space="preserve"> - “Lạng Sơn đánh thức “báu vật” du lịch thám hiểm hang động.</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[11]</w:t>
      </w:r>
      <w:r>
        <w:rPr>
          <w:color w:val="000000"/>
          <w:sz w:val="26"/>
          <w:szCs w:val="26"/>
          <w:shd w:val="clear" w:color="auto" w:fill="FFFFFF"/>
          <w:lang w:val="vi-VN"/>
        </w:rPr>
        <w:t>.</w:t>
      </w:r>
      <w:r>
        <w:rPr>
          <w:color w:val="000000"/>
          <w:sz w:val="26"/>
          <w:szCs w:val="26"/>
          <w:shd w:val="clear" w:color="auto" w:fill="FFFFFF"/>
        </w:rPr>
        <w:t xml:space="preserve"> Khánh Ngọc (2024). </w:t>
      </w:r>
      <w:r>
        <w:rPr>
          <w:i/>
          <w:iCs/>
          <w:color w:val="000000"/>
          <w:sz w:val="26"/>
          <w:szCs w:val="26"/>
          <w:shd w:val="clear" w:color="auto" w:fill="FFFFFF"/>
        </w:rPr>
        <w:t>Tạp chí điện tử Người đưa tin</w:t>
      </w:r>
      <w:r>
        <w:rPr>
          <w:color w:val="000000"/>
          <w:sz w:val="26"/>
          <w:szCs w:val="26"/>
          <w:shd w:val="clear" w:color="auto" w:fill="FFFFFF"/>
        </w:rPr>
        <w:t xml:space="preserve"> - “Tái công nhận danh hiệu Công viên Địa chất toàn cầu UNESCO Đăk Nông: Cơ hội mới huy động các nguồn lực cho du lịch”.</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[12]</w:t>
      </w:r>
      <w:r>
        <w:rPr>
          <w:color w:val="000000"/>
          <w:sz w:val="26"/>
          <w:szCs w:val="26"/>
          <w:shd w:val="clear" w:color="auto" w:fill="FFFFFF"/>
          <w:lang w:val="vi-VN"/>
        </w:rPr>
        <w:t>.</w:t>
      </w:r>
      <w:r>
        <w:rPr>
          <w:color w:val="000000"/>
          <w:sz w:val="26"/>
          <w:szCs w:val="26"/>
          <w:shd w:val="clear" w:color="auto" w:fill="FFFFFF"/>
        </w:rPr>
        <w:t xml:space="preserve"> “Khám phá Công viên địa chất toàn cầu UNESCO Non nước Cao Bằng” (2023). Truy cập ngày 30 tháng 4 năm 2023 tại: </w:t>
      </w:r>
      <w:hyperlink r:id="rId74" w:history="1">
        <w:r>
          <w:rPr>
            <w:rStyle w:val="Hyperlink"/>
            <w:color w:val="1155CC"/>
            <w:sz w:val="26"/>
            <w:szCs w:val="26"/>
            <w:shd w:val="clear" w:color="auto" w:fill="FFFFFF"/>
          </w:rPr>
          <w:t>https://caobangtourism.vn/vi/detailnews/?t=kham-pha-cong-vien-dia-chat-toan-cau-unesco-non-nuoc-cao-bang&amp;id=news_1634</w:t>
        </w:r>
      </w:hyperlink>
      <w:r>
        <w:rPr>
          <w:color w:val="000000"/>
          <w:sz w:val="26"/>
          <w:szCs w:val="26"/>
          <w:shd w:val="clear" w:color="auto" w:fill="FFFFFF"/>
        </w:rPr>
        <w:t>.</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[13]</w:t>
      </w:r>
      <w:r>
        <w:rPr>
          <w:color w:val="000000"/>
          <w:sz w:val="26"/>
          <w:szCs w:val="26"/>
          <w:shd w:val="clear" w:color="auto" w:fill="FFFFFF"/>
          <w:lang w:val="vi-VN"/>
        </w:rPr>
        <w:t>.</w:t>
      </w:r>
      <w:r>
        <w:rPr>
          <w:color w:val="000000"/>
          <w:sz w:val="26"/>
          <w:szCs w:val="26"/>
          <w:shd w:val="clear" w:color="auto" w:fill="FFFFFF"/>
        </w:rPr>
        <w:t xml:space="preserve"> Kim Ngân (2013). </w:t>
      </w:r>
      <w:r>
        <w:rPr>
          <w:i/>
          <w:iCs/>
          <w:color w:val="000000"/>
          <w:sz w:val="26"/>
          <w:szCs w:val="26"/>
          <w:shd w:val="clear" w:color="auto" w:fill="FFFFFF"/>
        </w:rPr>
        <w:t>Quê hương</w:t>
      </w:r>
      <w:r>
        <w:rPr>
          <w:color w:val="000000"/>
          <w:sz w:val="26"/>
          <w:szCs w:val="26"/>
          <w:shd w:val="clear" w:color="auto" w:fill="FFFFFF"/>
        </w:rPr>
        <w:t xml:space="preserve"> - “Công viên Địa chất toàn cầu: Cao nguyên đá Đồng Văn. Truy cập ngày 30 tháng 4 năm 2016 tại: </w:t>
      </w:r>
      <w:hyperlink r:id="rId75" w:history="1">
        <w:r>
          <w:rPr>
            <w:rStyle w:val="Hyperlink"/>
            <w:color w:val="1155CC"/>
            <w:sz w:val="26"/>
            <w:szCs w:val="26"/>
            <w:shd w:val="clear" w:color="auto" w:fill="FFFFFF"/>
          </w:rPr>
          <w:t>https://scov.gov.vn/dat-nuoc-con-nguoi/dat-nuoc-viet-nam/cong-vien-dia-chat-toan-cau-cao-nguyen-da-dong-van.html</w:t>
        </w:r>
      </w:hyperlink>
      <w:r>
        <w:rPr>
          <w:color w:val="000000"/>
          <w:sz w:val="26"/>
          <w:szCs w:val="26"/>
          <w:shd w:val="clear" w:color="auto" w:fill="FFFFFF"/>
        </w:rPr>
        <w:t>.</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[14]</w:t>
      </w:r>
      <w:r>
        <w:rPr>
          <w:color w:val="000000"/>
          <w:sz w:val="26"/>
          <w:szCs w:val="26"/>
          <w:shd w:val="clear" w:color="auto" w:fill="FFFFFF"/>
          <w:lang w:val="vi-VN"/>
        </w:rPr>
        <w:t>.</w:t>
      </w:r>
      <w:r>
        <w:rPr>
          <w:color w:val="000000"/>
          <w:sz w:val="26"/>
          <w:szCs w:val="26"/>
          <w:shd w:val="clear" w:color="auto" w:fill="FFFFFF"/>
        </w:rPr>
        <w:t xml:space="preserve"> Khải Hoàn &amp; Minh Duy - Phóng viên Báo Nhân Dân thường trú tại Pháp (2026). </w:t>
      </w:r>
      <w:r>
        <w:rPr>
          <w:i/>
          <w:iCs/>
          <w:color w:val="000000"/>
          <w:sz w:val="26"/>
          <w:szCs w:val="26"/>
          <w:shd w:val="clear" w:color="auto" w:fill="FFFFFF"/>
        </w:rPr>
        <w:t>Báo Nhân Dân</w:t>
      </w:r>
      <w:r>
        <w:rPr>
          <w:color w:val="000000"/>
          <w:sz w:val="26"/>
          <w:szCs w:val="26"/>
          <w:shd w:val="clear" w:color="auto" w:fill="FFFFFF"/>
        </w:rPr>
        <w:t xml:space="preserve"> - “UNESCO công nhận Công viên địa chất toàn cầu Lạng Sơn”</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[15]</w:t>
      </w:r>
      <w:r>
        <w:rPr>
          <w:color w:val="000000"/>
          <w:sz w:val="26"/>
          <w:szCs w:val="26"/>
          <w:shd w:val="clear" w:color="auto" w:fill="FFFFFF"/>
          <w:lang w:val="vi-VN"/>
        </w:rPr>
        <w:t>.</w:t>
      </w:r>
      <w:r>
        <w:rPr>
          <w:color w:val="000000"/>
          <w:sz w:val="26"/>
          <w:szCs w:val="26"/>
          <w:shd w:val="clear" w:color="auto" w:fill="FFFFFF"/>
        </w:rPr>
        <w:t xml:space="preserve"> </w:t>
      </w:r>
      <w:r>
        <w:rPr>
          <w:i/>
          <w:iCs/>
          <w:color w:val="000000"/>
          <w:sz w:val="26"/>
          <w:szCs w:val="26"/>
          <w:shd w:val="clear" w:color="auto" w:fill="FFFFFF"/>
        </w:rPr>
        <w:t>Luật du lịch</w:t>
      </w:r>
      <w:r>
        <w:rPr>
          <w:color w:val="000000"/>
          <w:sz w:val="26"/>
          <w:szCs w:val="26"/>
          <w:shd w:val="clear" w:color="auto" w:fill="FFFFFF"/>
        </w:rPr>
        <w:t xml:space="preserve"> (2005). Số 44/2005/QH11 do </w:t>
      </w:r>
      <w:r>
        <w:rPr>
          <w:i/>
          <w:iCs/>
          <w:color w:val="000000"/>
          <w:sz w:val="26"/>
          <w:szCs w:val="26"/>
          <w:shd w:val="clear" w:color="auto" w:fill="FFFFFF"/>
        </w:rPr>
        <w:t>Quốc hội ban hành Luật du</w:t>
      </w:r>
      <w:r>
        <w:rPr>
          <w:color w:val="000000"/>
          <w:sz w:val="26"/>
          <w:szCs w:val="26"/>
          <w:shd w:val="clear" w:color="auto" w:fill="FFFFFF"/>
        </w:rPr>
        <w:t xml:space="preserve"> lịch căn cứ Hiến pháp nước Cộng hòa xã hội chủ nghĩa Việt Nam.</w:t>
      </w:r>
    </w:p>
    <w:p w:rsidR="00802960" w:rsidRDefault="00BB2BEA" w:rsidP="00FE4F81">
      <w:pPr>
        <w:pStyle w:val="NormalWeb"/>
        <w:spacing w:before="0" w:beforeAutospacing="0" w:after="0" w:afterAutospacing="0" w:line="360" w:lineRule="auto"/>
        <w:rPr>
          <w:sz w:val="26"/>
          <w:szCs w:val="26"/>
        </w:rPr>
      </w:pPr>
      <w:r>
        <w:rPr>
          <w:color w:val="000000"/>
          <w:sz w:val="26"/>
          <w:szCs w:val="26"/>
          <w:shd w:val="clear" w:color="auto" w:fill="FFFFFF"/>
        </w:rPr>
        <w:t>[16]</w:t>
      </w:r>
      <w:r>
        <w:rPr>
          <w:color w:val="000000"/>
          <w:sz w:val="26"/>
          <w:szCs w:val="26"/>
          <w:shd w:val="clear" w:color="auto" w:fill="FFFFFF"/>
          <w:lang w:val="vi-VN"/>
        </w:rPr>
        <w:t xml:space="preserve">. </w:t>
      </w:r>
      <w:r>
        <w:rPr>
          <w:i/>
          <w:iCs/>
          <w:color w:val="000000"/>
          <w:sz w:val="26"/>
          <w:szCs w:val="26"/>
          <w:shd w:val="clear" w:color="auto" w:fill="FFFFFF"/>
        </w:rPr>
        <w:t xml:space="preserve">Luật du lịch </w:t>
      </w:r>
      <w:r>
        <w:rPr>
          <w:color w:val="000000"/>
          <w:sz w:val="26"/>
          <w:szCs w:val="26"/>
          <w:shd w:val="clear" w:color="auto" w:fill="FFFFFF"/>
        </w:rPr>
        <w:t xml:space="preserve">(2017). Luật số 09/2017/QH14 do </w:t>
      </w:r>
      <w:r>
        <w:rPr>
          <w:i/>
          <w:iCs/>
          <w:color w:val="000000"/>
          <w:sz w:val="26"/>
          <w:szCs w:val="26"/>
          <w:shd w:val="clear" w:color="auto" w:fill="FFFFFF"/>
        </w:rPr>
        <w:t>Quốc hội ban hành Luật du lịch</w:t>
      </w:r>
      <w:r>
        <w:rPr>
          <w:color w:val="000000"/>
          <w:sz w:val="26"/>
          <w:szCs w:val="26"/>
          <w:shd w:val="clear" w:color="auto" w:fill="FFFFFF"/>
        </w:rPr>
        <w:t xml:space="preserve"> căn cứ Hiến pháp nước Cộng hòa xã hội chủ nghĩa Việt Nam.</w:t>
      </w:r>
    </w:p>
    <w:p w:rsidR="00802960" w:rsidRDefault="00BB2BEA" w:rsidP="00FE4F81">
      <w:pPr>
        <w:pStyle w:val="NormalWeb"/>
        <w:spacing w:before="0" w:beforeAutospacing="0" w:after="0" w:afterAutospacing="0" w:line="360" w:lineRule="auto"/>
        <w:rPr>
          <w:sz w:val="26"/>
          <w:szCs w:val="26"/>
        </w:rPr>
      </w:pPr>
      <w:r>
        <w:rPr>
          <w:color w:val="000000"/>
          <w:sz w:val="26"/>
          <w:szCs w:val="26"/>
          <w:shd w:val="clear" w:color="auto" w:fill="FFFFFF"/>
        </w:rPr>
        <w:t>[17]</w:t>
      </w:r>
      <w:r>
        <w:rPr>
          <w:color w:val="000000"/>
          <w:sz w:val="26"/>
          <w:szCs w:val="26"/>
          <w:shd w:val="clear" w:color="auto" w:fill="FFFFFF"/>
          <w:lang w:val="vi-VN"/>
        </w:rPr>
        <w:t>.</w:t>
      </w:r>
      <w:r>
        <w:rPr>
          <w:color w:val="000000"/>
          <w:sz w:val="26"/>
          <w:szCs w:val="26"/>
          <w:shd w:val="clear" w:color="auto" w:fill="FFFFFF"/>
        </w:rPr>
        <w:t xml:space="preserve"> </w:t>
      </w:r>
      <w:r>
        <w:rPr>
          <w:i/>
          <w:iCs/>
          <w:color w:val="000000"/>
          <w:sz w:val="26"/>
          <w:szCs w:val="26"/>
          <w:shd w:val="clear" w:color="auto" w:fill="FFFFFF"/>
        </w:rPr>
        <w:t>Luật du lịch</w:t>
      </w:r>
      <w:r>
        <w:rPr>
          <w:color w:val="000000"/>
          <w:sz w:val="26"/>
          <w:szCs w:val="26"/>
          <w:shd w:val="clear" w:color="auto" w:fill="FFFFFF"/>
        </w:rPr>
        <w:t xml:space="preserve"> (2005). </w:t>
      </w:r>
      <w:r>
        <w:rPr>
          <w:i/>
          <w:iCs/>
          <w:color w:val="000000"/>
          <w:sz w:val="26"/>
          <w:szCs w:val="26"/>
          <w:shd w:val="clear" w:color="auto" w:fill="FFFFFF"/>
        </w:rPr>
        <w:t xml:space="preserve">Theo khoản 1 Điều 4 Luật du lịch 2005, </w:t>
      </w:r>
      <w:r>
        <w:rPr>
          <w:color w:val="000000"/>
          <w:sz w:val="26"/>
          <w:szCs w:val="26"/>
          <w:shd w:val="clear" w:color="auto" w:fill="FFFFFF"/>
        </w:rPr>
        <w:t xml:space="preserve">Số 44/2005/QH11 do </w:t>
      </w:r>
      <w:r>
        <w:rPr>
          <w:i/>
          <w:iCs/>
          <w:color w:val="000000"/>
          <w:sz w:val="26"/>
          <w:szCs w:val="26"/>
          <w:shd w:val="clear" w:color="auto" w:fill="FFFFFF"/>
        </w:rPr>
        <w:t>Quốc hội ban hành Luật du lịch</w:t>
      </w:r>
      <w:r>
        <w:rPr>
          <w:color w:val="000000"/>
          <w:sz w:val="26"/>
          <w:szCs w:val="26"/>
          <w:shd w:val="clear" w:color="auto" w:fill="FFFFFF"/>
        </w:rPr>
        <w:t xml:space="preserve"> căn cứ Hiến pháp nước Cộng hòa xã hội chủ nghĩa Việt Nam.</w:t>
      </w:r>
    </w:p>
    <w:p w:rsidR="00802960" w:rsidRDefault="00BB2BEA" w:rsidP="00FE4F81">
      <w:pPr>
        <w:pStyle w:val="NormalWeb"/>
        <w:spacing w:before="0" w:beforeAutospacing="0" w:after="0" w:afterAutospacing="0" w:line="360" w:lineRule="auto"/>
        <w:rPr>
          <w:sz w:val="26"/>
          <w:szCs w:val="26"/>
        </w:rPr>
      </w:pPr>
      <w:r>
        <w:rPr>
          <w:color w:val="000000"/>
          <w:sz w:val="26"/>
          <w:szCs w:val="26"/>
          <w:shd w:val="clear" w:color="auto" w:fill="FFFFFF"/>
        </w:rPr>
        <w:t>[18]</w:t>
      </w:r>
      <w:r>
        <w:rPr>
          <w:color w:val="000000"/>
          <w:sz w:val="26"/>
          <w:szCs w:val="26"/>
          <w:shd w:val="clear" w:color="auto" w:fill="FFFFFF"/>
          <w:lang w:val="vi-VN"/>
        </w:rPr>
        <w:t>.</w:t>
      </w:r>
      <w:r>
        <w:rPr>
          <w:color w:val="000000"/>
          <w:sz w:val="26"/>
          <w:szCs w:val="26"/>
          <w:shd w:val="clear" w:color="auto" w:fill="FFFFFF"/>
        </w:rPr>
        <w:t xml:space="preserve"> </w:t>
      </w:r>
      <w:r>
        <w:rPr>
          <w:i/>
          <w:iCs/>
          <w:color w:val="000000"/>
          <w:sz w:val="26"/>
          <w:szCs w:val="26"/>
          <w:shd w:val="clear" w:color="auto" w:fill="FFFFFF"/>
        </w:rPr>
        <w:t>Luật du lịch</w:t>
      </w:r>
      <w:r>
        <w:rPr>
          <w:color w:val="000000"/>
          <w:sz w:val="26"/>
          <w:szCs w:val="26"/>
          <w:shd w:val="clear" w:color="auto" w:fill="FFFFFF"/>
        </w:rPr>
        <w:t xml:space="preserve"> (2017). </w:t>
      </w:r>
      <w:r>
        <w:rPr>
          <w:i/>
          <w:iCs/>
          <w:color w:val="000000"/>
          <w:sz w:val="26"/>
          <w:szCs w:val="26"/>
          <w:shd w:val="clear" w:color="auto" w:fill="FFFFFF"/>
        </w:rPr>
        <w:t xml:space="preserve">Theo khoản 1 Điều 3, </w:t>
      </w:r>
      <w:r>
        <w:rPr>
          <w:color w:val="000000"/>
          <w:sz w:val="26"/>
          <w:szCs w:val="26"/>
          <w:shd w:val="clear" w:color="auto" w:fill="FFFFFF"/>
        </w:rPr>
        <w:t>Luật số 09/2017/QH14 do Quốc hội ban hành Luật du lịch căn cứ Hiến pháp nước Cộng hòa xã hội chủ nghĩa Việt Nam.</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[19].</w:t>
      </w:r>
      <w:r>
        <w:rPr>
          <w:color w:val="222222"/>
          <w:sz w:val="26"/>
          <w:szCs w:val="26"/>
          <w:shd w:val="clear" w:color="auto" w:fill="FFFFFF"/>
        </w:rPr>
        <w:t xml:space="preserve"> </w:t>
      </w:r>
      <w:r>
        <w:rPr>
          <w:i/>
          <w:iCs/>
          <w:color w:val="222222"/>
          <w:sz w:val="26"/>
          <w:szCs w:val="26"/>
          <w:shd w:val="clear" w:color="auto" w:fill="FFFFFF"/>
        </w:rPr>
        <w:t>Lang Son Geopark</w:t>
      </w:r>
      <w:r>
        <w:rPr>
          <w:color w:val="222222"/>
          <w:sz w:val="26"/>
          <w:szCs w:val="26"/>
          <w:shd w:val="clear" w:color="auto" w:fill="FFFFFF"/>
        </w:rPr>
        <w:t xml:space="preserve">. Truy cập ngày 2 tháng 5 năm 2026 tại: </w:t>
      </w:r>
      <w:hyperlink r:id="rId76" w:history="1">
        <w:r>
          <w:rPr>
            <w:rStyle w:val="Hyperlink"/>
            <w:color w:val="1155CC"/>
            <w:sz w:val="26"/>
            <w:szCs w:val="26"/>
            <w:shd w:val="clear" w:color="auto" w:fill="FFFFFF"/>
          </w:rPr>
          <w:t>https://langsongeopark.com.vn</w:t>
        </w:r>
      </w:hyperlink>
      <w:r>
        <w:rPr>
          <w:color w:val="222222"/>
          <w:sz w:val="26"/>
          <w:szCs w:val="26"/>
          <w:shd w:val="clear" w:color="auto" w:fill="FFFFFF"/>
        </w:rPr>
        <w:t>.</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rPr>
        <w:t>[20]</w:t>
      </w:r>
      <w:r>
        <w:rPr>
          <w:color w:val="000000"/>
          <w:sz w:val="26"/>
          <w:szCs w:val="26"/>
          <w:lang w:val="vi-VN"/>
        </w:rPr>
        <w:t>.</w:t>
      </w:r>
      <w:r>
        <w:rPr>
          <w:color w:val="000000"/>
          <w:sz w:val="26"/>
          <w:szCs w:val="26"/>
        </w:rPr>
        <w:t xml:space="preserve"> Nguyễn Minh Chuyển - B</w:t>
      </w:r>
      <w:r>
        <w:rPr>
          <w:color w:val="000000"/>
          <w:sz w:val="26"/>
          <w:szCs w:val="26"/>
          <w:shd w:val="clear" w:color="auto" w:fill="FFFFFF"/>
        </w:rPr>
        <w:t xml:space="preserve">an Quản lý Công viên Địa chất Lạng Sơn. </w:t>
      </w:r>
      <w:r>
        <w:rPr>
          <w:i/>
          <w:iCs/>
          <w:color w:val="000000"/>
          <w:sz w:val="26"/>
          <w:szCs w:val="26"/>
          <w:shd w:val="clear" w:color="auto" w:fill="FFFFFF"/>
        </w:rPr>
        <w:t xml:space="preserve">Báo điện tử Lạng Sơn </w:t>
      </w:r>
      <w:r>
        <w:rPr>
          <w:color w:val="000000"/>
          <w:sz w:val="26"/>
          <w:szCs w:val="26"/>
          <w:shd w:val="clear" w:color="auto" w:fill="FFFFFF"/>
        </w:rPr>
        <w:t>(2024) -</w:t>
      </w:r>
      <w:proofErr w:type="gramStart"/>
      <w:r>
        <w:rPr>
          <w:color w:val="000000"/>
          <w:sz w:val="26"/>
          <w:szCs w:val="26"/>
          <w:shd w:val="clear" w:color="auto" w:fill="FFFFFF"/>
        </w:rPr>
        <w:t>  “</w:t>
      </w:r>
      <w:proofErr w:type="gramEnd"/>
      <w:r>
        <w:rPr>
          <w:color w:val="000000"/>
          <w:sz w:val="26"/>
          <w:szCs w:val="26"/>
          <w:shd w:val="clear" w:color="auto" w:fill="FFFFFF"/>
        </w:rPr>
        <w:t>Giá trị địa chất và cảnh quan trong vùng Công viên Địa chất Lạng Sơn”.</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lastRenderedPageBreak/>
        <w:t>[21]</w:t>
      </w:r>
      <w:r>
        <w:rPr>
          <w:color w:val="000000"/>
          <w:sz w:val="26"/>
          <w:szCs w:val="26"/>
          <w:shd w:val="clear" w:color="auto" w:fill="FFFFFF"/>
          <w:lang w:val="vi-VN"/>
        </w:rPr>
        <w:t>.</w:t>
      </w:r>
      <w:r>
        <w:rPr>
          <w:color w:val="000000"/>
          <w:sz w:val="26"/>
          <w:szCs w:val="26"/>
          <w:shd w:val="clear" w:color="auto" w:fill="FFFFFF"/>
        </w:rPr>
        <w:t xml:space="preserve"> Phương Anh (2024). </w:t>
      </w:r>
      <w:proofErr w:type="gramStart"/>
      <w:r>
        <w:rPr>
          <w:i/>
          <w:iCs/>
          <w:color w:val="000000"/>
          <w:sz w:val="26"/>
          <w:szCs w:val="26"/>
          <w:shd w:val="clear" w:color="auto" w:fill="FFFFFF"/>
        </w:rPr>
        <w:t xml:space="preserve">Báo điện tử Cao Bằng </w:t>
      </w:r>
      <w:r>
        <w:rPr>
          <w:color w:val="000000"/>
          <w:sz w:val="26"/>
          <w:szCs w:val="26"/>
          <w:shd w:val="clear" w:color="auto" w:fill="FFFFFF"/>
        </w:rPr>
        <w:t>- “Khám phá tuyến du lịch kết nối Non nước Cao Bằng với Cao nguyên đá Đồng Văn”.</w:t>
      </w:r>
      <w:proofErr w:type="gramEnd"/>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[22]</w:t>
      </w:r>
      <w:r>
        <w:rPr>
          <w:color w:val="000000"/>
          <w:sz w:val="26"/>
          <w:szCs w:val="26"/>
          <w:shd w:val="clear" w:color="auto" w:fill="FFFFFF"/>
          <w:lang w:val="vi-VN"/>
        </w:rPr>
        <w:t>.</w:t>
      </w:r>
      <w:r>
        <w:rPr>
          <w:color w:val="000000"/>
          <w:sz w:val="26"/>
          <w:szCs w:val="26"/>
          <w:shd w:val="clear" w:color="auto" w:fill="FFFFFF"/>
        </w:rPr>
        <w:t xml:space="preserve"> Phạm Hương (2024). </w:t>
      </w:r>
      <w:r>
        <w:rPr>
          <w:i/>
          <w:iCs/>
          <w:color w:val="000000"/>
          <w:sz w:val="26"/>
          <w:szCs w:val="26"/>
          <w:shd w:val="clear" w:color="auto" w:fill="FFFFFF"/>
        </w:rPr>
        <w:t>Lang Son Geopark</w:t>
      </w:r>
      <w:r>
        <w:rPr>
          <w:color w:val="000000"/>
          <w:sz w:val="26"/>
          <w:szCs w:val="26"/>
          <w:shd w:val="clear" w:color="auto" w:fill="FFFFFF"/>
        </w:rPr>
        <w:t xml:space="preserve"> - “Du lịch địa chất - Sản phẩm du lịch độc đáo của Công viên địa chất Lạng Sơn”.</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[23]</w:t>
      </w:r>
      <w:r>
        <w:rPr>
          <w:color w:val="000000"/>
          <w:sz w:val="26"/>
          <w:szCs w:val="26"/>
          <w:shd w:val="clear" w:color="auto" w:fill="FFFFFF"/>
          <w:lang w:val="vi-VN"/>
        </w:rPr>
        <w:t>.</w:t>
      </w:r>
      <w:r>
        <w:rPr>
          <w:color w:val="000000"/>
          <w:sz w:val="26"/>
          <w:szCs w:val="26"/>
          <w:shd w:val="clear" w:color="auto" w:fill="FFFFFF"/>
        </w:rPr>
        <w:t xml:space="preserve"> Phòng Quản lý Công viên địa chất Lạng Sơn (tổng hợp), 2024. </w:t>
      </w:r>
      <w:proofErr w:type="gramStart"/>
      <w:r>
        <w:rPr>
          <w:i/>
          <w:iCs/>
          <w:color w:val="000000"/>
          <w:sz w:val="26"/>
          <w:szCs w:val="26"/>
          <w:shd w:val="clear" w:color="auto" w:fill="FFFFFF"/>
        </w:rPr>
        <w:t xml:space="preserve">Lang Son Geopark </w:t>
      </w:r>
      <w:r>
        <w:rPr>
          <w:color w:val="000000"/>
          <w:sz w:val="26"/>
          <w:szCs w:val="26"/>
          <w:shd w:val="clear" w:color="auto" w:fill="FFFFFF"/>
        </w:rPr>
        <w:t>- “Du lịch địa chất tại huyện Hữu Lũng (Tuyến Du lịch Công viên địa chất Lạng Sơn số 01”.</w:t>
      </w:r>
      <w:proofErr w:type="gramEnd"/>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[24]</w:t>
      </w:r>
      <w:r>
        <w:rPr>
          <w:color w:val="000000"/>
          <w:sz w:val="26"/>
          <w:szCs w:val="26"/>
          <w:shd w:val="clear" w:color="auto" w:fill="FFFFFF"/>
          <w:lang w:val="vi-VN"/>
        </w:rPr>
        <w:t>.</w:t>
      </w:r>
      <w:r>
        <w:rPr>
          <w:color w:val="000000"/>
          <w:sz w:val="26"/>
          <w:szCs w:val="26"/>
          <w:shd w:val="clear" w:color="auto" w:fill="FFFFFF"/>
        </w:rPr>
        <w:t xml:space="preserve"> </w:t>
      </w:r>
      <w:hyperlink r:id="rId77" w:history="1">
        <w:r>
          <w:rPr>
            <w:rStyle w:val="Hyperlink"/>
            <w:color w:val="1155CC"/>
            <w:sz w:val="26"/>
            <w:szCs w:val="26"/>
            <w:shd w:val="clear" w:color="auto" w:fill="FFFFFF"/>
          </w:rPr>
          <w:t>PGS.TS</w:t>
        </w:r>
      </w:hyperlink>
      <w:r>
        <w:rPr>
          <w:color w:val="000000"/>
          <w:sz w:val="26"/>
          <w:szCs w:val="26"/>
          <w:shd w:val="clear" w:color="auto" w:fill="FFFFFF"/>
        </w:rPr>
        <w:t xml:space="preserve"> Nguyễn Mạnh Hùng. Tạp chí Lý luận chính trị số 539 (tháng 01/2023) - “Phát triển du lịch bền vững ở Việt Nam”</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[25]</w:t>
      </w:r>
      <w:r>
        <w:rPr>
          <w:color w:val="000000"/>
          <w:sz w:val="26"/>
          <w:szCs w:val="26"/>
          <w:shd w:val="clear" w:color="auto" w:fill="FFFFFF"/>
          <w:lang w:val="vi-VN"/>
        </w:rPr>
        <w:t>.</w:t>
      </w:r>
      <w:r>
        <w:rPr>
          <w:color w:val="000000"/>
          <w:sz w:val="26"/>
          <w:szCs w:val="26"/>
          <w:shd w:val="clear" w:color="auto" w:fill="FFFFFF"/>
        </w:rPr>
        <w:t xml:space="preserve"> Phạm Hương (2015). </w:t>
      </w:r>
      <w:r>
        <w:rPr>
          <w:i/>
          <w:iCs/>
          <w:color w:val="000000"/>
          <w:sz w:val="26"/>
          <w:szCs w:val="26"/>
          <w:shd w:val="clear" w:color="auto" w:fill="FFFFFF"/>
        </w:rPr>
        <w:t xml:space="preserve">Bộ Văn hóa, Thể thao và Du lịch, Cục Du lịch Quốc gia Việt </w:t>
      </w:r>
      <w:proofErr w:type="gramStart"/>
      <w:r>
        <w:rPr>
          <w:i/>
          <w:iCs/>
          <w:color w:val="000000"/>
          <w:sz w:val="26"/>
          <w:szCs w:val="26"/>
          <w:shd w:val="clear" w:color="auto" w:fill="FFFFFF"/>
        </w:rPr>
        <w:t>Nam</w:t>
      </w:r>
      <w:r>
        <w:rPr>
          <w:color w:val="000000"/>
          <w:sz w:val="26"/>
          <w:szCs w:val="26"/>
          <w:shd w:val="clear" w:color="auto" w:fill="FFFFFF"/>
        </w:rPr>
        <w:t xml:space="preserve">  -</w:t>
      </w:r>
      <w:proofErr w:type="gramEnd"/>
      <w:r>
        <w:rPr>
          <w:color w:val="000000"/>
          <w:sz w:val="26"/>
          <w:szCs w:val="26"/>
          <w:shd w:val="clear" w:color="auto" w:fill="FFFFFF"/>
        </w:rPr>
        <w:t xml:space="preserve"> “Bảo tồn và phát huy di sản văn hóa hướng tới du lịch có trách nhiệm. </w:t>
      </w:r>
      <w:r>
        <w:rPr>
          <w:i/>
          <w:iCs/>
          <w:color w:val="000000"/>
          <w:sz w:val="26"/>
          <w:szCs w:val="26"/>
          <w:shd w:val="clear" w:color="auto" w:fill="FFFFFF"/>
        </w:rPr>
        <w:t>Trích lời bà Dương Bích Hạnh tại hội thảo</w:t>
      </w:r>
      <w:r>
        <w:rPr>
          <w:color w:val="000000"/>
          <w:sz w:val="26"/>
          <w:szCs w:val="26"/>
          <w:shd w:val="clear" w:color="auto" w:fill="FFFFFF"/>
        </w:rPr>
        <w:t xml:space="preserve"> “Du lịch có trách nhiệm và di sản văn hóa”.</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[26]</w:t>
      </w:r>
      <w:r>
        <w:rPr>
          <w:color w:val="000000"/>
          <w:sz w:val="26"/>
          <w:szCs w:val="26"/>
          <w:shd w:val="clear" w:color="auto" w:fill="FFFFFF"/>
          <w:lang w:val="vi-VN"/>
        </w:rPr>
        <w:t>.</w:t>
      </w:r>
      <w:r>
        <w:rPr>
          <w:color w:val="000000"/>
          <w:sz w:val="26"/>
          <w:szCs w:val="26"/>
          <w:shd w:val="clear" w:color="auto" w:fill="FFFFFF"/>
        </w:rPr>
        <w:t xml:space="preserve"> Phạm Hương (2015). </w:t>
      </w:r>
      <w:r>
        <w:rPr>
          <w:i/>
          <w:iCs/>
          <w:color w:val="000000"/>
          <w:sz w:val="26"/>
          <w:szCs w:val="26"/>
          <w:shd w:val="clear" w:color="auto" w:fill="FFFFFF"/>
        </w:rPr>
        <w:t xml:space="preserve">Bộ Văn hóa, Thể thao và Du lịch, Cục Du lịch Quốc gia Việt </w:t>
      </w:r>
      <w:proofErr w:type="gramStart"/>
      <w:r>
        <w:rPr>
          <w:i/>
          <w:iCs/>
          <w:color w:val="000000"/>
          <w:sz w:val="26"/>
          <w:szCs w:val="26"/>
          <w:shd w:val="clear" w:color="auto" w:fill="FFFFFF"/>
        </w:rPr>
        <w:t>Nam</w:t>
      </w:r>
      <w:r>
        <w:rPr>
          <w:color w:val="000000"/>
          <w:sz w:val="26"/>
          <w:szCs w:val="26"/>
          <w:shd w:val="clear" w:color="auto" w:fill="FFFFFF"/>
        </w:rPr>
        <w:t xml:space="preserve">  -</w:t>
      </w:r>
      <w:proofErr w:type="gramEnd"/>
      <w:r>
        <w:rPr>
          <w:color w:val="000000"/>
          <w:sz w:val="26"/>
          <w:szCs w:val="26"/>
          <w:shd w:val="clear" w:color="auto" w:fill="FFFFFF"/>
        </w:rPr>
        <w:t xml:space="preserve"> “Bảo tồn và phát huy di sản văn hóa hướng tới du lịch có trách nhiệm. </w:t>
      </w:r>
      <w:r>
        <w:rPr>
          <w:i/>
          <w:iCs/>
          <w:color w:val="000000"/>
          <w:sz w:val="26"/>
          <w:szCs w:val="26"/>
          <w:shd w:val="clear" w:color="auto" w:fill="FFFFFF"/>
        </w:rPr>
        <w:t>Trích lời ông Kai Partale tại hội thảo</w:t>
      </w:r>
      <w:r>
        <w:rPr>
          <w:color w:val="000000"/>
          <w:sz w:val="26"/>
          <w:szCs w:val="26"/>
          <w:shd w:val="clear" w:color="auto" w:fill="FFFFFF"/>
        </w:rPr>
        <w:t xml:space="preserve"> “Du lịch có trách nhiệm và di sản văn hóa”.</w:t>
      </w:r>
    </w:p>
    <w:p w:rsidR="00802960" w:rsidRDefault="00BB2BEA" w:rsidP="00FE4F81">
      <w:pPr>
        <w:pStyle w:val="NormalWeb"/>
        <w:spacing w:before="120" w:beforeAutospacing="0" w:after="120" w:afterAutospacing="0" w:line="360" w:lineRule="auto"/>
        <w:ind w:right="280"/>
        <w:rPr>
          <w:sz w:val="26"/>
          <w:szCs w:val="26"/>
          <w:lang w:val="vi-VN"/>
        </w:rPr>
      </w:pPr>
      <w:r>
        <w:rPr>
          <w:color w:val="000000"/>
          <w:sz w:val="26"/>
          <w:szCs w:val="26"/>
        </w:rPr>
        <w:t>[27]</w:t>
      </w:r>
      <w:r>
        <w:rPr>
          <w:color w:val="000000"/>
          <w:sz w:val="26"/>
          <w:szCs w:val="26"/>
          <w:lang w:val="vi-VN"/>
        </w:rPr>
        <w:t xml:space="preserve">. </w:t>
      </w:r>
      <w:r>
        <w:rPr>
          <w:rFonts w:eastAsia="Segoe UI Historic"/>
          <w:color w:val="080809"/>
          <w:sz w:val="26"/>
          <w:szCs w:val="26"/>
        </w:rPr>
        <w:t>Quyết định số 73/QĐ-UBND ngày 10/01/2019 của UBND tỉnh Lạng Sơn. “Quyết định về việc phê duyệt và công bố danh mục kiểm kê di tích trên địa bàn tỉnh Lạng Sơn”.</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[28]</w:t>
      </w:r>
      <w:r>
        <w:rPr>
          <w:color w:val="000000"/>
          <w:sz w:val="26"/>
          <w:szCs w:val="26"/>
          <w:shd w:val="clear" w:color="auto" w:fill="FFFFFF"/>
          <w:lang w:val="vi-VN"/>
        </w:rPr>
        <w:t>.</w:t>
      </w:r>
      <w:r>
        <w:rPr>
          <w:color w:val="000000"/>
          <w:sz w:val="26"/>
          <w:szCs w:val="26"/>
          <w:shd w:val="clear" w:color="auto" w:fill="FFFFFF"/>
        </w:rPr>
        <w:t xml:space="preserve"> Tuyết </w:t>
      </w:r>
      <w:proofErr w:type="gramStart"/>
      <w:r>
        <w:rPr>
          <w:color w:val="000000"/>
          <w:sz w:val="26"/>
          <w:szCs w:val="26"/>
          <w:shd w:val="clear" w:color="auto" w:fill="FFFFFF"/>
        </w:rPr>
        <w:t>Nhi</w:t>
      </w:r>
      <w:proofErr w:type="gramEnd"/>
      <w:r>
        <w:rPr>
          <w:color w:val="000000"/>
          <w:sz w:val="26"/>
          <w:szCs w:val="26"/>
          <w:shd w:val="clear" w:color="auto" w:fill="FFFFFF"/>
        </w:rPr>
        <w:t xml:space="preserve"> (2020). </w:t>
      </w:r>
      <w:r>
        <w:rPr>
          <w:i/>
          <w:iCs/>
          <w:color w:val="000000"/>
          <w:sz w:val="26"/>
          <w:szCs w:val="26"/>
          <w:shd w:val="clear" w:color="auto" w:fill="FFFFFF"/>
        </w:rPr>
        <w:t xml:space="preserve">Địa chất du lịch (tiếng anh: Geotourism) là một dạng thức, một cách tiếp cận du lịch mới </w:t>
      </w:r>
      <w:proofErr w:type="gramStart"/>
      <w:r>
        <w:rPr>
          <w:i/>
          <w:iCs/>
          <w:color w:val="000000"/>
          <w:sz w:val="26"/>
          <w:szCs w:val="26"/>
          <w:shd w:val="clear" w:color="auto" w:fill="FFFFFF"/>
        </w:rPr>
        <w:t>theo</w:t>
      </w:r>
      <w:proofErr w:type="gramEnd"/>
      <w:r>
        <w:rPr>
          <w:i/>
          <w:iCs/>
          <w:color w:val="000000"/>
          <w:sz w:val="26"/>
          <w:szCs w:val="26"/>
          <w:shd w:val="clear" w:color="auto" w:fill="FFFFFF"/>
        </w:rPr>
        <w:t xml:space="preserve"> định hướng phát triển du lịch bền vững.</w:t>
      </w:r>
      <w:r>
        <w:rPr>
          <w:color w:val="000000"/>
          <w:sz w:val="26"/>
          <w:szCs w:val="26"/>
          <w:shd w:val="clear" w:color="auto" w:fill="FFFFFF"/>
        </w:rPr>
        <w:t xml:space="preserve"> </w:t>
      </w:r>
      <w:proofErr w:type="gramStart"/>
      <w:r>
        <w:rPr>
          <w:color w:val="000000"/>
          <w:sz w:val="26"/>
          <w:szCs w:val="26"/>
          <w:shd w:val="clear" w:color="auto" w:fill="FFFFFF"/>
        </w:rPr>
        <w:t xml:space="preserve">Truy cập tại </w:t>
      </w:r>
      <w:hyperlink r:id="rId78" w:history="1">
        <w:r>
          <w:rPr>
            <w:rStyle w:val="Hyperlink"/>
            <w:color w:val="000000"/>
            <w:sz w:val="26"/>
            <w:szCs w:val="26"/>
            <w:shd w:val="clear" w:color="auto" w:fill="FFFFFF"/>
          </w:rPr>
          <w:t>https://vietnambiz.vn/dia-chat-du-lich-geotourism-la-gi-dac-diem-20200622143557037.htm</w:t>
        </w:r>
      </w:hyperlink>
      <w:r>
        <w:rPr>
          <w:color w:val="000000"/>
          <w:sz w:val="26"/>
          <w:szCs w:val="26"/>
          <w:shd w:val="clear" w:color="auto" w:fill="FFFFFF"/>
        </w:rPr>
        <w:t>.</w:t>
      </w:r>
      <w:proofErr w:type="gramEnd"/>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[29]</w:t>
      </w:r>
      <w:r>
        <w:rPr>
          <w:color w:val="000000"/>
          <w:sz w:val="26"/>
          <w:szCs w:val="26"/>
          <w:shd w:val="clear" w:color="auto" w:fill="FFFFFF"/>
          <w:lang w:val="vi-VN"/>
        </w:rPr>
        <w:t>.</w:t>
      </w:r>
      <w:r>
        <w:rPr>
          <w:color w:val="000000"/>
          <w:sz w:val="26"/>
          <w:szCs w:val="26"/>
          <w:shd w:val="clear" w:color="auto" w:fill="FFFFFF"/>
        </w:rPr>
        <w:t xml:space="preserve"> </w:t>
      </w:r>
      <w:r>
        <w:rPr>
          <w:i/>
          <w:iCs/>
          <w:color w:val="000000"/>
          <w:sz w:val="26"/>
          <w:szCs w:val="26"/>
          <w:shd w:val="clear" w:color="auto" w:fill="FFFFFF"/>
        </w:rPr>
        <w:t xml:space="preserve">Thông tin về Công viên Địa chất. </w:t>
      </w:r>
      <w:r>
        <w:rPr>
          <w:color w:val="000000"/>
          <w:sz w:val="26"/>
          <w:szCs w:val="26"/>
          <w:shd w:val="clear" w:color="auto" w:fill="FFFFFF"/>
        </w:rPr>
        <w:t xml:space="preserve">Truy cập ngày 27 tháng 4 năm 2026 tại: https://langsongeopark.com.vn/di-san-dia-chat/cong-vien-dia-chat-la-gi--n17.html. </w:t>
      </w:r>
      <w:proofErr w:type="gramStart"/>
      <w:r>
        <w:rPr>
          <w:color w:val="000000"/>
          <w:sz w:val="26"/>
          <w:szCs w:val="26"/>
          <w:shd w:val="clear" w:color="auto" w:fill="FFFFFF"/>
        </w:rPr>
        <w:t>(</w:t>
      </w:r>
      <w:r>
        <w:rPr>
          <w:i/>
          <w:iCs/>
          <w:color w:val="000000"/>
          <w:sz w:val="26"/>
          <w:szCs w:val="26"/>
          <w:shd w:val="clear" w:color="auto" w:fill="FFFFFF"/>
        </w:rPr>
        <w:t>Lang Son Geopark)</w:t>
      </w:r>
      <w:r>
        <w:rPr>
          <w:color w:val="000000"/>
          <w:sz w:val="26"/>
          <w:szCs w:val="26"/>
          <w:shd w:val="clear" w:color="auto" w:fill="FFFFFF"/>
        </w:rPr>
        <w:t>.</w:t>
      </w:r>
      <w:proofErr w:type="gramEnd"/>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[30]</w:t>
      </w:r>
      <w:r>
        <w:rPr>
          <w:color w:val="000000"/>
          <w:sz w:val="26"/>
          <w:szCs w:val="26"/>
          <w:shd w:val="clear" w:color="auto" w:fill="FFFFFF"/>
          <w:lang w:val="vi-VN"/>
        </w:rPr>
        <w:t>.</w:t>
      </w:r>
      <w:r>
        <w:rPr>
          <w:color w:val="000000"/>
          <w:sz w:val="26"/>
          <w:szCs w:val="26"/>
          <w:shd w:val="clear" w:color="auto" w:fill="FFFFFF"/>
        </w:rPr>
        <w:t xml:space="preserve"> </w:t>
      </w:r>
      <w:r>
        <w:rPr>
          <w:i/>
          <w:iCs/>
          <w:color w:val="000000"/>
          <w:sz w:val="26"/>
          <w:szCs w:val="26"/>
          <w:shd w:val="clear" w:color="auto" w:fill="FFFFFF"/>
        </w:rPr>
        <w:t>Trung tâm Xúc tiến Đầu tư, Thương mại và Du lịch Lạng Sơn</w:t>
      </w:r>
      <w:r>
        <w:rPr>
          <w:color w:val="000000"/>
          <w:sz w:val="26"/>
          <w:szCs w:val="26"/>
          <w:shd w:val="clear" w:color="auto" w:fill="FFFFFF"/>
        </w:rPr>
        <w:t xml:space="preserve"> (2014). </w:t>
      </w:r>
      <w:proofErr w:type="gramStart"/>
      <w:r>
        <w:rPr>
          <w:color w:val="000000"/>
          <w:sz w:val="26"/>
          <w:szCs w:val="26"/>
          <w:shd w:val="clear" w:color="auto" w:fill="FFFFFF"/>
        </w:rPr>
        <w:t>Công viên Địa chất Lạng Sơn - “Dòng chảy sự sống nơi miền đất thiêng”.</w:t>
      </w:r>
      <w:proofErr w:type="gramEnd"/>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lastRenderedPageBreak/>
        <w:t>[31]</w:t>
      </w:r>
      <w:r>
        <w:rPr>
          <w:color w:val="000000"/>
          <w:sz w:val="26"/>
          <w:szCs w:val="26"/>
          <w:shd w:val="clear" w:color="auto" w:fill="FFFFFF"/>
          <w:lang w:val="vi-VN"/>
        </w:rPr>
        <w:t>.</w:t>
      </w:r>
      <w:r>
        <w:rPr>
          <w:color w:val="000000"/>
          <w:sz w:val="26"/>
          <w:szCs w:val="26"/>
          <w:shd w:val="clear" w:color="auto" w:fill="FFFFFF"/>
        </w:rPr>
        <w:t xml:space="preserve"> Thùy Linh (2025). </w:t>
      </w:r>
      <w:proofErr w:type="gramStart"/>
      <w:r>
        <w:rPr>
          <w:color w:val="000000"/>
          <w:sz w:val="26"/>
          <w:szCs w:val="26"/>
          <w:shd w:val="clear" w:color="auto" w:fill="FFFFFF"/>
        </w:rPr>
        <w:t xml:space="preserve">Báo </w:t>
      </w:r>
      <w:r>
        <w:rPr>
          <w:i/>
          <w:iCs/>
          <w:color w:val="000000"/>
          <w:sz w:val="26"/>
          <w:szCs w:val="26"/>
          <w:shd w:val="clear" w:color="auto" w:fill="FFFFFF"/>
        </w:rPr>
        <w:t xml:space="preserve">Phụ nữ Việt Nam điện tử - </w:t>
      </w:r>
      <w:r>
        <w:rPr>
          <w:color w:val="000000"/>
          <w:sz w:val="26"/>
          <w:szCs w:val="26"/>
          <w:shd w:val="clear" w:color="auto" w:fill="FFFFFF"/>
        </w:rPr>
        <w:t xml:space="preserve">“Tổng giám đốc UNESCO sẽ </w:t>
      </w:r>
      <w:r>
        <w:rPr>
          <w:color w:val="000000"/>
          <w:sz w:val="26"/>
          <w:szCs w:val="26"/>
        </w:rPr>
        <w:t>dự lễ đón nhận Danh hiệu Công viên địa chất toàn cầu UNESCO Lạng Sơn”.</w:t>
      </w:r>
      <w:proofErr w:type="gramEnd"/>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[32]</w:t>
      </w:r>
      <w:r>
        <w:rPr>
          <w:color w:val="000000"/>
          <w:sz w:val="26"/>
          <w:szCs w:val="26"/>
          <w:shd w:val="clear" w:color="auto" w:fill="FFFFFF"/>
          <w:lang w:val="vi-VN"/>
        </w:rPr>
        <w:t>.</w:t>
      </w:r>
      <w:r>
        <w:rPr>
          <w:color w:val="000000"/>
          <w:sz w:val="26"/>
          <w:szCs w:val="26"/>
          <w:shd w:val="clear" w:color="auto" w:fill="FFFFFF"/>
        </w:rPr>
        <w:t xml:space="preserve"> </w:t>
      </w:r>
      <w:r>
        <w:rPr>
          <w:i/>
          <w:iCs/>
          <w:color w:val="000000"/>
          <w:sz w:val="26"/>
          <w:szCs w:val="26"/>
          <w:shd w:val="clear" w:color="auto" w:fill="FFFFFF"/>
        </w:rPr>
        <w:t xml:space="preserve">TS.KTS.Nguyễn Thu Hạnh </w:t>
      </w:r>
      <w:r>
        <w:rPr>
          <w:color w:val="000000"/>
          <w:sz w:val="26"/>
          <w:szCs w:val="26"/>
          <w:shd w:val="clear" w:color="auto" w:fill="FFFFFF"/>
        </w:rPr>
        <w:t xml:space="preserve">- Chủ tịch Liên hiệp khoa học phát triển du lịch bền vững. </w:t>
      </w:r>
      <w:r>
        <w:rPr>
          <w:i/>
          <w:iCs/>
          <w:color w:val="000000"/>
          <w:sz w:val="26"/>
          <w:szCs w:val="26"/>
          <w:shd w:val="clear" w:color="auto" w:fill="FFFFFF"/>
        </w:rPr>
        <w:t>dulichbenvung</w:t>
      </w:r>
      <w:proofErr w:type="gramStart"/>
      <w:r>
        <w:rPr>
          <w:color w:val="000000"/>
          <w:sz w:val="26"/>
          <w:szCs w:val="26"/>
          <w:shd w:val="clear" w:color="auto" w:fill="FFFFFF"/>
        </w:rPr>
        <w:t>  STDE</w:t>
      </w:r>
      <w:proofErr w:type="gramEnd"/>
      <w:r>
        <w:rPr>
          <w:color w:val="000000"/>
          <w:sz w:val="26"/>
          <w:szCs w:val="26"/>
          <w:shd w:val="clear" w:color="auto" w:fill="FFFFFF"/>
        </w:rPr>
        <w:t xml:space="preserve"> -  “Sản phẩm du lịch tổng thể của điểm đến - các nhìn mới và toàn diện về sản phẩm du lịch”.</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[33]</w:t>
      </w:r>
      <w:r>
        <w:rPr>
          <w:color w:val="000000"/>
          <w:sz w:val="26"/>
          <w:szCs w:val="26"/>
          <w:shd w:val="clear" w:color="auto" w:fill="FFFFFF"/>
          <w:lang w:val="vi-VN"/>
        </w:rPr>
        <w:t>.</w:t>
      </w:r>
      <w:r>
        <w:rPr>
          <w:color w:val="000000"/>
          <w:sz w:val="26"/>
          <w:szCs w:val="26"/>
          <w:shd w:val="clear" w:color="auto" w:fill="FFFFFF"/>
        </w:rPr>
        <w:t xml:space="preserve"> Tuyết Mai - Hoàng Hiếu (2025). </w:t>
      </w:r>
      <w:r>
        <w:rPr>
          <w:i/>
          <w:iCs/>
          <w:color w:val="000000"/>
          <w:sz w:val="26"/>
          <w:szCs w:val="26"/>
          <w:shd w:val="clear" w:color="auto" w:fill="FFFFFF"/>
        </w:rPr>
        <w:t>Bộ Văn hóa, Thể thao và Du lịch, Cục Du lịch Quốc gia Việt Nam</w:t>
      </w:r>
      <w:r>
        <w:rPr>
          <w:color w:val="000000"/>
          <w:sz w:val="26"/>
          <w:szCs w:val="26"/>
          <w:shd w:val="clear" w:color="auto" w:fill="FFFFFF"/>
        </w:rPr>
        <w:t xml:space="preserve"> - “CVĐC toàn cầu UNESCO Lạng Sơn: Dòn chảy sống nơi đất thiêng”.</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 xml:space="preserve">[34]. Tuyết Mai- Hoàng Như - Hoàng Hiếu. </w:t>
      </w:r>
      <w:r>
        <w:rPr>
          <w:i/>
          <w:iCs/>
          <w:color w:val="000000"/>
          <w:sz w:val="26"/>
          <w:szCs w:val="26"/>
          <w:shd w:val="clear" w:color="auto" w:fill="FFFFFF"/>
        </w:rPr>
        <w:t>Báo Lạng Sơn</w:t>
      </w:r>
      <w:r>
        <w:rPr>
          <w:color w:val="000000"/>
          <w:sz w:val="26"/>
          <w:szCs w:val="26"/>
          <w:shd w:val="clear" w:color="auto" w:fill="FFFFFF"/>
        </w:rPr>
        <w:t>. Kỳ I: Bảo tàng sống động. “</w:t>
      </w:r>
      <w:r>
        <w:rPr>
          <w:color w:val="222222"/>
          <w:sz w:val="26"/>
          <w:szCs w:val="26"/>
          <w:shd w:val="clear" w:color="auto" w:fill="FFFFFF"/>
        </w:rPr>
        <w:t>Công viên địa chất (CVĐC) Lạng Sơn được thành lập vào năm 2021, trải dài trên 8 huyện, thành phố của tỉnh với hệ thống di sản địa chất đa dạng, phong phú, tiêu biểu cho lịch sử phát triển hàng triệu năm của Trái Đất, cùng nhiều di sản văn hoá phi vật thể mang đậm bản sắc dân tộc.”</w:t>
      </w:r>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[35]</w:t>
      </w:r>
      <w:r>
        <w:rPr>
          <w:color w:val="000000"/>
          <w:sz w:val="26"/>
          <w:szCs w:val="26"/>
          <w:shd w:val="clear" w:color="auto" w:fill="FFFFFF"/>
          <w:lang w:val="vi-VN"/>
        </w:rPr>
        <w:t>.</w:t>
      </w:r>
      <w:r>
        <w:rPr>
          <w:color w:val="000000"/>
          <w:sz w:val="26"/>
          <w:szCs w:val="26"/>
          <w:shd w:val="clear" w:color="auto" w:fill="FFFFFF"/>
        </w:rPr>
        <w:t xml:space="preserve"> Việt Thương (2026). </w:t>
      </w:r>
      <w:proofErr w:type="gramStart"/>
      <w:r>
        <w:rPr>
          <w:i/>
          <w:iCs/>
          <w:color w:val="000000"/>
          <w:sz w:val="26"/>
          <w:szCs w:val="26"/>
          <w:shd w:val="clear" w:color="auto" w:fill="FFFFFF"/>
        </w:rPr>
        <w:t>Tạp chí người Hà Nội</w:t>
      </w:r>
      <w:r>
        <w:rPr>
          <w:color w:val="000000"/>
          <w:sz w:val="26"/>
          <w:szCs w:val="26"/>
          <w:shd w:val="clear" w:color="auto" w:fill="FFFFFF"/>
        </w:rPr>
        <w:t xml:space="preserve"> - Công viên địa chất toàn cầu Non nước Cao Bằng tiếp tục được UNESCO vinh danh.</w:t>
      </w:r>
      <w:proofErr w:type="gramEnd"/>
    </w:p>
    <w:p w:rsidR="00802960" w:rsidRDefault="00BB2BEA" w:rsidP="00FE4F81">
      <w:pPr>
        <w:pStyle w:val="NormalWeb"/>
        <w:spacing w:before="120" w:beforeAutospacing="0" w:after="120" w:afterAutospacing="0" w:line="360" w:lineRule="auto"/>
        <w:ind w:right="280"/>
        <w:rPr>
          <w:sz w:val="26"/>
          <w:szCs w:val="26"/>
        </w:rPr>
      </w:pPr>
      <w:r>
        <w:rPr>
          <w:color w:val="000000"/>
          <w:sz w:val="26"/>
          <w:szCs w:val="26"/>
          <w:shd w:val="clear" w:color="auto" w:fill="FFFFFF"/>
        </w:rPr>
        <w:t>[36]</w:t>
      </w:r>
      <w:r>
        <w:rPr>
          <w:color w:val="000000"/>
          <w:sz w:val="26"/>
          <w:szCs w:val="26"/>
          <w:shd w:val="clear" w:color="auto" w:fill="FFFFFF"/>
          <w:lang w:val="vi-VN"/>
        </w:rPr>
        <w:t>.</w:t>
      </w:r>
      <w:r>
        <w:rPr>
          <w:color w:val="000000"/>
          <w:sz w:val="26"/>
          <w:szCs w:val="26"/>
          <w:shd w:val="clear" w:color="auto" w:fill="FFFFFF"/>
        </w:rPr>
        <w:t xml:space="preserve"> Văn Hoa - Tào Đạt (2023). </w:t>
      </w:r>
      <w:proofErr w:type="gramStart"/>
      <w:r>
        <w:rPr>
          <w:i/>
          <w:iCs/>
          <w:color w:val="000000"/>
          <w:sz w:val="26"/>
          <w:szCs w:val="26"/>
          <w:shd w:val="clear" w:color="auto" w:fill="FFFFFF"/>
        </w:rPr>
        <w:t>Dân tộc và Phát triển - Vietnamnet.</w:t>
      </w:r>
      <w:proofErr w:type="gramEnd"/>
      <w:r>
        <w:rPr>
          <w:color w:val="000000"/>
          <w:sz w:val="26"/>
          <w:szCs w:val="26"/>
          <w:shd w:val="clear" w:color="auto" w:fill="FFFFFF"/>
        </w:rPr>
        <w:t xml:space="preserve"> </w:t>
      </w:r>
      <w:proofErr w:type="gramStart"/>
      <w:r>
        <w:rPr>
          <w:color w:val="000000"/>
          <w:sz w:val="26"/>
          <w:szCs w:val="26"/>
          <w:shd w:val="clear" w:color="auto" w:fill="FFFFFF"/>
        </w:rPr>
        <w:t>Công viên địa chất toàn cầu UNESCO Cao nguyên đá Đồng Văn - Giữ vững danh hiệu Công viên địa chất toàn cầu.</w:t>
      </w:r>
      <w:proofErr w:type="gramEnd"/>
    </w:p>
    <w:p w:rsidR="00802960" w:rsidRDefault="00802960" w:rsidP="00FE4F81">
      <w:pPr>
        <w:spacing w:before="120" w:after="120" w:line="360" w:lineRule="auto"/>
        <w:ind w:right="288"/>
        <w:jc w:val="both"/>
        <w:rPr>
          <w:rFonts w:ascii="Times New Roman" w:hAnsi="Times New Roman" w:cs="Times New Roman"/>
          <w:sz w:val="26"/>
          <w:szCs w:val="26"/>
          <w:lang w:val="vi-VN"/>
        </w:rPr>
      </w:pPr>
    </w:p>
    <w:p w:rsidR="00BA30C3" w:rsidRDefault="00BA30C3">
      <w:pPr>
        <w:spacing w:after="0" w:line="240" w:lineRule="auto"/>
        <w:rPr>
          <w:rFonts w:ascii="Times New Roman" w:eastAsiaTheme="majorEastAsia" w:hAnsi="Times New Roman" w:cstheme="majorBidi"/>
          <w:b/>
          <w:sz w:val="28"/>
          <w:szCs w:val="40"/>
        </w:rPr>
      </w:pPr>
      <w:bookmarkStart w:id="105" w:name="_Toc229677380"/>
      <w:bookmarkStart w:id="106" w:name="_Toc229679768"/>
      <w:r>
        <w:br w:type="page"/>
      </w:r>
    </w:p>
    <w:p w:rsidR="00802960" w:rsidRDefault="00BB2BEA" w:rsidP="00FE4F81">
      <w:pPr>
        <w:pStyle w:val="Heading1"/>
        <w:spacing w:line="360" w:lineRule="auto"/>
        <w:jc w:val="center"/>
        <w:rPr>
          <w:b w:val="0"/>
          <w:lang w:val="vi-VN"/>
        </w:rPr>
      </w:pPr>
      <w:r>
        <w:lastRenderedPageBreak/>
        <w:t>PHỤ LỤC</w:t>
      </w:r>
      <w:bookmarkEnd w:id="105"/>
      <w:bookmarkEnd w:id="106"/>
    </w:p>
    <w:p w:rsidR="00802960" w:rsidRDefault="00BB2BEA" w:rsidP="00E220B8">
      <w:pPr>
        <w:spacing w:before="120" w:after="120" w:line="360" w:lineRule="auto"/>
        <w:ind w:right="288"/>
        <w:jc w:val="center"/>
        <w:rPr>
          <w:rFonts w:ascii="Times New Roman" w:hAnsi="Times New Roman" w:cs="Times New Roman"/>
          <w:sz w:val="26"/>
          <w:szCs w:val="26"/>
          <w:lang w:val="vi-VN"/>
        </w:rPr>
      </w:pPr>
      <w:r>
        <w:rPr>
          <w:rFonts w:ascii="Times New Roman" w:hAnsi="Times New Roman" w:cs="Times New Roman"/>
          <w:b/>
          <w:bCs/>
          <w:sz w:val="26"/>
          <w:szCs w:val="26"/>
          <w:lang w:val="vi-VN"/>
        </w:rPr>
        <w:t>PHIẾU KHẢO SÁT KHÁCH DU LỊCH</w:t>
      </w:r>
      <w:r>
        <w:rPr>
          <w:rFonts w:ascii="Times New Roman" w:hAnsi="Times New Roman" w:cs="Times New Roman"/>
          <w:sz w:val="26"/>
          <w:szCs w:val="26"/>
          <w:lang w:val="vi-VN"/>
        </w:rPr>
        <w:t xml:space="preserve"> </w:t>
      </w:r>
      <w:r>
        <w:rPr>
          <w:rFonts w:ascii="Times New Roman" w:hAnsi="Times New Roman" w:cs="Times New Roman"/>
          <w:b/>
          <w:bCs/>
          <w:sz w:val="26"/>
          <w:szCs w:val="26"/>
        </w:rPr>
        <w:t>VỀ MỨC ĐỘ HÀI LÒNG CỦA DU DU KHÁCH VỚI CÁC SẢN PHẨM DU LỊCH HIỆN CÓ TẠI CÔNG VIÊN ĐỊA CHẤT LẠNG SƠN</w:t>
      </w:r>
    </w:p>
    <w:p w:rsidR="00802960" w:rsidRDefault="00BB2BEA" w:rsidP="00E220B8">
      <w:pPr>
        <w:spacing w:before="120" w:after="120" w:line="360" w:lineRule="auto"/>
        <w:ind w:firstLine="709"/>
        <w:jc w:val="both"/>
        <w:rPr>
          <w:rFonts w:ascii="Times New Roman" w:hAnsi="Times New Roman" w:cs="Times New Roman"/>
          <w:sz w:val="26"/>
          <w:szCs w:val="26"/>
        </w:rPr>
      </w:pPr>
      <w:r>
        <w:rPr>
          <w:rFonts w:ascii="Times New Roman" w:hAnsi="Times New Roman" w:cs="Times New Roman"/>
          <w:i/>
          <w:iCs/>
          <w:sz w:val="26"/>
          <w:szCs w:val="26"/>
        </w:rPr>
        <w:t>Kính chào quý quý khách, xin đến quý khách lời chúc tốt đẹp nhất! </w:t>
      </w:r>
    </w:p>
    <w:p w:rsidR="00802960" w:rsidRDefault="00BB2BEA" w:rsidP="00E220B8">
      <w:pPr>
        <w:spacing w:before="120" w:after="120" w:line="360" w:lineRule="auto"/>
        <w:ind w:firstLine="709"/>
        <w:jc w:val="both"/>
        <w:rPr>
          <w:rFonts w:ascii="Times New Roman" w:hAnsi="Times New Roman" w:cs="Times New Roman"/>
          <w:sz w:val="26"/>
          <w:szCs w:val="26"/>
        </w:rPr>
      </w:pPr>
      <w:r>
        <w:rPr>
          <w:rFonts w:ascii="Times New Roman" w:hAnsi="Times New Roman" w:cs="Times New Roman"/>
          <w:i/>
          <w:iCs/>
          <w:sz w:val="26"/>
          <w:szCs w:val="26"/>
        </w:rPr>
        <w:t xml:space="preserve">Chúng tôi là sinh viên ngành Du lịch Địa chất, thuộc khoa KH&amp;KT Địa Chất của trường Đại học Mỏ - Địa Chất. Chúng tôi đang thực hiện nghiên cứu khoa học về đề tài: “Nghiên cứu phát triển sản phẩm du lịch tại công viên địa chất Lạng Sơn”. </w:t>
      </w:r>
      <w:proofErr w:type="gramStart"/>
      <w:r>
        <w:rPr>
          <w:rFonts w:ascii="Times New Roman" w:hAnsi="Times New Roman" w:cs="Times New Roman"/>
          <w:i/>
          <w:iCs/>
          <w:sz w:val="26"/>
          <w:szCs w:val="26"/>
        </w:rPr>
        <w:t>Rất mong quý khách sẽ góp phần vào thành công của nghiên cứu này.</w:t>
      </w:r>
      <w:proofErr w:type="gramEnd"/>
      <w:r>
        <w:rPr>
          <w:rFonts w:ascii="Times New Roman" w:hAnsi="Times New Roman" w:cs="Times New Roman"/>
          <w:i/>
          <w:iCs/>
          <w:sz w:val="26"/>
          <w:szCs w:val="26"/>
        </w:rPr>
        <w:t xml:space="preserve"> Chúng tôi xin cam đoan những thông tin </w:t>
      </w:r>
      <w:proofErr w:type="gramStart"/>
      <w:r>
        <w:rPr>
          <w:rFonts w:ascii="Times New Roman" w:hAnsi="Times New Roman" w:cs="Times New Roman"/>
          <w:i/>
          <w:iCs/>
          <w:sz w:val="26"/>
          <w:szCs w:val="26"/>
        </w:rPr>
        <w:t>thu</w:t>
      </w:r>
      <w:proofErr w:type="gramEnd"/>
      <w:r>
        <w:rPr>
          <w:rFonts w:ascii="Times New Roman" w:hAnsi="Times New Roman" w:cs="Times New Roman"/>
          <w:i/>
          <w:iCs/>
          <w:sz w:val="26"/>
          <w:szCs w:val="26"/>
        </w:rPr>
        <w:t xml:space="preserve"> được từ cuộc khảo sát chỉ phục vụ cho mục đích nghiên cứu. Xin chân thành cảm ơn sự giúp đỡ của quý khách!</w:t>
      </w:r>
    </w:p>
    <w:p w:rsidR="00802960" w:rsidRDefault="00BB2BEA" w:rsidP="00FE4F81">
      <w:pPr>
        <w:spacing w:before="120" w:after="120" w:line="360" w:lineRule="auto"/>
        <w:ind w:left="432" w:right="288"/>
        <w:jc w:val="both"/>
        <w:rPr>
          <w:rFonts w:ascii="Times New Roman" w:hAnsi="Times New Roman" w:cs="Times New Roman"/>
          <w:sz w:val="26"/>
          <w:szCs w:val="26"/>
        </w:rPr>
      </w:pPr>
      <w:r>
        <w:rPr>
          <w:rFonts w:ascii="Times New Roman" w:hAnsi="Times New Roman" w:cs="Times New Roman"/>
          <w:b/>
          <w:bCs/>
          <w:sz w:val="26"/>
          <w:szCs w:val="26"/>
        </w:rPr>
        <w:t>A. Thông tin cá nhân đóng góp ý kiến</w:t>
      </w:r>
    </w:p>
    <w:p w:rsidR="00802960" w:rsidRDefault="00BB2BEA" w:rsidP="00FE4F81">
      <w:pPr>
        <w:pStyle w:val="ListParagraph"/>
        <w:numPr>
          <w:ilvl w:val="0"/>
          <w:numId w:val="2"/>
        </w:numPr>
        <w:spacing w:before="120" w:after="120" w:line="360" w:lineRule="auto"/>
        <w:ind w:left="792" w:right="288"/>
        <w:jc w:val="both"/>
        <w:rPr>
          <w:rFonts w:ascii="Times New Roman" w:hAnsi="Times New Roman" w:cs="Times New Roman"/>
          <w:b/>
          <w:bCs/>
          <w:i/>
          <w:iCs/>
          <w:sz w:val="26"/>
          <w:szCs w:val="26"/>
        </w:rPr>
      </w:pPr>
      <w:r>
        <w:rPr>
          <w:rFonts w:ascii="Times New Roman" w:hAnsi="Times New Roman" w:cs="Times New Roman"/>
          <w:i/>
          <w:iCs/>
          <w:sz w:val="26"/>
          <w:szCs w:val="26"/>
        </w:rPr>
        <w:t xml:space="preserve"> </w:t>
      </w:r>
      <w:r>
        <w:rPr>
          <w:rFonts w:ascii="Times New Roman" w:hAnsi="Times New Roman" w:cs="Times New Roman"/>
          <w:b/>
          <w:bCs/>
          <w:i/>
          <w:iCs/>
          <w:sz w:val="26"/>
          <w:szCs w:val="26"/>
        </w:rPr>
        <w:t xml:space="preserve">Giới tính </w:t>
      </w:r>
    </w:p>
    <w:tbl>
      <w:tblPr>
        <w:tblStyle w:val="TableGrid1"/>
        <w:tblW w:w="9535" w:type="dxa"/>
        <w:tblLayout w:type="fixed"/>
        <w:tblLook w:val="04A0" w:firstRow="1" w:lastRow="0" w:firstColumn="1" w:lastColumn="0" w:noHBand="0" w:noVBand="1"/>
      </w:tblPr>
      <w:tblGrid>
        <w:gridCol w:w="516"/>
        <w:gridCol w:w="4159"/>
        <w:gridCol w:w="540"/>
        <w:gridCol w:w="4320"/>
      </w:tblGrid>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159" w:type="dxa"/>
            <w:tcBorders>
              <w:top w:val="single" w:sz="4" w:space="0" w:color="auto"/>
              <w:left w:val="nil"/>
              <w:bottom w:val="single" w:sz="4" w:space="0" w:color="auto"/>
              <w:right w:val="single" w:sz="4" w:space="0" w:color="auto"/>
            </w:tcBorders>
          </w:tcPr>
          <w:p w:rsidR="00802960" w:rsidRDefault="00BB2BEA"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r>
              <w:rPr>
                <w:rFonts w:ascii="Times New Roman" w:eastAsia="Arial" w:hAnsi="Times New Roman" w:cs="Times New Roman" w:hint="eastAsia"/>
                <w:kern w:val="0"/>
                <w:sz w:val="26"/>
                <w:szCs w:val="26"/>
                <w14:ligatures w14:val="none"/>
              </w:rPr>
              <w:t>Nam</w:t>
            </w:r>
          </w:p>
        </w:tc>
        <w:tc>
          <w:tcPr>
            <w:tcW w:w="540" w:type="dxa"/>
            <w:tcBorders>
              <w:top w:val="single" w:sz="4" w:space="0" w:color="auto"/>
              <w:left w:val="nil"/>
              <w:bottom w:val="single" w:sz="4" w:space="0" w:color="auto"/>
              <w:right w:val="nil"/>
            </w:tcBorders>
          </w:tcPr>
          <w:p w:rsidR="00802960" w:rsidRDefault="00BB2BEA"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320" w:type="dxa"/>
            <w:tcBorders>
              <w:top w:val="single" w:sz="4" w:space="0" w:color="auto"/>
              <w:left w:val="nil"/>
              <w:bottom w:val="single" w:sz="4" w:space="0" w:color="auto"/>
              <w:right w:val="nil"/>
            </w:tcBorders>
          </w:tcPr>
          <w:p w:rsidR="00802960" w:rsidRDefault="00BB2BEA"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r>
              <w:rPr>
                <w:rFonts w:ascii="Times New Roman" w:eastAsia="Arial" w:hAnsi="Times New Roman" w:cs="Times New Roman" w:hint="eastAsia"/>
                <w:kern w:val="0"/>
                <w:sz w:val="26"/>
                <w:szCs w:val="26"/>
                <w14:ligatures w14:val="none"/>
              </w:rPr>
              <w:t>Nữ</w:t>
            </w:r>
          </w:p>
        </w:tc>
      </w:tr>
    </w:tbl>
    <w:p w:rsidR="00802960" w:rsidRDefault="00BB2BEA" w:rsidP="00FE4F81">
      <w:pPr>
        <w:pStyle w:val="ListParagraph"/>
        <w:numPr>
          <w:ilvl w:val="0"/>
          <w:numId w:val="2"/>
        </w:numPr>
        <w:spacing w:before="120" w:after="120" w:line="360" w:lineRule="auto"/>
        <w:ind w:left="792" w:right="288"/>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Độ tuổi </w:t>
      </w:r>
    </w:p>
    <w:tbl>
      <w:tblPr>
        <w:tblStyle w:val="TableGrid1"/>
        <w:tblW w:w="9529" w:type="dxa"/>
        <w:tblLayout w:type="fixed"/>
        <w:tblLook w:val="04A0" w:firstRow="1" w:lastRow="0" w:firstColumn="1" w:lastColumn="0" w:noHBand="0" w:noVBand="1"/>
      </w:tblPr>
      <w:tblGrid>
        <w:gridCol w:w="516"/>
        <w:gridCol w:w="2384"/>
        <w:gridCol w:w="516"/>
        <w:gridCol w:w="2858"/>
        <w:gridCol w:w="526"/>
        <w:gridCol w:w="2729"/>
      </w:tblGrid>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384"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14:ligatures w14:val="none"/>
              </w:rPr>
              <w:t>Dưới 18 </w:t>
            </w:r>
          </w:p>
        </w:tc>
        <w:tc>
          <w:tcPr>
            <w:tcW w:w="516"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858"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Từ 18-20</w:t>
            </w:r>
          </w:p>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c>
          <w:tcPr>
            <w:tcW w:w="526"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72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Từ 25 trở lên</w:t>
            </w:r>
          </w:p>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r>
    </w:tbl>
    <w:p w:rsidR="00802960" w:rsidRDefault="00BB2BEA" w:rsidP="00FE4F81">
      <w:pPr>
        <w:pStyle w:val="ListParagraph"/>
        <w:numPr>
          <w:ilvl w:val="0"/>
          <w:numId w:val="2"/>
        </w:numPr>
        <w:spacing w:before="120" w:after="120" w:line="360" w:lineRule="auto"/>
        <w:ind w:left="792" w:right="288"/>
        <w:jc w:val="both"/>
        <w:rPr>
          <w:rFonts w:ascii="Times New Roman" w:hAnsi="Times New Roman" w:cs="Times New Roman"/>
          <w:sz w:val="26"/>
          <w:szCs w:val="26"/>
          <w:lang w:val="vi-VN"/>
        </w:rPr>
      </w:pPr>
      <w:r>
        <w:rPr>
          <w:rFonts w:ascii="Times New Roman" w:hAnsi="Times New Roman" w:cs="Times New Roman"/>
          <w:sz w:val="26"/>
          <w:szCs w:val="26"/>
          <w:lang w:val="vi-VN"/>
        </w:rPr>
        <w:t>Nơi cư trú của bạn</w:t>
      </w:r>
    </w:p>
    <w:tbl>
      <w:tblPr>
        <w:tblStyle w:val="TableGrid1"/>
        <w:tblW w:w="9535" w:type="dxa"/>
        <w:tblLayout w:type="fixed"/>
        <w:tblLook w:val="04A0" w:firstRow="1" w:lastRow="0" w:firstColumn="1" w:lastColumn="0" w:noHBand="0" w:noVBand="1"/>
      </w:tblPr>
      <w:tblGrid>
        <w:gridCol w:w="516"/>
        <w:gridCol w:w="4159"/>
        <w:gridCol w:w="540"/>
        <w:gridCol w:w="4320"/>
      </w:tblGrid>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15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Lạng Sơn </w:t>
            </w:r>
          </w:p>
          <w:p w:rsidR="00802960" w:rsidRDefault="00802960" w:rsidP="00FE4F81">
            <w:pPr>
              <w:spacing w:before="120" w:after="120" w:line="360" w:lineRule="auto"/>
              <w:jc w:val="both"/>
              <w:rPr>
                <w:rFonts w:ascii="Times New Roman" w:eastAsia="Times New Roman" w:hAnsi="Times New Roman" w:cs="Times New Roman"/>
                <w:kern w:val="0"/>
                <w:sz w:val="26"/>
                <w:szCs w:val="26"/>
                <w:lang w:val="vi-VN"/>
                <w14:ligatures w14:val="none"/>
              </w:rPr>
            </w:pPr>
          </w:p>
        </w:tc>
        <w:tc>
          <w:tcPr>
            <w:tcW w:w="540"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320"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14:ligatures w14:val="none"/>
              </w:rPr>
              <w:t>Các tỉnh/thành khác</w:t>
            </w:r>
          </w:p>
        </w:tc>
      </w:tr>
    </w:tbl>
    <w:p w:rsidR="00802960" w:rsidRDefault="00BB2BEA" w:rsidP="00FE4F81">
      <w:pPr>
        <w:pStyle w:val="ListParagraph"/>
        <w:numPr>
          <w:ilvl w:val="0"/>
          <w:numId w:val="2"/>
        </w:numPr>
        <w:spacing w:before="120" w:after="120" w:line="360" w:lineRule="auto"/>
        <w:ind w:left="792" w:right="288"/>
        <w:jc w:val="both"/>
        <w:rPr>
          <w:rFonts w:ascii="Times New Roman" w:hAnsi="Times New Roman" w:cs="Times New Roman"/>
          <w:sz w:val="26"/>
          <w:szCs w:val="26"/>
          <w:lang w:val="vi-VN"/>
        </w:rPr>
      </w:pPr>
      <w:r>
        <w:rPr>
          <w:rFonts w:ascii="Times New Roman" w:hAnsi="Times New Roman" w:cs="Times New Roman"/>
          <w:sz w:val="26"/>
          <w:szCs w:val="26"/>
          <w:lang w:val="vi-VN"/>
        </w:rPr>
        <w:t>Nghề nghiệp của bạn</w:t>
      </w:r>
    </w:p>
    <w:tbl>
      <w:tblPr>
        <w:tblStyle w:val="TableGrid1"/>
        <w:tblW w:w="9529" w:type="dxa"/>
        <w:tblLayout w:type="fixed"/>
        <w:tblLook w:val="04A0" w:firstRow="1" w:lastRow="0" w:firstColumn="1" w:lastColumn="0" w:noHBand="0" w:noVBand="1"/>
      </w:tblPr>
      <w:tblGrid>
        <w:gridCol w:w="516"/>
        <w:gridCol w:w="2384"/>
        <w:gridCol w:w="516"/>
        <w:gridCol w:w="2858"/>
        <w:gridCol w:w="526"/>
        <w:gridCol w:w="2729"/>
      </w:tblGrid>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384"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Học sinh, sinh viên</w:t>
            </w:r>
          </w:p>
          <w:p w:rsidR="00802960" w:rsidRDefault="00802960" w:rsidP="00FE4F81">
            <w:pPr>
              <w:spacing w:before="120" w:after="120" w:line="360" w:lineRule="auto"/>
              <w:jc w:val="both"/>
              <w:rPr>
                <w:rFonts w:ascii="Times New Roman" w:eastAsia="Times New Roman" w:hAnsi="Times New Roman" w:cs="Times New Roman"/>
                <w:kern w:val="0"/>
                <w:sz w:val="26"/>
                <w:szCs w:val="26"/>
                <w:lang w:val="vi-VN"/>
                <w14:ligatures w14:val="none"/>
              </w:rPr>
            </w:pPr>
          </w:p>
        </w:tc>
        <w:tc>
          <w:tcPr>
            <w:tcW w:w="516"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858"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Nhân viên văn phòng</w:t>
            </w:r>
          </w:p>
          <w:p w:rsidR="00802960" w:rsidRDefault="00802960" w:rsidP="00FE4F81">
            <w:pPr>
              <w:spacing w:before="120" w:after="120" w:line="360" w:lineRule="auto"/>
              <w:jc w:val="both"/>
              <w:rPr>
                <w:rFonts w:ascii="Times New Roman" w:eastAsia="Times New Roman" w:hAnsi="Times New Roman" w:cs="Times New Roman"/>
                <w:kern w:val="0"/>
                <w:sz w:val="26"/>
                <w:szCs w:val="26"/>
                <w14:ligatures w14:val="none"/>
              </w:rPr>
            </w:pPr>
          </w:p>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c>
          <w:tcPr>
            <w:tcW w:w="526"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72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Arial"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Công chức nhà nước</w:t>
            </w:r>
          </w:p>
        </w:tc>
      </w:tr>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lastRenderedPageBreak/>
              <w:t></w:t>
            </w:r>
          </w:p>
        </w:tc>
        <w:tc>
          <w:tcPr>
            <w:tcW w:w="2384"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Người làm kinh doanh</w:t>
            </w:r>
          </w:p>
          <w:p w:rsidR="00802960" w:rsidRDefault="00802960"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p>
        </w:tc>
        <w:tc>
          <w:tcPr>
            <w:tcW w:w="516" w:type="dxa"/>
            <w:tcBorders>
              <w:top w:val="single" w:sz="4" w:space="0" w:color="auto"/>
              <w:left w:val="nil"/>
              <w:bottom w:val="single" w:sz="4" w:space="0" w:color="auto"/>
              <w:right w:val="nil"/>
            </w:tcBorders>
          </w:tcPr>
          <w:p w:rsidR="00802960" w:rsidRDefault="00BB2BEA"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858" w:type="dxa"/>
            <w:tcBorders>
              <w:top w:val="single" w:sz="4" w:space="0" w:color="auto"/>
              <w:left w:val="nil"/>
              <w:bottom w:val="single" w:sz="4" w:space="0" w:color="auto"/>
              <w:right w:val="nil"/>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Khác</w:t>
            </w:r>
          </w:p>
          <w:p w:rsidR="00802960" w:rsidRDefault="00802960"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p>
        </w:tc>
        <w:tc>
          <w:tcPr>
            <w:tcW w:w="526" w:type="dxa"/>
            <w:tcBorders>
              <w:top w:val="single" w:sz="4" w:space="0" w:color="auto"/>
              <w:left w:val="nil"/>
              <w:bottom w:val="single" w:sz="4" w:space="0" w:color="auto"/>
              <w:right w:val="nil"/>
            </w:tcBorders>
          </w:tcPr>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c>
          <w:tcPr>
            <w:tcW w:w="2729" w:type="dxa"/>
            <w:tcBorders>
              <w:top w:val="single" w:sz="4" w:space="0" w:color="auto"/>
              <w:left w:val="nil"/>
              <w:bottom w:val="single" w:sz="4" w:space="0" w:color="auto"/>
              <w:right w:val="single" w:sz="4" w:space="0" w:color="auto"/>
            </w:tcBorders>
          </w:tcPr>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r>
    </w:tbl>
    <w:p w:rsidR="00802960" w:rsidRDefault="00BB2BEA" w:rsidP="00FE4F81">
      <w:pPr>
        <w:pStyle w:val="ListParagraph"/>
        <w:numPr>
          <w:ilvl w:val="0"/>
          <w:numId w:val="2"/>
        </w:numPr>
        <w:spacing w:before="120" w:after="120" w:line="360" w:lineRule="auto"/>
        <w:ind w:left="792" w:right="288"/>
        <w:jc w:val="both"/>
        <w:rPr>
          <w:rFonts w:ascii="Times New Roman" w:hAnsi="Times New Roman" w:cs="Times New Roman"/>
          <w:sz w:val="26"/>
          <w:szCs w:val="26"/>
          <w:lang w:val="vi-VN"/>
        </w:rPr>
      </w:pPr>
      <w:r>
        <w:rPr>
          <w:rFonts w:ascii="Times New Roman" w:hAnsi="Times New Roman" w:cs="Times New Roman"/>
          <w:sz w:val="26"/>
          <w:szCs w:val="26"/>
          <w:lang w:val="vi-VN"/>
        </w:rPr>
        <w:t>Thu nhập của bạn</w:t>
      </w:r>
    </w:p>
    <w:tbl>
      <w:tblPr>
        <w:tblStyle w:val="TableGrid1"/>
        <w:tblW w:w="9529" w:type="dxa"/>
        <w:tblLayout w:type="fixed"/>
        <w:tblLook w:val="04A0" w:firstRow="1" w:lastRow="0" w:firstColumn="1" w:lastColumn="0" w:noHBand="0" w:noVBand="1"/>
      </w:tblPr>
      <w:tblGrid>
        <w:gridCol w:w="516"/>
        <w:gridCol w:w="2384"/>
        <w:gridCol w:w="516"/>
        <w:gridCol w:w="2858"/>
        <w:gridCol w:w="526"/>
        <w:gridCol w:w="2729"/>
      </w:tblGrid>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384"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Dưới 5 triệu đồng</w:t>
            </w:r>
          </w:p>
          <w:p w:rsidR="00802960" w:rsidRDefault="00802960" w:rsidP="00FE4F81">
            <w:pPr>
              <w:spacing w:before="120" w:after="120" w:line="360" w:lineRule="auto"/>
              <w:jc w:val="both"/>
              <w:rPr>
                <w:rFonts w:ascii="Times New Roman" w:eastAsia="Times New Roman" w:hAnsi="Times New Roman" w:cs="Times New Roman"/>
                <w:kern w:val="0"/>
                <w:sz w:val="26"/>
                <w:szCs w:val="26"/>
                <w:lang w:val="vi-VN"/>
                <w14:ligatures w14:val="none"/>
              </w:rPr>
            </w:pPr>
          </w:p>
        </w:tc>
        <w:tc>
          <w:tcPr>
            <w:tcW w:w="516"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858"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Từ 5-10 triệu đồng</w:t>
            </w:r>
          </w:p>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c>
          <w:tcPr>
            <w:tcW w:w="526"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72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Arial"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Từ 10 triệu đồng trở lên</w:t>
            </w:r>
          </w:p>
        </w:tc>
      </w:tr>
    </w:tbl>
    <w:p w:rsidR="00802960" w:rsidRDefault="00BB2BEA" w:rsidP="00FE4F81">
      <w:pPr>
        <w:pStyle w:val="ListParagraph"/>
        <w:numPr>
          <w:ilvl w:val="0"/>
          <w:numId w:val="2"/>
        </w:numPr>
        <w:spacing w:before="120" w:after="120" w:line="360" w:lineRule="auto"/>
        <w:ind w:left="792" w:right="288"/>
        <w:jc w:val="both"/>
        <w:rPr>
          <w:rFonts w:ascii="Times New Roman" w:hAnsi="Times New Roman" w:cs="Times New Roman"/>
          <w:sz w:val="26"/>
          <w:szCs w:val="26"/>
          <w:lang w:val="vi-VN"/>
        </w:rPr>
      </w:pPr>
      <w:r>
        <w:rPr>
          <w:rFonts w:ascii="Times New Roman" w:hAnsi="Times New Roman" w:cs="Times New Roman"/>
          <w:sz w:val="26"/>
          <w:szCs w:val="26"/>
        </w:rPr>
        <w:t>Hình thức đi  du lịch của bạn</w:t>
      </w:r>
    </w:p>
    <w:tbl>
      <w:tblPr>
        <w:tblStyle w:val="TableGrid1"/>
        <w:tblW w:w="9535" w:type="dxa"/>
        <w:tblLayout w:type="fixed"/>
        <w:tblLook w:val="04A0" w:firstRow="1" w:lastRow="0" w:firstColumn="1" w:lastColumn="0" w:noHBand="0" w:noVBand="1"/>
      </w:tblPr>
      <w:tblGrid>
        <w:gridCol w:w="516"/>
        <w:gridCol w:w="4159"/>
        <w:gridCol w:w="540"/>
        <w:gridCol w:w="4320"/>
      </w:tblGrid>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15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Cá nhân</w:t>
            </w:r>
          </w:p>
          <w:p w:rsidR="00802960" w:rsidRDefault="00802960" w:rsidP="00FE4F81">
            <w:pPr>
              <w:spacing w:before="120" w:after="120" w:line="360" w:lineRule="auto"/>
              <w:jc w:val="both"/>
              <w:rPr>
                <w:rFonts w:ascii="Times New Roman" w:eastAsia="Times New Roman" w:hAnsi="Times New Roman" w:cs="Times New Roman"/>
                <w:kern w:val="0"/>
                <w:sz w:val="26"/>
                <w:szCs w:val="26"/>
                <w:lang w:val="vi-VN"/>
                <w14:ligatures w14:val="none"/>
              </w:rPr>
            </w:pPr>
          </w:p>
        </w:tc>
        <w:tc>
          <w:tcPr>
            <w:tcW w:w="540"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320"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14:ligatures w14:val="none"/>
              </w:rPr>
              <w:t>Gia đình</w:t>
            </w:r>
          </w:p>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r>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15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Nhóm bạn</w:t>
            </w:r>
          </w:p>
          <w:p w:rsidR="00802960" w:rsidRDefault="00802960"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p>
        </w:tc>
        <w:tc>
          <w:tcPr>
            <w:tcW w:w="540" w:type="dxa"/>
            <w:tcBorders>
              <w:top w:val="single" w:sz="4" w:space="0" w:color="auto"/>
              <w:left w:val="nil"/>
              <w:bottom w:val="single" w:sz="4" w:space="0" w:color="auto"/>
              <w:right w:val="nil"/>
            </w:tcBorders>
          </w:tcPr>
          <w:p w:rsidR="00802960" w:rsidRDefault="00BB2BEA"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320" w:type="dxa"/>
            <w:tcBorders>
              <w:top w:val="single" w:sz="4" w:space="0" w:color="auto"/>
              <w:left w:val="nil"/>
              <w:bottom w:val="single" w:sz="4" w:space="0" w:color="auto"/>
              <w:right w:val="nil"/>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Mua tour của công ty du lịch</w:t>
            </w:r>
          </w:p>
          <w:p w:rsidR="00802960" w:rsidRDefault="00802960"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p>
        </w:tc>
      </w:tr>
    </w:tbl>
    <w:p w:rsidR="00802960" w:rsidRDefault="00BB2BEA" w:rsidP="00FE4F81">
      <w:pPr>
        <w:pStyle w:val="ListParagraph"/>
        <w:numPr>
          <w:ilvl w:val="0"/>
          <w:numId w:val="2"/>
        </w:numPr>
        <w:spacing w:before="120" w:after="120" w:line="360" w:lineRule="auto"/>
        <w:ind w:left="432" w:right="288"/>
        <w:jc w:val="both"/>
        <w:rPr>
          <w:rFonts w:ascii="Times New Roman" w:hAnsi="Times New Roman" w:cs="Times New Roman"/>
          <w:sz w:val="26"/>
          <w:szCs w:val="26"/>
          <w:lang w:val="vi-VN"/>
        </w:rPr>
      </w:pPr>
      <w:r>
        <w:rPr>
          <w:rFonts w:ascii="Times New Roman" w:hAnsi="Times New Roman" w:cs="Times New Roman"/>
          <w:sz w:val="26"/>
          <w:szCs w:val="26"/>
        </w:rPr>
        <w:t>Mức độ thường xuyên đi du lịch của bạn</w:t>
      </w:r>
    </w:p>
    <w:tbl>
      <w:tblPr>
        <w:tblStyle w:val="TableGrid1"/>
        <w:tblW w:w="9535" w:type="dxa"/>
        <w:tblLayout w:type="fixed"/>
        <w:tblLook w:val="04A0" w:firstRow="1" w:lastRow="0" w:firstColumn="1" w:lastColumn="0" w:noHBand="0" w:noVBand="1"/>
      </w:tblPr>
      <w:tblGrid>
        <w:gridCol w:w="516"/>
        <w:gridCol w:w="4159"/>
        <w:gridCol w:w="540"/>
        <w:gridCol w:w="4320"/>
      </w:tblGrid>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15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1 lần/năm</w:t>
            </w:r>
          </w:p>
          <w:p w:rsidR="00802960" w:rsidRDefault="00802960" w:rsidP="00FE4F81">
            <w:pPr>
              <w:spacing w:before="120" w:after="120" w:line="360" w:lineRule="auto"/>
              <w:jc w:val="both"/>
              <w:rPr>
                <w:rFonts w:ascii="Times New Roman" w:eastAsia="Times New Roman" w:hAnsi="Times New Roman" w:cs="Times New Roman"/>
                <w:kern w:val="0"/>
                <w:sz w:val="26"/>
                <w:szCs w:val="26"/>
                <w:lang w:val="vi-VN"/>
                <w14:ligatures w14:val="none"/>
              </w:rPr>
            </w:pPr>
          </w:p>
        </w:tc>
        <w:tc>
          <w:tcPr>
            <w:tcW w:w="540"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320"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14:ligatures w14:val="none"/>
              </w:rPr>
              <w:t>1-2 lần/năm</w:t>
            </w:r>
          </w:p>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r>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15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3-5 lần/năm</w:t>
            </w:r>
          </w:p>
          <w:p w:rsidR="00802960" w:rsidRDefault="00802960"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p>
        </w:tc>
        <w:tc>
          <w:tcPr>
            <w:tcW w:w="540" w:type="dxa"/>
            <w:tcBorders>
              <w:top w:val="single" w:sz="4" w:space="0" w:color="auto"/>
              <w:left w:val="nil"/>
              <w:bottom w:val="single" w:sz="4" w:space="0" w:color="auto"/>
              <w:right w:val="nil"/>
            </w:tcBorders>
          </w:tcPr>
          <w:p w:rsidR="00802960" w:rsidRDefault="00BB2BEA"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320" w:type="dxa"/>
            <w:tcBorders>
              <w:top w:val="single" w:sz="4" w:space="0" w:color="auto"/>
              <w:left w:val="nil"/>
              <w:bottom w:val="single" w:sz="4" w:space="0" w:color="auto"/>
              <w:right w:val="nil"/>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Nhiều hơn 5 lần </w:t>
            </w:r>
          </w:p>
          <w:p w:rsidR="00802960" w:rsidRDefault="00802960"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p>
        </w:tc>
      </w:tr>
    </w:tbl>
    <w:p w:rsidR="00802960" w:rsidRDefault="00BB2BEA" w:rsidP="00FE4F81">
      <w:pPr>
        <w:pStyle w:val="ListParagraph"/>
        <w:numPr>
          <w:ilvl w:val="0"/>
          <w:numId w:val="2"/>
        </w:numPr>
        <w:spacing w:before="120" w:after="120" w:line="360" w:lineRule="auto"/>
        <w:ind w:left="432" w:right="288"/>
        <w:jc w:val="both"/>
        <w:rPr>
          <w:rFonts w:ascii="Times New Roman" w:hAnsi="Times New Roman" w:cs="Times New Roman"/>
          <w:sz w:val="26"/>
          <w:szCs w:val="26"/>
          <w:lang w:val="vi-VN"/>
        </w:rPr>
      </w:pPr>
      <w:r>
        <w:rPr>
          <w:rFonts w:ascii="Times New Roman" w:hAnsi="Times New Roman" w:cs="Times New Roman"/>
          <w:sz w:val="26"/>
          <w:szCs w:val="26"/>
        </w:rPr>
        <w:t>Số lần bạn đến Lạng Sơn/Công viên địa chất Lạng Sơn</w:t>
      </w:r>
    </w:p>
    <w:tbl>
      <w:tblPr>
        <w:tblStyle w:val="TableGrid1"/>
        <w:tblW w:w="9535" w:type="dxa"/>
        <w:tblLayout w:type="fixed"/>
        <w:tblLook w:val="04A0" w:firstRow="1" w:lastRow="0" w:firstColumn="1" w:lastColumn="0" w:noHBand="0" w:noVBand="1"/>
      </w:tblPr>
      <w:tblGrid>
        <w:gridCol w:w="516"/>
        <w:gridCol w:w="4159"/>
        <w:gridCol w:w="540"/>
        <w:gridCol w:w="4320"/>
      </w:tblGrid>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15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14:ligatures w14:val="none"/>
              </w:rPr>
              <w:t>Chưa tới lần nào</w:t>
            </w:r>
          </w:p>
        </w:tc>
        <w:tc>
          <w:tcPr>
            <w:tcW w:w="540"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320"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Đã đến 1 lần</w:t>
            </w:r>
            <w:r>
              <w:rPr>
                <w:rFonts w:ascii="Times New Roman" w:eastAsia="Arial" w:hAnsi="Times New Roman" w:cs="Times New Roman" w:hint="eastAsia"/>
                <w:kern w:val="0"/>
                <w:sz w:val="26"/>
                <w:szCs w:val="26"/>
                <w14:ligatures w14:val="none"/>
              </w:rPr>
              <w:t xml:space="preserve">   </w:t>
            </w:r>
          </w:p>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r>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15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Đã đến 2 lần</w:t>
            </w:r>
          </w:p>
          <w:p w:rsidR="00802960" w:rsidRDefault="00802960"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p>
        </w:tc>
        <w:tc>
          <w:tcPr>
            <w:tcW w:w="540" w:type="dxa"/>
            <w:tcBorders>
              <w:top w:val="single" w:sz="4" w:space="0" w:color="auto"/>
              <w:left w:val="nil"/>
              <w:bottom w:val="single" w:sz="4" w:space="0" w:color="auto"/>
              <w:right w:val="nil"/>
            </w:tcBorders>
          </w:tcPr>
          <w:p w:rsidR="00802960" w:rsidRDefault="00BB2BEA"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320" w:type="dxa"/>
            <w:tcBorders>
              <w:top w:val="single" w:sz="4" w:space="0" w:color="auto"/>
              <w:left w:val="nil"/>
              <w:bottom w:val="single" w:sz="4" w:space="0" w:color="auto"/>
              <w:right w:val="nil"/>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Đã đến trên 2 lần </w:t>
            </w:r>
          </w:p>
          <w:p w:rsidR="00802960" w:rsidRDefault="00802960"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p>
        </w:tc>
      </w:tr>
    </w:tbl>
    <w:p w:rsidR="00BA30C3" w:rsidRDefault="00BA30C3" w:rsidP="00BA30C3">
      <w:pPr>
        <w:pStyle w:val="ListParagraph"/>
        <w:spacing w:before="120" w:after="120" w:line="360" w:lineRule="auto"/>
        <w:ind w:left="432" w:right="288"/>
        <w:jc w:val="both"/>
        <w:rPr>
          <w:rFonts w:ascii="Times New Roman" w:hAnsi="Times New Roman" w:cs="Times New Roman"/>
          <w:sz w:val="26"/>
          <w:szCs w:val="26"/>
        </w:rPr>
      </w:pPr>
    </w:p>
    <w:p w:rsidR="00BA30C3" w:rsidRDefault="00BA30C3">
      <w:pPr>
        <w:spacing w:after="0" w:line="240" w:lineRule="auto"/>
        <w:rPr>
          <w:rFonts w:ascii="Times New Roman" w:hAnsi="Times New Roman" w:cs="Times New Roman"/>
          <w:sz w:val="26"/>
          <w:szCs w:val="26"/>
        </w:rPr>
      </w:pPr>
      <w:r>
        <w:rPr>
          <w:rFonts w:ascii="Times New Roman" w:hAnsi="Times New Roman" w:cs="Times New Roman"/>
          <w:sz w:val="26"/>
          <w:szCs w:val="26"/>
        </w:rPr>
        <w:br w:type="page"/>
      </w:r>
    </w:p>
    <w:p w:rsidR="00802960" w:rsidRDefault="00BB2BEA" w:rsidP="00FE4F81">
      <w:pPr>
        <w:pStyle w:val="ListParagraph"/>
        <w:numPr>
          <w:ilvl w:val="0"/>
          <w:numId w:val="2"/>
        </w:numPr>
        <w:spacing w:before="120" w:after="120" w:line="360" w:lineRule="auto"/>
        <w:ind w:left="432" w:right="288"/>
        <w:jc w:val="both"/>
        <w:rPr>
          <w:rFonts w:ascii="Times New Roman" w:hAnsi="Times New Roman" w:cs="Times New Roman"/>
          <w:sz w:val="26"/>
          <w:szCs w:val="26"/>
          <w:lang w:val="vi-VN"/>
        </w:rPr>
      </w:pPr>
      <w:r>
        <w:rPr>
          <w:rFonts w:ascii="Times New Roman" w:hAnsi="Times New Roman" w:cs="Times New Roman"/>
          <w:sz w:val="26"/>
          <w:szCs w:val="26"/>
        </w:rPr>
        <w:lastRenderedPageBreak/>
        <w:t>Thời gian lưu trú của bạn trong chuyến đi tại Lạng Sơn là bao lâu</w:t>
      </w:r>
      <w:r>
        <w:rPr>
          <w:rFonts w:ascii="Times New Roman" w:hAnsi="Times New Roman" w:cs="Times New Roman"/>
          <w:sz w:val="26"/>
          <w:szCs w:val="26"/>
          <w:lang w:val="vi-VN"/>
        </w:rPr>
        <w:t>?</w:t>
      </w:r>
    </w:p>
    <w:tbl>
      <w:tblPr>
        <w:tblStyle w:val="TableGrid1"/>
        <w:tblW w:w="9535" w:type="dxa"/>
        <w:tblLayout w:type="fixed"/>
        <w:tblLook w:val="04A0" w:firstRow="1" w:lastRow="0" w:firstColumn="1" w:lastColumn="0" w:noHBand="0" w:noVBand="1"/>
      </w:tblPr>
      <w:tblGrid>
        <w:gridCol w:w="516"/>
        <w:gridCol w:w="4159"/>
        <w:gridCol w:w="540"/>
        <w:gridCol w:w="4320"/>
      </w:tblGrid>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15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1-2 ngày</w:t>
            </w:r>
          </w:p>
          <w:p w:rsidR="00802960" w:rsidRDefault="00802960" w:rsidP="00FE4F81">
            <w:pPr>
              <w:spacing w:before="120" w:after="120" w:line="360" w:lineRule="auto"/>
              <w:jc w:val="both"/>
              <w:rPr>
                <w:rFonts w:ascii="Times New Roman" w:eastAsia="Times New Roman" w:hAnsi="Times New Roman" w:cs="Times New Roman"/>
                <w:kern w:val="0"/>
                <w:sz w:val="26"/>
                <w:szCs w:val="26"/>
                <w:lang w:val="vi-VN"/>
                <w14:ligatures w14:val="none"/>
              </w:rPr>
            </w:pPr>
          </w:p>
        </w:tc>
        <w:tc>
          <w:tcPr>
            <w:tcW w:w="540"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320"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2-3 ngày</w:t>
            </w:r>
          </w:p>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r>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15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3-4 ngày</w:t>
            </w:r>
          </w:p>
          <w:p w:rsidR="00802960" w:rsidRDefault="00802960"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p>
        </w:tc>
        <w:tc>
          <w:tcPr>
            <w:tcW w:w="540" w:type="dxa"/>
            <w:tcBorders>
              <w:top w:val="single" w:sz="4" w:space="0" w:color="auto"/>
              <w:left w:val="nil"/>
              <w:bottom w:val="single" w:sz="4" w:space="0" w:color="auto"/>
              <w:right w:val="nil"/>
            </w:tcBorders>
          </w:tcPr>
          <w:p w:rsidR="00802960" w:rsidRDefault="00BB2BEA"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4320" w:type="dxa"/>
            <w:tcBorders>
              <w:top w:val="single" w:sz="4" w:space="0" w:color="auto"/>
              <w:left w:val="nil"/>
              <w:bottom w:val="single" w:sz="4" w:space="0" w:color="auto"/>
              <w:right w:val="nil"/>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4 ngày trở lên</w:t>
            </w:r>
          </w:p>
          <w:p w:rsidR="00802960" w:rsidRDefault="00802960"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p>
        </w:tc>
      </w:tr>
    </w:tbl>
    <w:p w:rsidR="00802960" w:rsidRDefault="00BB2BEA" w:rsidP="00FE4F81">
      <w:pPr>
        <w:pStyle w:val="ListParagraph"/>
        <w:numPr>
          <w:ilvl w:val="0"/>
          <w:numId w:val="2"/>
        </w:numPr>
        <w:spacing w:before="120" w:after="120" w:line="360" w:lineRule="auto"/>
        <w:ind w:left="432" w:right="288"/>
        <w:jc w:val="both"/>
        <w:rPr>
          <w:rFonts w:ascii="Times New Roman" w:hAnsi="Times New Roman" w:cs="Times New Roman"/>
          <w:sz w:val="26"/>
          <w:szCs w:val="26"/>
          <w:lang w:val="vi-VN"/>
        </w:rPr>
      </w:pPr>
      <w:r>
        <w:rPr>
          <w:rFonts w:ascii="Times New Roman" w:hAnsi="Times New Roman" w:cs="Times New Roman"/>
          <w:sz w:val="26"/>
          <w:szCs w:val="26"/>
        </w:rPr>
        <w:t>Bạn biết đến Công viên địa chất Lạng Sơn qua kênh nào?</w:t>
      </w:r>
    </w:p>
    <w:tbl>
      <w:tblPr>
        <w:tblStyle w:val="TableGrid1"/>
        <w:tblW w:w="9529" w:type="dxa"/>
        <w:tblLayout w:type="fixed"/>
        <w:tblLook w:val="04A0" w:firstRow="1" w:lastRow="0" w:firstColumn="1" w:lastColumn="0" w:noHBand="0" w:noVBand="1"/>
      </w:tblPr>
      <w:tblGrid>
        <w:gridCol w:w="516"/>
        <w:gridCol w:w="2384"/>
        <w:gridCol w:w="516"/>
        <w:gridCol w:w="2858"/>
        <w:gridCol w:w="526"/>
        <w:gridCol w:w="2729"/>
      </w:tblGrid>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384"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Mạng xã hội (facebook, instagram, tiktok</w:t>
            </w:r>
            <w:proofErr w:type="gramStart"/>
            <w:r>
              <w:rPr>
                <w:rFonts w:ascii="Times New Roman" w:eastAsia="Times New Roman" w:hAnsi="Times New Roman" w:cs="Times New Roman" w:hint="eastAsia"/>
                <w:kern w:val="0"/>
                <w:sz w:val="26"/>
                <w:szCs w:val="26"/>
                <w14:ligatures w14:val="none"/>
              </w:rPr>
              <w:t>,...</w:t>
            </w:r>
            <w:proofErr w:type="gramEnd"/>
            <w:r>
              <w:rPr>
                <w:rFonts w:ascii="Times New Roman" w:eastAsia="Times New Roman" w:hAnsi="Times New Roman" w:cs="Times New Roman" w:hint="eastAsia"/>
                <w:kern w:val="0"/>
                <w:sz w:val="26"/>
                <w:szCs w:val="26"/>
                <w14:ligatures w14:val="none"/>
              </w:rPr>
              <w:t>)</w:t>
            </w:r>
          </w:p>
          <w:p w:rsidR="00802960" w:rsidRDefault="00802960" w:rsidP="00FE4F81">
            <w:pPr>
              <w:spacing w:before="120" w:after="120" w:line="360" w:lineRule="auto"/>
              <w:jc w:val="both"/>
              <w:rPr>
                <w:rFonts w:ascii="Times New Roman" w:eastAsia="Times New Roman" w:hAnsi="Times New Roman" w:cs="Times New Roman"/>
                <w:kern w:val="0"/>
                <w:sz w:val="26"/>
                <w:szCs w:val="26"/>
                <w:lang w:val="vi-VN"/>
                <w14:ligatures w14:val="none"/>
              </w:rPr>
            </w:pPr>
          </w:p>
        </w:tc>
        <w:tc>
          <w:tcPr>
            <w:tcW w:w="516"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858"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Các chương trình quảng cáo của công ty du lịch</w:t>
            </w:r>
          </w:p>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c>
          <w:tcPr>
            <w:tcW w:w="526"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72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Chương trình truyền </w:t>
            </w:r>
          </w:p>
          <w:p w:rsidR="00802960" w:rsidRDefault="00802960" w:rsidP="00FE4F81">
            <w:pPr>
              <w:spacing w:before="120" w:after="120" w:line="360" w:lineRule="auto"/>
              <w:jc w:val="both"/>
              <w:rPr>
                <w:rFonts w:ascii="Times New Roman" w:eastAsia="Arial" w:hAnsi="Times New Roman" w:cs="Times New Roman"/>
                <w:kern w:val="0"/>
                <w:sz w:val="26"/>
                <w:szCs w:val="26"/>
                <w14:ligatures w14:val="none"/>
              </w:rPr>
            </w:pPr>
          </w:p>
        </w:tc>
      </w:tr>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384"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Giới thiệu từ người thân, bạn bè</w:t>
            </w:r>
          </w:p>
          <w:p w:rsidR="00802960" w:rsidRDefault="00802960"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p>
        </w:tc>
        <w:tc>
          <w:tcPr>
            <w:tcW w:w="516" w:type="dxa"/>
            <w:tcBorders>
              <w:top w:val="single" w:sz="4" w:space="0" w:color="auto"/>
              <w:left w:val="nil"/>
              <w:bottom w:val="single" w:sz="4" w:space="0" w:color="auto"/>
              <w:right w:val="nil"/>
            </w:tcBorders>
          </w:tcPr>
          <w:p w:rsidR="00802960" w:rsidRDefault="00BB2BEA"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858" w:type="dxa"/>
            <w:tcBorders>
              <w:top w:val="single" w:sz="4" w:space="0" w:color="auto"/>
              <w:left w:val="nil"/>
              <w:bottom w:val="single" w:sz="4" w:space="0" w:color="auto"/>
              <w:right w:val="nil"/>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14:ligatures w14:val="none"/>
              </w:rPr>
              <w:t>Khác</w:t>
            </w:r>
          </w:p>
          <w:p w:rsidR="00802960" w:rsidRDefault="00802960" w:rsidP="00FE4F81">
            <w:pPr>
              <w:tabs>
                <w:tab w:val="left" w:pos="-5812"/>
                <w:tab w:val="right" w:leader="dot" w:pos="8779"/>
              </w:tabs>
              <w:spacing w:before="120" w:after="120" w:line="360" w:lineRule="auto"/>
              <w:jc w:val="both"/>
              <w:rPr>
                <w:rFonts w:ascii="Times New Roman" w:eastAsia="Arial" w:hAnsi="Times New Roman" w:cs="Times New Roman"/>
                <w:kern w:val="0"/>
                <w:sz w:val="26"/>
                <w:szCs w:val="26"/>
                <w14:ligatures w14:val="none"/>
              </w:rPr>
            </w:pPr>
          </w:p>
        </w:tc>
        <w:tc>
          <w:tcPr>
            <w:tcW w:w="526" w:type="dxa"/>
            <w:tcBorders>
              <w:top w:val="single" w:sz="4" w:space="0" w:color="auto"/>
              <w:left w:val="nil"/>
              <w:bottom w:val="single" w:sz="4" w:space="0" w:color="auto"/>
              <w:right w:val="nil"/>
            </w:tcBorders>
          </w:tcPr>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c>
          <w:tcPr>
            <w:tcW w:w="2729" w:type="dxa"/>
            <w:tcBorders>
              <w:top w:val="single" w:sz="4" w:space="0" w:color="auto"/>
              <w:left w:val="nil"/>
              <w:bottom w:val="single" w:sz="4" w:space="0" w:color="auto"/>
              <w:right w:val="single" w:sz="4" w:space="0" w:color="auto"/>
            </w:tcBorders>
          </w:tcPr>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r>
    </w:tbl>
    <w:p w:rsidR="00802960" w:rsidRDefault="00BB2BEA" w:rsidP="00FE4F81">
      <w:pPr>
        <w:pStyle w:val="ListParagraph"/>
        <w:numPr>
          <w:ilvl w:val="0"/>
          <w:numId w:val="2"/>
        </w:numPr>
        <w:spacing w:before="120" w:after="120" w:line="360" w:lineRule="auto"/>
        <w:ind w:left="432" w:right="288"/>
        <w:jc w:val="both"/>
        <w:rPr>
          <w:rFonts w:ascii="Times New Roman" w:hAnsi="Times New Roman" w:cs="Times New Roman"/>
          <w:sz w:val="26"/>
          <w:szCs w:val="26"/>
        </w:rPr>
      </w:pPr>
      <w:r>
        <w:rPr>
          <w:rFonts w:ascii="Times New Roman" w:hAnsi="Times New Roman" w:cs="Times New Roman"/>
          <w:sz w:val="26"/>
          <w:szCs w:val="26"/>
        </w:rPr>
        <w:t>Bạn đã từng trải nghiệm những loại hình du lịch nào tại Lạng Sơn:</w:t>
      </w:r>
    </w:p>
    <w:p w:rsidR="00802960" w:rsidRDefault="00BB2BEA" w:rsidP="00FE4F81">
      <w:pPr>
        <w:pStyle w:val="ListParagraph"/>
        <w:spacing w:before="120" w:after="120" w:line="360" w:lineRule="auto"/>
        <w:ind w:left="432" w:right="288"/>
        <w:jc w:val="both"/>
        <w:rPr>
          <w:rFonts w:ascii="Times New Roman" w:hAnsi="Times New Roman" w:cs="Times New Roman"/>
          <w:sz w:val="26"/>
          <w:szCs w:val="26"/>
          <w:lang w:val="vi-VN"/>
        </w:rPr>
      </w:pPr>
      <w:r>
        <w:rPr>
          <w:rFonts w:ascii="Times New Roman" w:hAnsi="Times New Roman" w:cs="Times New Roman"/>
          <w:sz w:val="26"/>
          <w:szCs w:val="26"/>
        </w:rPr>
        <w:t xml:space="preserve">(Có thể chọn nhiều hơn 1 loại hình </w:t>
      </w:r>
      <w:proofErr w:type="gramStart"/>
      <w:r>
        <w:rPr>
          <w:rFonts w:ascii="Times New Roman" w:hAnsi="Times New Roman" w:cs="Times New Roman"/>
          <w:sz w:val="26"/>
          <w:szCs w:val="26"/>
        </w:rPr>
        <w:t>du )</w:t>
      </w:r>
      <w:proofErr w:type="gramEnd"/>
    </w:p>
    <w:tbl>
      <w:tblPr>
        <w:tblStyle w:val="TableGrid1"/>
        <w:tblW w:w="9529" w:type="dxa"/>
        <w:tblLayout w:type="fixed"/>
        <w:tblLook w:val="04A0" w:firstRow="1" w:lastRow="0" w:firstColumn="1" w:lastColumn="0" w:noHBand="0" w:noVBand="1"/>
      </w:tblPr>
      <w:tblGrid>
        <w:gridCol w:w="516"/>
        <w:gridCol w:w="2384"/>
        <w:gridCol w:w="516"/>
        <w:gridCol w:w="2858"/>
        <w:gridCol w:w="526"/>
        <w:gridCol w:w="2729"/>
      </w:tblGrid>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384"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14:ligatures w14:val="none"/>
              </w:rPr>
              <w:t>Du lịch tham quan</w:t>
            </w:r>
          </w:p>
        </w:tc>
        <w:tc>
          <w:tcPr>
            <w:tcW w:w="516"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858"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14:ligatures w14:val="none"/>
              </w:rPr>
              <w:t>Du lịch tâm linh-văn hóa</w:t>
            </w:r>
          </w:p>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c>
          <w:tcPr>
            <w:tcW w:w="526"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72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Arial" w:hAnsi="Times New Roman" w:cs="Times New Roman"/>
                <w:kern w:val="0"/>
                <w:sz w:val="26"/>
                <w:szCs w:val="26"/>
                <w14:ligatures w14:val="none"/>
              </w:rPr>
            </w:pPr>
            <w:r>
              <w:rPr>
                <w:rFonts w:ascii="Times New Roman" w:eastAsia="Arial" w:hAnsi="Times New Roman" w:cs="Times New Roman" w:hint="eastAsia"/>
                <w:kern w:val="0"/>
                <w:sz w:val="26"/>
                <w:szCs w:val="26"/>
                <w14:ligatures w14:val="none"/>
              </w:rPr>
              <w:t>Du lịch mạo hiểm</w:t>
            </w:r>
          </w:p>
        </w:tc>
      </w:tr>
      <w:tr w:rsidR="00802960">
        <w:trPr>
          <w:trHeight w:val="540"/>
        </w:trPr>
        <w:tc>
          <w:tcPr>
            <w:tcW w:w="516" w:type="dxa"/>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384" w:type="dxa"/>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14:ligatures w14:val="none"/>
              </w:rPr>
              <w:t>Du lịch địa chất</w:t>
            </w:r>
          </w:p>
        </w:tc>
        <w:tc>
          <w:tcPr>
            <w:tcW w:w="516" w:type="dxa"/>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858" w:type="dxa"/>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14:ligatures w14:val="none"/>
              </w:rPr>
              <w:t>Du lịch sinh thái</w:t>
            </w:r>
          </w:p>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c>
          <w:tcPr>
            <w:tcW w:w="526" w:type="dxa"/>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729" w:type="dxa"/>
          </w:tcPr>
          <w:p w:rsidR="00802960" w:rsidRDefault="00BB2BEA" w:rsidP="00FE4F81">
            <w:pPr>
              <w:spacing w:before="120" w:after="120" w:line="360" w:lineRule="auto"/>
              <w:jc w:val="both"/>
              <w:rPr>
                <w:rFonts w:ascii="Times New Roman" w:eastAsia="Arial" w:hAnsi="Times New Roman" w:cs="Times New Roman"/>
                <w:kern w:val="0"/>
                <w:sz w:val="26"/>
                <w:szCs w:val="26"/>
                <w14:ligatures w14:val="none"/>
              </w:rPr>
            </w:pPr>
            <w:r>
              <w:rPr>
                <w:rFonts w:ascii="Times New Roman" w:eastAsia="Arial" w:hAnsi="Times New Roman" w:cs="Times New Roman" w:hint="eastAsia"/>
                <w:kern w:val="0"/>
                <w:sz w:val="26"/>
                <w:szCs w:val="26"/>
                <w14:ligatures w14:val="none"/>
              </w:rPr>
              <w:t>Du lịch cộng đồng</w:t>
            </w:r>
          </w:p>
        </w:tc>
      </w:tr>
      <w:tr w:rsidR="00802960">
        <w:trPr>
          <w:trHeight w:val="540"/>
        </w:trPr>
        <w:tc>
          <w:tcPr>
            <w:tcW w:w="516" w:type="dxa"/>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384" w:type="dxa"/>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14:ligatures w14:val="none"/>
              </w:rPr>
              <w:t>Khác</w:t>
            </w:r>
          </w:p>
        </w:tc>
        <w:tc>
          <w:tcPr>
            <w:tcW w:w="516" w:type="dxa"/>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858" w:type="dxa"/>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Arial" w:hAnsi="Times New Roman" w:cs="Times New Roman" w:hint="eastAsia"/>
                <w:kern w:val="0"/>
                <w:sz w:val="26"/>
                <w:szCs w:val="26"/>
                <w14:ligatures w14:val="none"/>
              </w:rPr>
              <w:t xml:space="preserve">    </w:t>
            </w:r>
          </w:p>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c>
          <w:tcPr>
            <w:tcW w:w="526" w:type="dxa"/>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729" w:type="dxa"/>
          </w:tcPr>
          <w:p w:rsidR="00802960" w:rsidRDefault="00802960" w:rsidP="00FE4F81">
            <w:pPr>
              <w:spacing w:before="120" w:after="120" w:line="360" w:lineRule="auto"/>
              <w:jc w:val="both"/>
              <w:rPr>
                <w:rFonts w:ascii="Times New Roman" w:eastAsia="Arial" w:hAnsi="Times New Roman" w:cs="Times New Roman"/>
                <w:kern w:val="0"/>
                <w:sz w:val="26"/>
                <w:szCs w:val="26"/>
                <w14:ligatures w14:val="none"/>
              </w:rPr>
            </w:pPr>
          </w:p>
        </w:tc>
      </w:tr>
    </w:tbl>
    <w:p w:rsidR="00802960" w:rsidRDefault="00802960" w:rsidP="00FE4F81">
      <w:pPr>
        <w:spacing w:before="120" w:after="120" w:line="360" w:lineRule="auto"/>
        <w:jc w:val="both"/>
        <w:rPr>
          <w:rFonts w:ascii="Times New Roman" w:hAnsi="Times New Roman" w:cs="Times New Roman"/>
          <w:sz w:val="26"/>
          <w:szCs w:val="26"/>
          <w:lang w:val="vi-VN"/>
        </w:rPr>
      </w:pPr>
    </w:p>
    <w:p w:rsidR="00BA30C3" w:rsidRDefault="00BA30C3">
      <w:pPr>
        <w:spacing w:after="0" w:line="240" w:lineRule="auto"/>
        <w:rPr>
          <w:rFonts w:ascii="Times New Roman" w:hAnsi="Times New Roman" w:cs="Times New Roman"/>
          <w:sz w:val="26"/>
          <w:szCs w:val="26"/>
        </w:rPr>
      </w:pPr>
      <w:r>
        <w:rPr>
          <w:rFonts w:ascii="Times New Roman" w:hAnsi="Times New Roman" w:cs="Times New Roman"/>
          <w:sz w:val="26"/>
          <w:szCs w:val="26"/>
        </w:rPr>
        <w:br w:type="page"/>
      </w:r>
    </w:p>
    <w:p w:rsidR="00802960" w:rsidRDefault="00BB2BEA" w:rsidP="00FE4F81">
      <w:pPr>
        <w:pStyle w:val="ListParagraph"/>
        <w:numPr>
          <w:ilvl w:val="0"/>
          <w:numId w:val="2"/>
        </w:numPr>
        <w:spacing w:before="120" w:after="120" w:line="360" w:lineRule="auto"/>
        <w:ind w:left="432" w:right="288"/>
        <w:jc w:val="both"/>
        <w:rPr>
          <w:rFonts w:ascii="Times New Roman" w:hAnsi="Times New Roman" w:cs="Times New Roman"/>
          <w:sz w:val="26"/>
          <w:szCs w:val="26"/>
          <w:lang w:val="vi-VN"/>
        </w:rPr>
      </w:pPr>
      <w:r>
        <w:rPr>
          <w:rFonts w:ascii="Times New Roman" w:hAnsi="Times New Roman" w:cs="Times New Roman"/>
          <w:sz w:val="26"/>
          <w:szCs w:val="26"/>
        </w:rPr>
        <w:lastRenderedPageBreak/>
        <w:t>Mức độ hài lòng của bạn về cảnh quan thiên nhiên tại Lạng Sơn</w:t>
      </w:r>
      <w:r>
        <w:rPr>
          <w:rFonts w:ascii="Times New Roman" w:hAnsi="Times New Roman" w:cs="Times New Roman"/>
          <w:sz w:val="26"/>
          <w:szCs w:val="26"/>
          <w:lang w:val="vi-VN"/>
        </w:rPr>
        <w:t xml:space="preserve">: 1 </w:t>
      </w:r>
      <w:r>
        <w:rPr>
          <w:rFonts w:ascii="Times New Roman" w:hAnsi="Times New Roman" w:cs="Times New Roman"/>
          <w:sz w:val="26"/>
          <w:szCs w:val="26"/>
        </w:rPr>
        <w:t>rất không hài lòng</w:t>
      </w:r>
      <w:r>
        <w:rPr>
          <w:rFonts w:ascii="Times New Roman" w:hAnsi="Times New Roman" w:cs="Times New Roman"/>
          <w:sz w:val="26"/>
          <w:szCs w:val="26"/>
          <w:lang w:val="vi-VN"/>
        </w:rPr>
        <w:t xml:space="preserve">, 2 </w:t>
      </w:r>
      <w:r>
        <w:rPr>
          <w:rFonts w:ascii="Times New Roman" w:hAnsi="Times New Roman" w:cs="Times New Roman"/>
          <w:sz w:val="26"/>
          <w:szCs w:val="26"/>
        </w:rPr>
        <w:t>không hài lòng</w:t>
      </w:r>
      <w:r>
        <w:rPr>
          <w:rFonts w:ascii="Times New Roman" w:hAnsi="Times New Roman" w:cs="Times New Roman"/>
          <w:sz w:val="26"/>
          <w:szCs w:val="26"/>
          <w:lang w:val="vi-VN"/>
        </w:rPr>
        <w:t xml:space="preserve">, 3 </w:t>
      </w:r>
      <w:r>
        <w:rPr>
          <w:rFonts w:ascii="Times New Roman" w:hAnsi="Times New Roman" w:cs="Times New Roman"/>
          <w:sz w:val="26"/>
          <w:szCs w:val="26"/>
        </w:rPr>
        <w:t>bình thường</w:t>
      </w:r>
      <w:r>
        <w:rPr>
          <w:rFonts w:ascii="Times New Roman" w:hAnsi="Times New Roman" w:cs="Times New Roman"/>
          <w:sz w:val="26"/>
          <w:szCs w:val="26"/>
          <w:lang w:val="vi-VN"/>
        </w:rPr>
        <w:t>, 4</w:t>
      </w:r>
      <w:r>
        <w:rPr>
          <w:rFonts w:ascii="Times New Roman" w:hAnsi="Times New Roman" w:cs="Times New Roman"/>
          <w:sz w:val="26"/>
          <w:szCs w:val="26"/>
        </w:rPr>
        <w:t> hài lòng</w:t>
      </w:r>
      <w:r>
        <w:rPr>
          <w:rFonts w:ascii="Times New Roman" w:hAnsi="Times New Roman" w:cs="Times New Roman"/>
          <w:sz w:val="26"/>
          <w:szCs w:val="26"/>
          <w:lang w:val="vi-VN"/>
        </w:rPr>
        <w:t>, 5</w:t>
      </w:r>
      <w:r>
        <w:rPr>
          <w:rFonts w:ascii="Times New Roman" w:hAnsi="Times New Roman" w:cs="Times New Roman"/>
          <w:sz w:val="26"/>
          <w:szCs w:val="26"/>
        </w:rPr>
        <w:t> rất hài lòng </w:t>
      </w:r>
    </w:p>
    <w:tbl>
      <w:tblPr>
        <w:tblW w:w="0" w:type="auto"/>
        <w:tblLook w:val="04A0" w:firstRow="1" w:lastRow="0" w:firstColumn="1" w:lastColumn="0" w:noHBand="0" w:noVBand="1"/>
      </w:tblPr>
      <w:tblGrid>
        <w:gridCol w:w="5348"/>
        <w:gridCol w:w="716"/>
        <w:gridCol w:w="696"/>
        <w:gridCol w:w="696"/>
        <w:gridCol w:w="696"/>
        <w:gridCol w:w="696"/>
      </w:tblGrid>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b/>
                <w:bCs/>
                <w:sz w:val="26"/>
                <w:szCs w:val="26"/>
              </w:rPr>
            </w:pPr>
            <w:r>
              <w:rPr>
                <w:rFonts w:hint="eastAsia"/>
                <w:b/>
                <w:bCs/>
                <w:sz w:val="26"/>
                <w:szCs w:val="26"/>
              </w:rPr>
              <w:t>Cảnh quan thiên nhiên tại Lạng Sơn</w:t>
            </w:r>
          </w:p>
        </w:tc>
        <w:tc>
          <w:tcPr>
            <w:tcW w:w="71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1</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2</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3</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4</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5</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sz w:val="26"/>
                <w:szCs w:val="26"/>
              </w:rPr>
            </w:pPr>
            <w:r>
              <w:rPr>
                <w:rFonts w:ascii="Times New Roman" w:hAnsi="Times New Roman" w:cs="Times New Roman" w:hint="eastAsia"/>
                <w:sz w:val="26"/>
                <w:szCs w:val="26"/>
                <w:shd w:val="clear" w:color="auto" w:fill="FFFFFF"/>
              </w:rPr>
              <w:t>Trải nghiệm cảnh quan rừng núi, khí hậu mát mẻ trên đỉnh Mẫu Sơn </w:t>
            </w:r>
          </w:p>
        </w:tc>
        <w:tc>
          <w:tcPr>
            <w:tcW w:w="71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sz w:val="26"/>
                <w:szCs w:val="26"/>
              </w:rPr>
            </w:pPr>
            <w:r>
              <w:rPr>
                <w:rFonts w:ascii="Times New Roman" w:hAnsi="Times New Roman" w:cs="Times New Roman" w:hint="eastAsia"/>
                <w:sz w:val="26"/>
                <w:szCs w:val="26"/>
              </w:rPr>
              <w:t>Ngắm cảnh thiên nhiên và chụp ảnh tại Núi Tô Thị</w:t>
            </w:r>
          </w:p>
        </w:tc>
        <w:tc>
          <w:tcPr>
            <w:tcW w:w="71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sz w:val="26"/>
                <w:szCs w:val="26"/>
              </w:rPr>
            </w:pPr>
            <w:r>
              <w:rPr>
                <w:rFonts w:ascii="Times New Roman" w:hAnsi="Times New Roman" w:cs="Times New Roman" w:hint="eastAsia"/>
                <w:sz w:val="26"/>
                <w:szCs w:val="26"/>
              </w:rPr>
              <w:t>Săn mây và ngắm bình minh tại khu vực núi cao Mẫu Sơn</w:t>
            </w:r>
          </w:p>
        </w:tc>
        <w:tc>
          <w:tcPr>
            <w:tcW w:w="71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Cs/>
                <w:sz w:val="26"/>
                <w:szCs w:val="26"/>
              </w:rPr>
            </w:pPr>
            <w:r>
              <w:rPr>
                <w:rFonts w:ascii="Times New Roman" w:hAnsi="Times New Roman" w:cs="Times New Roman" w:hint="eastAsia"/>
                <w:bCs/>
                <w:sz w:val="26"/>
                <w:szCs w:val="26"/>
              </w:rPr>
              <w:t>Khác</w:t>
            </w:r>
          </w:p>
        </w:tc>
        <w:tc>
          <w:tcPr>
            <w:tcW w:w="71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bl>
    <w:p w:rsidR="00802960" w:rsidRDefault="00BB2BEA" w:rsidP="00FE4F81">
      <w:pPr>
        <w:pStyle w:val="ListParagraph"/>
        <w:numPr>
          <w:ilvl w:val="0"/>
          <w:numId w:val="2"/>
        </w:numPr>
        <w:spacing w:before="120" w:after="120" w:line="360" w:lineRule="auto"/>
        <w:ind w:left="432" w:right="288"/>
        <w:jc w:val="both"/>
        <w:rPr>
          <w:rFonts w:ascii="Times New Roman" w:hAnsi="Times New Roman" w:cs="Times New Roman"/>
          <w:sz w:val="26"/>
          <w:szCs w:val="26"/>
          <w:lang w:val="vi-VN"/>
        </w:rPr>
      </w:pPr>
      <w:r>
        <w:rPr>
          <w:rFonts w:ascii="Times New Roman" w:hAnsi="Times New Roman" w:cs="Times New Roman"/>
          <w:sz w:val="26"/>
          <w:szCs w:val="26"/>
        </w:rPr>
        <w:t>Mức độ hài lòng của bạn đối với các sản phẩm du lịch hiện có tại Lạng Sơn</w:t>
      </w:r>
      <w:r>
        <w:rPr>
          <w:rFonts w:ascii="Times New Roman" w:hAnsi="Times New Roman" w:cs="Times New Roman"/>
          <w:sz w:val="26"/>
          <w:szCs w:val="26"/>
          <w:lang w:val="vi-VN"/>
        </w:rPr>
        <w:t xml:space="preserve">: 1 </w:t>
      </w:r>
      <w:r>
        <w:rPr>
          <w:rFonts w:ascii="Times New Roman" w:hAnsi="Times New Roman" w:cs="Times New Roman"/>
          <w:sz w:val="26"/>
          <w:szCs w:val="26"/>
        </w:rPr>
        <w:t>rất không hài lòng</w:t>
      </w:r>
      <w:r>
        <w:rPr>
          <w:rFonts w:ascii="Times New Roman" w:hAnsi="Times New Roman" w:cs="Times New Roman"/>
          <w:sz w:val="26"/>
          <w:szCs w:val="26"/>
          <w:lang w:val="vi-VN"/>
        </w:rPr>
        <w:t xml:space="preserve">, 2 </w:t>
      </w:r>
      <w:r>
        <w:rPr>
          <w:rFonts w:ascii="Times New Roman" w:hAnsi="Times New Roman" w:cs="Times New Roman"/>
          <w:sz w:val="26"/>
          <w:szCs w:val="26"/>
        </w:rPr>
        <w:t>không hài lòng</w:t>
      </w:r>
      <w:r>
        <w:rPr>
          <w:rFonts w:ascii="Times New Roman" w:hAnsi="Times New Roman" w:cs="Times New Roman"/>
          <w:sz w:val="26"/>
          <w:szCs w:val="26"/>
          <w:lang w:val="vi-VN"/>
        </w:rPr>
        <w:t xml:space="preserve">, 3 </w:t>
      </w:r>
      <w:r>
        <w:rPr>
          <w:rFonts w:ascii="Times New Roman" w:hAnsi="Times New Roman" w:cs="Times New Roman"/>
          <w:sz w:val="26"/>
          <w:szCs w:val="26"/>
        </w:rPr>
        <w:t>bình thường</w:t>
      </w:r>
      <w:r>
        <w:rPr>
          <w:rFonts w:ascii="Times New Roman" w:hAnsi="Times New Roman" w:cs="Times New Roman"/>
          <w:sz w:val="26"/>
          <w:szCs w:val="26"/>
          <w:lang w:val="vi-VN"/>
        </w:rPr>
        <w:t>, 4</w:t>
      </w:r>
      <w:r>
        <w:rPr>
          <w:rFonts w:ascii="Times New Roman" w:hAnsi="Times New Roman" w:cs="Times New Roman"/>
          <w:sz w:val="26"/>
          <w:szCs w:val="26"/>
        </w:rPr>
        <w:t> hài lòng</w:t>
      </w:r>
      <w:r>
        <w:rPr>
          <w:rFonts w:ascii="Times New Roman" w:hAnsi="Times New Roman" w:cs="Times New Roman"/>
          <w:sz w:val="26"/>
          <w:szCs w:val="26"/>
          <w:lang w:val="vi-VN"/>
        </w:rPr>
        <w:t>, 5</w:t>
      </w:r>
      <w:r>
        <w:rPr>
          <w:rFonts w:ascii="Times New Roman" w:hAnsi="Times New Roman" w:cs="Times New Roman"/>
          <w:sz w:val="26"/>
          <w:szCs w:val="26"/>
        </w:rPr>
        <w:t> rất hài lòng </w:t>
      </w:r>
    </w:p>
    <w:tbl>
      <w:tblPr>
        <w:tblW w:w="0" w:type="auto"/>
        <w:tblLook w:val="04A0" w:firstRow="1" w:lastRow="0" w:firstColumn="1" w:lastColumn="0" w:noHBand="0" w:noVBand="1"/>
      </w:tblPr>
      <w:tblGrid>
        <w:gridCol w:w="5348"/>
        <w:gridCol w:w="696"/>
        <w:gridCol w:w="696"/>
        <w:gridCol w:w="696"/>
        <w:gridCol w:w="696"/>
        <w:gridCol w:w="696"/>
      </w:tblGrid>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b/>
                <w:bCs/>
                <w:sz w:val="26"/>
                <w:szCs w:val="26"/>
                <w:lang w:val="vi-VN"/>
              </w:rPr>
            </w:pPr>
            <w:r>
              <w:rPr>
                <w:rFonts w:hint="eastAsia"/>
                <w:b/>
                <w:bCs/>
                <w:sz w:val="26"/>
                <w:szCs w:val="26"/>
              </w:rPr>
              <w:t>Các sản phẩm du lịch hiện có tại Lạng Sơn</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1</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2</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3</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4</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5</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Trekking tại cổng trời Yên Sơn</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Tham gia chương trình đốt lửa trại, giao lưu văn nghệ</w:t>
            </w:r>
            <w:r>
              <w:rPr>
                <w:rFonts w:hint="eastAsia"/>
                <w:sz w:val="26"/>
                <w:szCs w:val="26"/>
                <w:shd w:val="clear" w:color="auto" w:fill="FFFFFF"/>
                <w:lang w:val="vi-VN"/>
              </w:rPr>
              <w:t xml:space="preserve"> với người dân địa phương</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Hiking thảo nguyên Đồng Lâm</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Trải nghiệm cắm trại săn mây núi Nà Lay</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Tham quan di tích chùa Tam Thanh</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Trekking hang động Thẩm Khuyên</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shd w:val="clear" w:color="auto" w:fill="FFFFFF"/>
                <w:lang w:val="vi-VN"/>
              </w:rPr>
            </w:pPr>
            <w:r>
              <w:rPr>
                <w:rFonts w:hint="eastAsia"/>
                <w:sz w:val="26"/>
                <w:szCs w:val="26"/>
                <w:shd w:val="clear" w:color="auto" w:fill="FFFFFF"/>
              </w:rPr>
              <w:t>Tham quan, tìm hiểu lịch sử trái đất ở Lạng Sơn qua điểm đến đại dương cổ yên bình</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lastRenderedPageBreak/>
              <w:t>Trải nghiệm làm ngói âm dương </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Trải nghiệm làm bánh</w:t>
            </w:r>
            <w:r>
              <w:rPr>
                <w:rFonts w:hint="eastAsia"/>
                <w:sz w:val="26"/>
                <w:szCs w:val="26"/>
                <w:shd w:val="clear" w:color="auto" w:fill="FFFFFF"/>
                <w:lang w:val="vi-VN"/>
              </w:rPr>
              <w:t xml:space="preserve"> lá ngải Mai Pha</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Trải nghiêm Lễ hội Trò Ngô - Di sản văn hóa phi vật thể cấp quốc gia</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Cs/>
                <w:sz w:val="26"/>
                <w:szCs w:val="26"/>
              </w:rPr>
            </w:pPr>
            <w:r>
              <w:rPr>
                <w:rFonts w:ascii="Times New Roman" w:hAnsi="Times New Roman" w:cs="Times New Roman" w:hint="eastAsia"/>
                <w:sz w:val="26"/>
                <w:szCs w:val="26"/>
                <w:shd w:val="clear" w:color="auto" w:fill="FFFFFF"/>
              </w:rPr>
              <w:t>Trải nghiêm Lễ hội Ná Nhèm - Di sản văn hóa phi vật thể cấp quốc gia</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Cs/>
                <w:sz w:val="26"/>
                <w:szCs w:val="26"/>
              </w:rPr>
            </w:pPr>
            <w:r>
              <w:rPr>
                <w:rFonts w:ascii="Times New Roman" w:hAnsi="Times New Roman" w:cs="Times New Roman" w:hint="eastAsia"/>
                <w:bCs/>
                <w:sz w:val="26"/>
                <w:szCs w:val="26"/>
              </w:rPr>
              <w:t>Khác</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⑤</w:t>
            </w:r>
          </w:p>
        </w:tc>
      </w:tr>
    </w:tbl>
    <w:p w:rsidR="00802960" w:rsidRDefault="00BB2BEA" w:rsidP="00FE4F81">
      <w:pPr>
        <w:pStyle w:val="ListParagraph"/>
        <w:numPr>
          <w:ilvl w:val="0"/>
          <w:numId w:val="2"/>
        </w:numPr>
        <w:spacing w:before="120" w:after="120" w:line="360" w:lineRule="auto"/>
        <w:ind w:left="432" w:right="288"/>
        <w:jc w:val="both"/>
        <w:rPr>
          <w:rFonts w:ascii="Times New Roman" w:hAnsi="Times New Roman" w:cs="Times New Roman"/>
          <w:sz w:val="26"/>
          <w:szCs w:val="26"/>
        </w:rPr>
      </w:pPr>
      <w:r>
        <w:rPr>
          <w:rFonts w:ascii="Times New Roman" w:hAnsi="Times New Roman" w:cs="Times New Roman"/>
          <w:sz w:val="26"/>
          <w:szCs w:val="26"/>
        </w:rPr>
        <w:t xml:space="preserve">Mức độ hài lòng của bạn về mức độ an toàn khi </w:t>
      </w:r>
      <w:r>
        <w:rPr>
          <w:rFonts w:ascii="Times New Roman" w:hAnsi="Times New Roman" w:cs="Times New Roman"/>
          <w:sz w:val="26"/>
          <w:szCs w:val="26"/>
          <w:lang w:val="vi-VN"/>
        </w:rPr>
        <w:t>trekking/a</w:t>
      </w:r>
      <w:r>
        <w:rPr>
          <w:rFonts w:ascii="Times New Roman" w:hAnsi="Times New Roman" w:cs="Times New Roman"/>
          <w:sz w:val="26"/>
          <w:szCs w:val="26"/>
        </w:rPr>
        <w:t xml:space="preserve">bseiling ~120m tại </w:t>
      </w:r>
      <w:r>
        <w:rPr>
          <w:rFonts w:ascii="Times New Roman" w:hAnsi="Times New Roman" w:cs="Times New Roman"/>
          <w:sz w:val="26"/>
          <w:szCs w:val="26"/>
          <w:lang w:val="vi-VN"/>
        </w:rPr>
        <w:t xml:space="preserve">Cổng trời Yên Sơn: 1 </w:t>
      </w:r>
      <w:r>
        <w:rPr>
          <w:rFonts w:ascii="Times New Roman" w:hAnsi="Times New Roman" w:cs="Times New Roman"/>
          <w:sz w:val="26"/>
          <w:szCs w:val="26"/>
        </w:rPr>
        <w:t>rất không hài lòng</w:t>
      </w:r>
      <w:r>
        <w:rPr>
          <w:rFonts w:ascii="Times New Roman" w:hAnsi="Times New Roman" w:cs="Times New Roman"/>
          <w:sz w:val="26"/>
          <w:szCs w:val="26"/>
          <w:lang w:val="vi-VN"/>
        </w:rPr>
        <w:t xml:space="preserve">, 2 </w:t>
      </w:r>
      <w:r>
        <w:rPr>
          <w:rFonts w:ascii="Times New Roman" w:hAnsi="Times New Roman" w:cs="Times New Roman"/>
          <w:sz w:val="26"/>
          <w:szCs w:val="26"/>
        </w:rPr>
        <w:t>không hài lòng</w:t>
      </w:r>
      <w:r>
        <w:rPr>
          <w:rFonts w:ascii="Times New Roman" w:hAnsi="Times New Roman" w:cs="Times New Roman"/>
          <w:sz w:val="26"/>
          <w:szCs w:val="26"/>
          <w:lang w:val="vi-VN"/>
        </w:rPr>
        <w:t xml:space="preserve">, 3 </w:t>
      </w:r>
      <w:r>
        <w:rPr>
          <w:rFonts w:ascii="Times New Roman" w:hAnsi="Times New Roman" w:cs="Times New Roman"/>
          <w:sz w:val="26"/>
          <w:szCs w:val="26"/>
        </w:rPr>
        <w:t>bình thường</w:t>
      </w:r>
      <w:r>
        <w:rPr>
          <w:rFonts w:ascii="Times New Roman" w:hAnsi="Times New Roman" w:cs="Times New Roman"/>
          <w:sz w:val="26"/>
          <w:szCs w:val="26"/>
          <w:lang w:val="vi-VN"/>
        </w:rPr>
        <w:t>, 4</w:t>
      </w:r>
      <w:r>
        <w:rPr>
          <w:rFonts w:ascii="Times New Roman" w:hAnsi="Times New Roman" w:cs="Times New Roman"/>
          <w:sz w:val="26"/>
          <w:szCs w:val="26"/>
        </w:rPr>
        <w:t> hài lòng</w:t>
      </w:r>
      <w:r>
        <w:rPr>
          <w:rFonts w:ascii="Times New Roman" w:hAnsi="Times New Roman" w:cs="Times New Roman"/>
          <w:sz w:val="26"/>
          <w:szCs w:val="26"/>
          <w:lang w:val="vi-VN"/>
        </w:rPr>
        <w:t>, 5</w:t>
      </w:r>
      <w:r>
        <w:rPr>
          <w:rFonts w:ascii="Times New Roman" w:hAnsi="Times New Roman" w:cs="Times New Roman"/>
          <w:sz w:val="26"/>
          <w:szCs w:val="26"/>
        </w:rPr>
        <w:t> rất hài lòng </w:t>
      </w:r>
    </w:p>
    <w:tbl>
      <w:tblPr>
        <w:tblW w:w="0" w:type="auto"/>
        <w:tblLook w:val="04A0" w:firstRow="1" w:lastRow="0" w:firstColumn="1" w:lastColumn="0" w:noHBand="0" w:noVBand="1"/>
      </w:tblPr>
      <w:tblGrid>
        <w:gridCol w:w="5348"/>
        <w:gridCol w:w="696"/>
        <w:gridCol w:w="696"/>
        <w:gridCol w:w="696"/>
        <w:gridCol w:w="696"/>
        <w:gridCol w:w="696"/>
      </w:tblGrid>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b/>
                <w:bCs/>
                <w:kern w:val="0"/>
                <w:sz w:val="26"/>
                <w:szCs w:val="26"/>
                <w:lang w:val="vi-VN"/>
                <w14:ligatures w14:val="none"/>
              </w:rPr>
            </w:pPr>
            <w:r>
              <w:rPr>
                <w:rFonts w:ascii="Times New Roman" w:hAnsi="Times New Roman" w:cs="Times New Roman" w:hint="eastAsia"/>
                <w:b/>
                <w:bCs/>
                <w:sz w:val="26"/>
                <w:szCs w:val="26"/>
              </w:rPr>
              <w:t xml:space="preserve">Mức độ an toàn khi </w:t>
            </w:r>
            <w:r>
              <w:rPr>
                <w:rFonts w:ascii="Times New Roman" w:hAnsi="Times New Roman" w:cs="Times New Roman"/>
                <w:b/>
                <w:bCs/>
                <w:sz w:val="26"/>
                <w:szCs w:val="26"/>
                <w:lang w:val="vi-VN"/>
              </w:rPr>
              <w:t>trekking/a</w:t>
            </w:r>
            <w:r>
              <w:rPr>
                <w:rFonts w:ascii="Times New Roman" w:hAnsi="Times New Roman" w:cs="Times New Roman" w:hint="eastAsia"/>
                <w:b/>
                <w:bCs/>
                <w:sz w:val="26"/>
                <w:szCs w:val="26"/>
              </w:rPr>
              <w:t xml:space="preserve">bseiling ~120m tại </w:t>
            </w:r>
            <w:r>
              <w:rPr>
                <w:rFonts w:ascii="Times New Roman" w:hAnsi="Times New Roman" w:cs="Times New Roman"/>
                <w:b/>
                <w:bCs/>
                <w:sz w:val="26"/>
                <w:szCs w:val="26"/>
                <w:lang w:val="vi-VN"/>
              </w:rPr>
              <w:t>Cổng trời Yên Sơn</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1</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2</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3</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4</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5</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kern w:val="0"/>
                <w:sz w:val="26"/>
                <w:szCs w:val="26"/>
                <w:lang w:val="vi-VN"/>
                <w14:ligatures w14:val="none"/>
              </w:rPr>
              <w:t>Độ a</w:t>
            </w:r>
            <w:r>
              <w:rPr>
                <w:rFonts w:ascii="Times New Roman" w:eastAsia="Times New Roman" w:hAnsi="Times New Roman" w:cs="Times New Roman" w:hint="eastAsia"/>
                <w:kern w:val="0"/>
                <w:sz w:val="26"/>
                <w:szCs w:val="26"/>
                <w14:ligatures w14:val="none"/>
              </w:rPr>
              <w:t xml:space="preserve">n toàn </w:t>
            </w:r>
            <w:r>
              <w:rPr>
                <w:rFonts w:ascii="Times New Roman" w:eastAsia="Times New Roman" w:hAnsi="Times New Roman" w:cs="Times New Roman"/>
                <w:kern w:val="0"/>
                <w:sz w:val="26"/>
                <w:szCs w:val="26"/>
                <w:lang w:val="vi-VN"/>
                <w14:ligatures w14:val="none"/>
              </w:rPr>
              <w:t>khi trekking lên/xuống tại Cổng trời Yên Sơn</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14:ligatures w14:val="none"/>
              </w:rPr>
              <w:t>Độ an toàn của hoạt động trải nghiệm</w:t>
            </w:r>
            <w:r>
              <w:rPr>
                <w:rFonts w:ascii="Times New Roman" w:eastAsia="Times New Roman" w:hAnsi="Times New Roman" w:cs="Times New Roman"/>
                <w:kern w:val="0"/>
                <w:sz w:val="26"/>
                <w:szCs w:val="26"/>
                <w:lang w:val="vi-VN"/>
                <w14:ligatures w14:val="none"/>
              </w:rPr>
              <w:t xml:space="preserve"> abseiling</w:t>
            </w:r>
          </w:p>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kern w:val="0"/>
                <w:sz w:val="26"/>
                <w:szCs w:val="26"/>
                <w:lang w:val="vi-VN"/>
                <w14:ligatures w14:val="none"/>
              </w:rPr>
              <w:t>~120m xuống tại Cổng trời Yên Sơn</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14:ligatures w14:val="none"/>
              </w:rPr>
              <w:t>Mức độ thân thiện của</w:t>
            </w:r>
            <w:r>
              <w:rPr>
                <w:rFonts w:ascii="Times New Roman" w:eastAsia="Times New Roman" w:hAnsi="Times New Roman" w:cs="Times New Roman"/>
                <w:kern w:val="0"/>
                <w:sz w:val="26"/>
                <w:szCs w:val="26"/>
                <w:lang w:val="vi-VN"/>
                <w14:ligatures w14:val="none"/>
              </w:rPr>
              <w:t xml:space="preserve"> hướng dẫn viên</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14:ligatures w14:val="none"/>
              </w:rPr>
              <w:t>Mức độ rõ ràng của biển chỉ dẫn</w:t>
            </w:r>
            <w:r>
              <w:rPr>
                <w:rFonts w:ascii="Times New Roman" w:eastAsia="Times New Roman" w:hAnsi="Times New Roman" w:cs="Times New Roman"/>
                <w:kern w:val="0"/>
                <w:sz w:val="26"/>
                <w:szCs w:val="26"/>
                <w:lang w:val="vi-VN"/>
                <w14:ligatures w14:val="none"/>
              </w:rPr>
              <w:t>/người hướng dẫn</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14:ligatures w14:val="none"/>
              </w:rPr>
              <w:t>Khác</w:t>
            </w:r>
            <w:r>
              <w:rPr>
                <w:rFonts w:ascii="Times New Roman" w:eastAsia="Times New Roman" w:hAnsi="Times New Roman" w:cs="Times New Roman" w:hint="eastAsia"/>
                <w:kern w:val="0"/>
                <w:sz w:val="26"/>
                <w:szCs w:val="26"/>
                <w:lang w:val="vi-VN"/>
                <w14:ligatures w14:val="none"/>
              </w:rPr>
              <w:t xml:space="preserve"> </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bl>
    <w:p w:rsidR="00BA30C3" w:rsidRDefault="00BA30C3" w:rsidP="00BA30C3">
      <w:pPr>
        <w:pStyle w:val="ListParagraph"/>
        <w:spacing w:before="120" w:after="120" w:line="360" w:lineRule="auto"/>
        <w:ind w:left="432" w:right="288"/>
        <w:jc w:val="both"/>
        <w:rPr>
          <w:rFonts w:ascii="Times New Roman" w:hAnsi="Times New Roman" w:cs="Times New Roman"/>
          <w:sz w:val="26"/>
          <w:szCs w:val="26"/>
        </w:rPr>
      </w:pPr>
    </w:p>
    <w:p w:rsidR="00BA30C3" w:rsidRDefault="00BA30C3">
      <w:pPr>
        <w:spacing w:after="0" w:line="240" w:lineRule="auto"/>
        <w:rPr>
          <w:rFonts w:ascii="Times New Roman" w:hAnsi="Times New Roman" w:cs="Times New Roman"/>
          <w:sz w:val="26"/>
          <w:szCs w:val="26"/>
        </w:rPr>
      </w:pPr>
      <w:r>
        <w:rPr>
          <w:rFonts w:ascii="Times New Roman" w:hAnsi="Times New Roman" w:cs="Times New Roman"/>
          <w:sz w:val="26"/>
          <w:szCs w:val="26"/>
        </w:rPr>
        <w:br w:type="page"/>
      </w:r>
    </w:p>
    <w:p w:rsidR="00802960" w:rsidRDefault="00BB2BEA" w:rsidP="00FE4F81">
      <w:pPr>
        <w:pStyle w:val="ListParagraph"/>
        <w:numPr>
          <w:ilvl w:val="0"/>
          <w:numId w:val="2"/>
        </w:numPr>
        <w:spacing w:before="120" w:after="120" w:line="360" w:lineRule="auto"/>
        <w:ind w:left="432" w:right="288"/>
        <w:jc w:val="both"/>
        <w:rPr>
          <w:rFonts w:ascii="Times New Roman" w:hAnsi="Times New Roman" w:cs="Times New Roman"/>
          <w:sz w:val="26"/>
          <w:szCs w:val="26"/>
        </w:rPr>
      </w:pPr>
      <w:r>
        <w:rPr>
          <w:rFonts w:ascii="Times New Roman" w:hAnsi="Times New Roman" w:cs="Times New Roman"/>
          <w:sz w:val="26"/>
          <w:szCs w:val="26"/>
        </w:rPr>
        <w:lastRenderedPageBreak/>
        <w:t>Mức độ hài lòng của bạn về tổng thể chuyến đi tại lạng Sơn</w:t>
      </w:r>
      <w:r>
        <w:rPr>
          <w:rFonts w:ascii="Times New Roman" w:hAnsi="Times New Roman" w:cs="Times New Roman"/>
          <w:sz w:val="26"/>
          <w:szCs w:val="26"/>
          <w:lang w:val="vi-VN"/>
        </w:rPr>
        <w:t xml:space="preserve">: 1 </w:t>
      </w:r>
      <w:r>
        <w:rPr>
          <w:rFonts w:ascii="Times New Roman" w:hAnsi="Times New Roman" w:cs="Times New Roman"/>
          <w:sz w:val="26"/>
          <w:szCs w:val="26"/>
        </w:rPr>
        <w:t>rất không hài lòng</w:t>
      </w:r>
      <w:r>
        <w:rPr>
          <w:rFonts w:ascii="Times New Roman" w:hAnsi="Times New Roman" w:cs="Times New Roman"/>
          <w:sz w:val="26"/>
          <w:szCs w:val="26"/>
          <w:lang w:val="vi-VN"/>
        </w:rPr>
        <w:t xml:space="preserve">, 2 </w:t>
      </w:r>
      <w:r>
        <w:rPr>
          <w:rFonts w:ascii="Times New Roman" w:hAnsi="Times New Roman" w:cs="Times New Roman"/>
          <w:sz w:val="26"/>
          <w:szCs w:val="26"/>
        </w:rPr>
        <w:t>không hài lòng</w:t>
      </w:r>
      <w:r>
        <w:rPr>
          <w:rFonts w:ascii="Times New Roman" w:hAnsi="Times New Roman" w:cs="Times New Roman"/>
          <w:sz w:val="26"/>
          <w:szCs w:val="26"/>
          <w:lang w:val="vi-VN"/>
        </w:rPr>
        <w:t xml:space="preserve">, 3 </w:t>
      </w:r>
      <w:r>
        <w:rPr>
          <w:rFonts w:ascii="Times New Roman" w:hAnsi="Times New Roman" w:cs="Times New Roman"/>
          <w:sz w:val="26"/>
          <w:szCs w:val="26"/>
        </w:rPr>
        <w:t>bình thường</w:t>
      </w:r>
      <w:r>
        <w:rPr>
          <w:rFonts w:ascii="Times New Roman" w:hAnsi="Times New Roman" w:cs="Times New Roman"/>
          <w:sz w:val="26"/>
          <w:szCs w:val="26"/>
          <w:lang w:val="vi-VN"/>
        </w:rPr>
        <w:t>, 4</w:t>
      </w:r>
      <w:r>
        <w:rPr>
          <w:rFonts w:ascii="Times New Roman" w:hAnsi="Times New Roman" w:cs="Times New Roman"/>
          <w:sz w:val="26"/>
          <w:szCs w:val="26"/>
        </w:rPr>
        <w:t> hài lòng</w:t>
      </w:r>
      <w:r>
        <w:rPr>
          <w:rFonts w:ascii="Times New Roman" w:hAnsi="Times New Roman" w:cs="Times New Roman"/>
          <w:sz w:val="26"/>
          <w:szCs w:val="26"/>
          <w:lang w:val="vi-VN"/>
        </w:rPr>
        <w:t>, 5</w:t>
      </w:r>
      <w:r>
        <w:rPr>
          <w:rFonts w:ascii="Times New Roman" w:hAnsi="Times New Roman" w:cs="Times New Roman"/>
          <w:sz w:val="26"/>
          <w:szCs w:val="26"/>
        </w:rPr>
        <w:t> rất hài lòng </w:t>
      </w:r>
    </w:p>
    <w:tbl>
      <w:tblPr>
        <w:tblW w:w="0" w:type="auto"/>
        <w:tblLook w:val="04A0" w:firstRow="1" w:lastRow="0" w:firstColumn="1" w:lastColumn="0" w:noHBand="0" w:noVBand="1"/>
      </w:tblPr>
      <w:tblGrid>
        <w:gridCol w:w="5348"/>
        <w:gridCol w:w="696"/>
        <w:gridCol w:w="696"/>
        <w:gridCol w:w="696"/>
        <w:gridCol w:w="696"/>
        <w:gridCol w:w="696"/>
      </w:tblGrid>
      <w:tr w:rsidR="00802960">
        <w:tc>
          <w:tcPr>
            <w:tcW w:w="5348" w:type="dxa"/>
            <w:tcBorders>
              <w:top w:val="single" w:sz="4" w:space="0" w:color="auto"/>
              <w:left w:val="single" w:sz="4" w:space="0" w:color="auto"/>
              <w:bottom w:val="single" w:sz="4" w:space="0" w:color="auto"/>
              <w:right w:val="single" w:sz="4" w:space="0" w:color="auto"/>
            </w:tcBorders>
            <w:shd w:val="clear" w:color="auto" w:fill="FFFFFF" w:themeFill="background1"/>
          </w:tcPr>
          <w:p w:rsidR="00802960" w:rsidRDefault="00BB2BEA" w:rsidP="00FE4F81">
            <w:pPr>
              <w:pStyle w:val="NormalWeb"/>
              <w:spacing w:before="120" w:beforeAutospacing="0" w:after="120" w:afterAutospacing="0" w:line="360" w:lineRule="auto"/>
              <w:ind w:right="280"/>
              <w:jc w:val="both"/>
              <w:rPr>
                <w:b/>
                <w:bCs/>
                <w:sz w:val="26"/>
                <w:szCs w:val="26"/>
                <w:lang w:val="vi-VN"/>
              </w:rPr>
            </w:pPr>
            <w:r>
              <w:rPr>
                <w:rFonts w:hint="eastAsia"/>
                <w:b/>
                <w:bCs/>
                <w:sz w:val="26"/>
                <w:szCs w:val="26"/>
              </w:rPr>
              <w:t>Tổng</w:t>
            </w:r>
            <w:r>
              <w:rPr>
                <w:rFonts w:hint="eastAsia"/>
                <w:b/>
                <w:bCs/>
                <w:sz w:val="26"/>
                <w:szCs w:val="26"/>
                <w:lang w:val="vi-VN"/>
              </w:rPr>
              <w:t xml:space="preserve"> t</w:t>
            </w:r>
            <w:r>
              <w:rPr>
                <w:rFonts w:hint="eastAsia"/>
                <w:b/>
                <w:bCs/>
                <w:sz w:val="26"/>
                <w:szCs w:val="26"/>
              </w:rPr>
              <w:t>hể chuyến đi tại lạng Sơn</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1</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2</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3</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4</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center"/>
              <w:rPr>
                <w:rFonts w:ascii="Times New Roman" w:hAnsi="Times New Roman" w:cs="Times New Roman"/>
                <w:b/>
                <w:sz w:val="26"/>
                <w:szCs w:val="26"/>
              </w:rPr>
            </w:pPr>
            <w:r>
              <w:rPr>
                <w:rFonts w:ascii="Times New Roman" w:hAnsi="Times New Roman" w:cs="Times New Roman" w:hint="eastAsia"/>
                <w:b/>
                <w:sz w:val="26"/>
                <w:szCs w:val="26"/>
              </w:rPr>
              <w:t>5</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Cảnh quan và tài nguyên du lịch</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Chất lượng dịch vụ lưu trú</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Chất lượng ăn uống</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Giá cả dịch vụ</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Phương tiện di chuyển</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Thái độ phục vụ của người dân và nhân viên</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Mức độ an toàn khi du lịch</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Hoạt động tham quan và trải nghiệm</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Cs/>
                <w:sz w:val="26"/>
                <w:szCs w:val="26"/>
              </w:rPr>
            </w:pPr>
            <w:r>
              <w:rPr>
                <w:rFonts w:ascii="Times New Roman" w:hAnsi="Times New Roman" w:cs="Times New Roman" w:hint="eastAsia"/>
                <w:sz w:val="26"/>
                <w:szCs w:val="26"/>
                <w:shd w:val="clear" w:color="auto" w:fill="FFFFFF"/>
              </w:rPr>
              <w:t>Vệ sinh môi trường</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Công tác quảng bá và thông tin du lịch</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⑤</w:t>
            </w:r>
          </w:p>
        </w:tc>
      </w:tr>
      <w:tr w:rsidR="00802960">
        <w:tc>
          <w:tcPr>
            <w:tcW w:w="5348" w:type="dxa"/>
            <w:tcBorders>
              <w:top w:val="single" w:sz="4" w:space="0" w:color="auto"/>
              <w:left w:val="single" w:sz="4" w:space="0" w:color="auto"/>
              <w:bottom w:val="single" w:sz="4" w:space="0" w:color="auto"/>
              <w:right w:val="single" w:sz="4" w:space="0" w:color="auto"/>
            </w:tcBorders>
          </w:tcPr>
          <w:p w:rsidR="00802960" w:rsidRDefault="00BB2BEA" w:rsidP="00FE4F81">
            <w:pPr>
              <w:pStyle w:val="NormalWeb"/>
              <w:spacing w:before="120" w:beforeAutospacing="0" w:after="120" w:afterAutospacing="0" w:line="360" w:lineRule="auto"/>
              <w:ind w:right="280"/>
              <w:jc w:val="both"/>
              <w:rPr>
                <w:sz w:val="26"/>
                <w:szCs w:val="26"/>
                <w:lang w:val="vi-VN"/>
              </w:rPr>
            </w:pPr>
            <w:r>
              <w:rPr>
                <w:rFonts w:hint="eastAsia"/>
                <w:sz w:val="26"/>
                <w:szCs w:val="26"/>
                <w:shd w:val="clear" w:color="auto" w:fill="FFFFFF"/>
              </w:rPr>
              <w:t>Mức độ hài lòng chung về chuyến đi tại Lạng Sơn</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①</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②</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③</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④</w:t>
            </w:r>
          </w:p>
        </w:tc>
        <w:tc>
          <w:tcPr>
            <w:tcW w:w="696" w:type="dxa"/>
            <w:tcBorders>
              <w:top w:val="single" w:sz="4" w:space="0" w:color="auto"/>
              <w:left w:val="single" w:sz="4" w:space="0" w:color="auto"/>
              <w:bottom w:val="single" w:sz="4" w:space="0" w:color="auto"/>
              <w:right w:val="single" w:sz="4" w:space="0" w:color="auto"/>
            </w:tcBorders>
          </w:tcPr>
          <w:p w:rsidR="00802960" w:rsidRDefault="00BB2BEA" w:rsidP="00FE4F81">
            <w:pPr>
              <w:spacing w:before="120" w:after="120" w:line="360" w:lineRule="auto"/>
              <w:jc w:val="both"/>
              <w:rPr>
                <w:rFonts w:ascii="Times New Roman" w:hAnsi="Times New Roman" w:cs="Times New Roman"/>
                <w:b/>
                <w:bCs/>
                <w:sz w:val="26"/>
                <w:szCs w:val="26"/>
                <w:lang w:val="vi-VN"/>
              </w:rPr>
            </w:pPr>
            <w:r>
              <w:rPr>
                <w:rFonts w:ascii="Times New Roman" w:hAnsi="Times New Roman" w:cs="Times New Roman" w:hint="eastAsia"/>
                <w:b/>
                <w:bCs/>
                <w:sz w:val="26"/>
                <w:szCs w:val="26"/>
                <w:lang w:val="vi-VN"/>
              </w:rPr>
              <w:t>⑤</w:t>
            </w:r>
          </w:p>
        </w:tc>
      </w:tr>
    </w:tbl>
    <w:p w:rsidR="00802960" w:rsidRDefault="00BB2BEA" w:rsidP="00FE4F81">
      <w:pPr>
        <w:pStyle w:val="ListParagraph"/>
        <w:numPr>
          <w:ilvl w:val="0"/>
          <w:numId w:val="2"/>
        </w:numPr>
        <w:spacing w:before="120" w:after="120" w:line="360" w:lineRule="auto"/>
        <w:ind w:left="432" w:right="288"/>
        <w:jc w:val="both"/>
        <w:rPr>
          <w:rFonts w:ascii="Times New Roman" w:hAnsi="Times New Roman" w:cs="Times New Roman"/>
          <w:sz w:val="26"/>
          <w:szCs w:val="26"/>
        </w:rPr>
      </w:pPr>
      <w:r>
        <w:rPr>
          <w:rFonts w:ascii="Times New Roman" w:hAnsi="Times New Roman" w:cs="Times New Roman"/>
          <w:sz w:val="26"/>
          <w:szCs w:val="26"/>
        </w:rPr>
        <w:t>Bạn có sẵn sàng quay lại lạng sơn trong tương lai không?</w:t>
      </w:r>
      <w:r>
        <w:rPr>
          <w:rFonts w:ascii="Times New Roman" w:hAnsi="Times New Roman" w:cs="Times New Roman"/>
          <w:sz w:val="26"/>
          <w:szCs w:val="26"/>
          <w:lang w:val="vi-VN"/>
        </w:rPr>
        <w:t xml:space="preserve"> </w:t>
      </w:r>
    </w:p>
    <w:tbl>
      <w:tblPr>
        <w:tblStyle w:val="TableGrid1"/>
        <w:tblW w:w="9529" w:type="dxa"/>
        <w:tblLayout w:type="fixed"/>
        <w:tblLook w:val="04A0" w:firstRow="1" w:lastRow="0" w:firstColumn="1" w:lastColumn="0" w:noHBand="0" w:noVBand="1"/>
      </w:tblPr>
      <w:tblGrid>
        <w:gridCol w:w="516"/>
        <w:gridCol w:w="2384"/>
        <w:gridCol w:w="516"/>
        <w:gridCol w:w="2858"/>
        <w:gridCol w:w="526"/>
        <w:gridCol w:w="2729"/>
      </w:tblGrid>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384"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lang w:val="vi-VN"/>
                <w14:ligatures w14:val="none"/>
              </w:rPr>
              <w:t>K</w:t>
            </w:r>
            <w:r>
              <w:rPr>
                <w:rFonts w:ascii="Times New Roman" w:eastAsia="Times New Roman" w:hAnsi="Times New Roman" w:cs="Times New Roman" w:hint="eastAsia"/>
                <w:kern w:val="0"/>
                <w:sz w:val="26"/>
                <w:szCs w:val="26"/>
                <w14:ligatures w14:val="none"/>
              </w:rPr>
              <w:t>hông sẵn sàng</w:t>
            </w:r>
          </w:p>
        </w:tc>
        <w:tc>
          <w:tcPr>
            <w:tcW w:w="516"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858"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lang w:val="vi-VN"/>
                <w14:ligatures w14:val="none"/>
              </w:rPr>
              <w:t>S</w:t>
            </w:r>
            <w:r>
              <w:rPr>
                <w:rFonts w:ascii="Times New Roman" w:eastAsia="Times New Roman" w:hAnsi="Times New Roman" w:cs="Times New Roman" w:hint="eastAsia"/>
                <w:kern w:val="0"/>
                <w:sz w:val="26"/>
                <w:szCs w:val="26"/>
                <w14:ligatures w14:val="none"/>
              </w:rPr>
              <w:t>ẵn sàng</w:t>
            </w:r>
          </w:p>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c>
          <w:tcPr>
            <w:tcW w:w="526"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72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Arial" w:hAnsi="Times New Roman" w:cs="Times New Roman"/>
                <w:kern w:val="0"/>
                <w:sz w:val="26"/>
                <w:szCs w:val="26"/>
                <w14:ligatures w14:val="none"/>
              </w:rPr>
            </w:pPr>
            <w:r>
              <w:rPr>
                <w:rFonts w:ascii="Times New Roman" w:eastAsia="Times New Roman" w:hAnsi="Times New Roman" w:cs="Times New Roman" w:hint="eastAsia"/>
                <w:kern w:val="0"/>
                <w:sz w:val="26"/>
                <w:szCs w:val="26"/>
                <w:lang w:val="vi-VN"/>
                <w14:ligatures w14:val="none"/>
              </w:rPr>
              <w:t>R</w:t>
            </w:r>
            <w:r>
              <w:rPr>
                <w:rFonts w:ascii="Times New Roman" w:eastAsia="Times New Roman" w:hAnsi="Times New Roman" w:cs="Times New Roman" w:hint="eastAsia"/>
                <w:kern w:val="0"/>
                <w:sz w:val="26"/>
                <w:szCs w:val="26"/>
                <w14:ligatures w14:val="none"/>
              </w:rPr>
              <w:t>ất sẵn sàng </w:t>
            </w:r>
          </w:p>
        </w:tc>
      </w:tr>
    </w:tbl>
    <w:p w:rsidR="00802960" w:rsidRDefault="00BB2BEA" w:rsidP="00FE4F81">
      <w:pPr>
        <w:pStyle w:val="ListParagraph"/>
        <w:numPr>
          <w:ilvl w:val="0"/>
          <w:numId w:val="2"/>
        </w:numPr>
        <w:spacing w:before="120" w:after="120" w:line="360" w:lineRule="auto"/>
        <w:ind w:left="432" w:right="288"/>
        <w:jc w:val="both"/>
        <w:rPr>
          <w:rFonts w:ascii="Times New Roman" w:hAnsi="Times New Roman" w:cs="Times New Roman"/>
          <w:sz w:val="26"/>
          <w:szCs w:val="26"/>
        </w:rPr>
      </w:pPr>
      <w:r>
        <w:rPr>
          <w:rFonts w:ascii="Times New Roman" w:hAnsi="Times New Roman" w:cs="Times New Roman"/>
          <w:sz w:val="26"/>
          <w:szCs w:val="26"/>
        </w:rPr>
        <w:t>Bạn có sẵn sàng giới thiệu điểm đến cho người khác không?</w:t>
      </w:r>
    </w:p>
    <w:tbl>
      <w:tblPr>
        <w:tblStyle w:val="TableGrid1"/>
        <w:tblW w:w="9529" w:type="dxa"/>
        <w:tblLayout w:type="fixed"/>
        <w:tblLook w:val="04A0" w:firstRow="1" w:lastRow="0" w:firstColumn="1" w:lastColumn="0" w:noHBand="0" w:noVBand="1"/>
      </w:tblPr>
      <w:tblGrid>
        <w:gridCol w:w="516"/>
        <w:gridCol w:w="2384"/>
        <w:gridCol w:w="516"/>
        <w:gridCol w:w="2858"/>
        <w:gridCol w:w="526"/>
        <w:gridCol w:w="2729"/>
      </w:tblGrid>
      <w:tr w:rsidR="00802960">
        <w:trPr>
          <w:trHeight w:val="540"/>
        </w:trPr>
        <w:tc>
          <w:tcPr>
            <w:tcW w:w="516" w:type="dxa"/>
            <w:tcBorders>
              <w:top w:val="single" w:sz="4" w:space="0" w:color="auto"/>
              <w:left w:val="single" w:sz="4" w:space="0" w:color="auto"/>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384"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lang w:val="vi-VN"/>
                <w14:ligatures w14:val="none"/>
              </w:rPr>
            </w:pPr>
            <w:r>
              <w:rPr>
                <w:rFonts w:ascii="Times New Roman" w:eastAsia="Times New Roman" w:hAnsi="Times New Roman" w:cs="Times New Roman" w:hint="eastAsia"/>
                <w:kern w:val="0"/>
                <w:sz w:val="26"/>
                <w:szCs w:val="26"/>
                <w:lang w:val="vi-VN"/>
                <w14:ligatures w14:val="none"/>
              </w:rPr>
              <w:t>K</w:t>
            </w:r>
            <w:r>
              <w:rPr>
                <w:rFonts w:ascii="Times New Roman" w:eastAsia="Times New Roman" w:hAnsi="Times New Roman" w:cs="Times New Roman" w:hint="eastAsia"/>
                <w:kern w:val="0"/>
                <w:sz w:val="26"/>
                <w:szCs w:val="26"/>
                <w14:ligatures w14:val="none"/>
              </w:rPr>
              <w:t>hông sẵn sàng</w:t>
            </w:r>
          </w:p>
        </w:tc>
        <w:tc>
          <w:tcPr>
            <w:tcW w:w="516"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858"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Times New Roman" w:hAnsi="Times New Roman" w:cs="Times New Roman"/>
                <w:kern w:val="0"/>
                <w:sz w:val="26"/>
                <w:szCs w:val="26"/>
                <w14:ligatures w14:val="none"/>
              </w:rPr>
            </w:pPr>
            <w:r>
              <w:rPr>
                <w:rFonts w:ascii="Times New Roman" w:eastAsia="Times New Roman" w:hAnsi="Times New Roman" w:cs="Times New Roman" w:hint="eastAsia"/>
                <w:kern w:val="0"/>
                <w:sz w:val="26"/>
                <w:szCs w:val="26"/>
                <w:lang w:val="vi-VN"/>
                <w14:ligatures w14:val="none"/>
              </w:rPr>
              <w:t>S</w:t>
            </w:r>
            <w:r>
              <w:rPr>
                <w:rFonts w:ascii="Times New Roman" w:eastAsia="Times New Roman" w:hAnsi="Times New Roman" w:cs="Times New Roman" w:hint="eastAsia"/>
                <w:kern w:val="0"/>
                <w:sz w:val="26"/>
                <w:szCs w:val="26"/>
                <w14:ligatures w14:val="none"/>
              </w:rPr>
              <w:t>ẵn sàng</w:t>
            </w:r>
          </w:p>
          <w:p w:rsidR="00802960" w:rsidRDefault="00802960"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p>
        </w:tc>
        <w:tc>
          <w:tcPr>
            <w:tcW w:w="526" w:type="dxa"/>
            <w:tcBorders>
              <w:top w:val="single" w:sz="4" w:space="0" w:color="auto"/>
              <w:left w:val="nil"/>
              <w:bottom w:val="single" w:sz="4" w:space="0" w:color="auto"/>
              <w:right w:val="nil"/>
            </w:tcBorders>
          </w:tcPr>
          <w:p w:rsidR="00802960" w:rsidRDefault="00BB2BEA" w:rsidP="00FE4F81">
            <w:pPr>
              <w:tabs>
                <w:tab w:val="left" w:pos="-5812"/>
              </w:tabs>
              <w:spacing w:before="120" w:after="120" w:line="360" w:lineRule="auto"/>
              <w:jc w:val="both"/>
              <w:rPr>
                <w:rFonts w:ascii="Times New Roman" w:eastAsia="Arial" w:hAnsi="Times New Roman" w:cs="Times New Roman"/>
                <w:kern w:val="0"/>
                <w:sz w:val="26"/>
                <w:szCs w:val="26"/>
                <w14:ligatures w14:val="none"/>
              </w:rPr>
            </w:pPr>
            <w:r>
              <w:rPr>
                <w:rFonts w:ascii="Wingdings" w:eastAsia="Calibri" w:hAnsi="Wingdings" w:cs="Times New Roman"/>
                <w:sz w:val="26"/>
                <w:szCs w:val="26"/>
                <w:lang w:bidi="ar"/>
              </w:rPr>
              <w:t></w:t>
            </w:r>
          </w:p>
        </w:tc>
        <w:tc>
          <w:tcPr>
            <w:tcW w:w="2729" w:type="dxa"/>
            <w:tcBorders>
              <w:top w:val="single" w:sz="4" w:space="0" w:color="auto"/>
              <w:left w:val="nil"/>
              <w:bottom w:val="single" w:sz="4" w:space="0" w:color="auto"/>
              <w:right w:val="single" w:sz="4" w:space="0" w:color="auto"/>
            </w:tcBorders>
          </w:tcPr>
          <w:p w:rsidR="00802960" w:rsidRDefault="00BB2BEA" w:rsidP="00FE4F81">
            <w:pPr>
              <w:spacing w:before="120" w:after="120" w:line="360" w:lineRule="auto"/>
              <w:jc w:val="both"/>
              <w:rPr>
                <w:rFonts w:ascii="Times New Roman" w:eastAsia="Arial" w:hAnsi="Times New Roman" w:cs="Times New Roman"/>
                <w:kern w:val="0"/>
                <w:sz w:val="26"/>
                <w:szCs w:val="26"/>
                <w14:ligatures w14:val="none"/>
              </w:rPr>
            </w:pPr>
            <w:r>
              <w:rPr>
                <w:rFonts w:ascii="Times New Roman" w:eastAsia="Times New Roman" w:hAnsi="Times New Roman" w:cs="Times New Roman" w:hint="eastAsia"/>
                <w:kern w:val="0"/>
                <w:sz w:val="26"/>
                <w:szCs w:val="26"/>
                <w:lang w:val="vi-VN"/>
                <w14:ligatures w14:val="none"/>
              </w:rPr>
              <w:t>R</w:t>
            </w:r>
            <w:r>
              <w:rPr>
                <w:rFonts w:ascii="Times New Roman" w:eastAsia="Times New Roman" w:hAnsi="Times New Roman" w:cs="Times New Roman" w:hint="eastAsia"/>
                <w:kern w:val="0"/>
                <w:sz w:val="26"/>
                <w:szCs w:val="26"/>
                <w14:ligatures w14:val="none"/>
              </w:rPr>
              <w:t>ất sẵn sàng </w:t>
            </w:r>
          </w:p>
        </w:tc>
      </w:tr>
    </w:tbl>
    <w:p w:rsidR="00802960" w:rsidRDefault="00BB2BEA" w:rsidP="00FE4F81">
      <w:pPr>
        <w:pStyle w:val="Heading1"/>
        <w:spacing w:line="360" w:lineRule="auto"/>
        <w:jc w:val="center"/>
      </w:pPr>
      <w:bookmarkStart w:id="107" w:name="_Toc229677381"/>
      <w:bookmarkStart w:id="108" w:name="_Toc229679769"/>
      <w:r>
        <w:lastRenderedPageBreak/>
        <w:t>LỜI CẢM ƠN</w:t>
      </w:r>
      <w:bookmarkEnd w:id="107"/>
      <w:bookmarkEnd w:id="108"/>
    </w:p>
    <w:p w:rsidR="00802960" w:rsidRDefault="00BB2BEA" w:rsidP="00BA30C3">
      <w:pPr>
        <w:pStyle w:val="NormalWeb"/>
        <w:spacing w:before="120" w:beforeAutospacing="0" w:after="120" w:afterAutospacing="0" w:line="360" w:lineRule="auto"/>
        <w:ind w:firstLine="720"/>
        <w:jc w:val="both"/>
        <w:rPr>
          <w:sz w:val="26"/>
          <w:szCs w:val="26"/>
          <w:lang w:val="vi-VN"/>
        </w:rPr>
      </w:pPr>
      <w:r>
        <w:rPr>
          <w:sz w:val="26"/>
          <w:szCs w:val="26"/>
        </w:rPr>
        <w:t xml:space="preserve">Lời đầu tiên, chúng em xin bày tỏ lòng biết ơn sâu sắc đến Ths.Phạm Thị Thanh Hiền – Giảng viên khoa Khoa học và Kỹ thuật Địa chất, Trường Đại học Mỏ - Địa chất. </w:t>
      </w:r>
      <w:proofErr w:type="gramStart"/>
      <w:r>
        <w:rPr>
          <w:sz w:val="26"/>
          <w:szCs w:val="26"/>
        </w:rPr>
        <w:t>Với tư cách là giáo viên hướng dẫn, cô đã trực tiếp tận tình chỉ bảo, định hướng chuyên môn và dành nhiều tâm huyết giúp đỡ chúng em từ những bước đầu hình thành ý tưởng cho đến khi hoàn thành đề tài nghiên cứu này.</w:t>
      </w:r>
      <w:proofErr w:type="gramEnd"/>
      <w:r>
        <w:rPr>
          <w:sz w:val="26"/>
          <w:szCs w:val="26"/>
        </w:rPr>
        <w:t xml:space="preserve"> Những kiến thức quý báu và sự khích lệ của cô chính là động lực lớn </w:t>
      </w:r>
      <w:proofErr w:type="gramStart"/>
      <w:r>
        <w:rPr>
          <w:sz w:val="26"/>
          <w:szCs w:val="26"/>
        </w:rPr>
        <w:t>lao</w:t>
      </w:r>
      <w:proofErr w:type="gramEnd"/>
      <w:r>
        <w:rPr>
          <w:sz w:val="26"/>
          <w:szCs w:val="26"/>
        </w:rPr>
        <w:t xml:space="preserve"> giúp chúng em vượt qua những khó khăn trong quá trình thực hiện. </w:t>
      </w:r>
    </w:p>
    <w:sectPr w:rsidR="00802960" w:rsidSect="00BB2BEA">
      <w:headerReference w:type="default" r:id="rId79"/>
      <w:footerReference w:type="default" r:id="rId80"/>
      <w:pgSz w:w="11907" w:h="16840" w:code="9"/>
      <w:pgMar w:top="1134"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4D3" w:rsidRDefault="001464D3">
      <w:pPr>
        <w:spacing w:line="240" w:lineRule="auto"/>
      </w:pPr>
      <w:r>
        <w:separator/>
      </w:r>
    </w:p>
  </w:endnote>
  <w:endnote w:type="continuationSeparator" w:id="0">
    <w:p w:rsidR="001464D3" w:rsidRDefault="001464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21002A87" w:usb1="80000000" w:usb2="00000008" w:usb3="00000000" w:csb0="000101FF" w:csb1="00000000"/>
  </w:font>
  <w:font w:name="DengXian">
    <w:altName w:val="等线"/>
    <w:charset w:val="86"/>
    <w:family w:val="auto"/>
    <w:pitch w:val="variable"/>
    <w:sig w:usb0="A00002BF" w:usb1="38CF7CFA" w:usb2="00000016" w:usb3="00000000" w:csb0="0004000F" w:csb1="00000000"/>
  </w:font>
  <w:font w:name="docs-Roboto">
    <w:altName w:val="Segoe Print"/>
    <w:charset w:val="00"/>
    <w:family w:val="auto"/>
    <w:pitch w:val="default"/>
  </w:font>
  <w:font w:name="SimSun">
    <w:altName w:val="宋体"/>
    <w:panose1 w:val="02010600030101010101"/>
    <w:charset w:val="86"/>
    <w:family w:val="auto"/>
    <w:pitch w:val="variable"/>
    <w:sig w:usb0="00000003" w:usb1="080E0000" w:usb2="00000010" w:usb3="00000000" w:csb0="00040001" w:csb1="00000000"/>
  </w:font>
  <w:font w:name="Segoe UI Emoji">
    <w:altName w:val="Segoe UI Symbol"/>
    <w:charset w:val="00"/>
    <w:family w:val="swiss"/>
    <w:pitch w:val="default"/>
    <w:sig w:usb0="00000001" w:usb1="02000000" w:usb2="08000000" w:usb3="00000000" w:csb0="00000001" w:csb1="00000000"/>
  </w:font>
  <w:font w:name="Segoe UI Historic">
    <w:charset w:val="00"/>
    <w:family w:val="auto"/>
    <w:pitch w:val="default"/>
    <w:sig w:usb0="800001EF" w:usb1="02000002" w:usb2="0060C080" w:usb3="00000002" w:csb0="00000001" w:csb1="4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0B8" w:rsidRDefault="00E220B8" w:rsidP="00BB2BE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220B8" w:rsidRDefault="00E220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0B8" w:rsidRPr="00BB2BEA" w:rsidRDefault="00E220B8">
    <w:pPr>
      <w:pStyle w:val="Footer"/>
      <w:jc w:val="center"/>
      <w:rPr>
        <w:rFonts w:ascii="Times New Roman" w:hAnsi="Times New Roman" w:cs="Times New Roman"/>
        <w:sz w:val="26"/>
        <w:szCs w:val="26"/>
      </w:rPr>
    </w:pPr>
  </w:p>
  <w:p w:rsidR="00E220B8" w:rsidRDefault="00E220B8">
    <w:pPr>
      <w:pStyle w:val="Footer"/>
      <w:rPr>
        <w:lang w:val="vi-V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1155646322"/>
    </w:sdtPr>
    <w:sdtContent>
      <w:p w:rsidR="00E220B8" w:rsidRPr="00BB2BEA" w:rsidRDefault="00E220B8">
        <w:pPr>
          <w:pStyle w:val="Footer"/>
          <w:jc w:val="center"/>
          <w:rPr>
            <w:rFonts w:ascii="Times New Roman" w:hAnsi="Times New Roman" w:cs="Times New Roman"/>
            <w:sz w:val="26"/>
            <w:szCs w:val="26"/>
          </w:rPr>
        </w:pPr>
        <w:r w:rsidRPr="00BB2BEA">
          <w:rPr>
            <w:rFonts w:ascii="Times New Roman" w:hAnsi="Times New Roman" w:cs="Times New Roman"/>
            <w:sz w:val="26"/>
            <w:szCs w:val="26"/>
          </w:rPr>
          <w:fldChar w:fldCharType="begin"/>
        </w:r>
        <w:r w:rsidRPr="00BB2BEA">
          <w:rPr>
            <w:rFonts w:ascii="Times New Roman" w:hAnsi="Times New Roman" w:cs="Times New Roman"/>
            <w:sz w:val="26"/>
            <w:szCs w:val="26"/>
          </w:rPr>
          <w:instrText xml:space="preserve"> PAGE   \* MERGEFORMAT </w:instrText>
        </w:r>
        <w:r w:rsidRPr="00BB2BEA">
          <w:rPr>
            <w:rFonts w:ascii="Times New Roman" w:hAnsi="Times New Roman" w:cs="Times New Roman"/>
            <w:sz w:val="26"/>
            <w:szCs w:val="26"/>
          </w:rPr>
          <w:fldChar w:fldCharType="separate"/>
        </w:r>
        <w:r w:rsidR="00C83122">
          <w:rPr>
            <w:rFonts w:ascii="Times New Roman" w:hAnsi="Times New Roman" w:cs="Times New Roman"/>
            <w:noProof/>
            <w:sz w:val="26"/>
            <w:szCs w:val="26"/>
          </w:rPr>
          <w:t>89</w:t>
        </w:r>
        <w:r w:rsidRPr="00BB2BEA">
          <w:rPr>
            <w:rFonts w:ascii="Times New Roman" w:hAnsi="Times New Roman" w:cs="Times New Roman"/>
            <w:sz w:val="26"/>
            <w:szCs w:val="26"/>
          </w:rPr>
          <w:fldChar w:fldCharType="end"/>
        </w:r>
      </w:p>
    </w:sdtContent>
  </w:sdt>
  <w:p w:rsidR="00E220B8" w:rsidRDefault="00E220B8">
    <w:pPr>
      <w:pStyle w:val="Footer"/>
      <w:rPr>
        <w:lang w:val="vi-V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4D3" w:rsidRDefault="001464D3">
      <w:pPr>
        <w:spacing w:after="0"/>
      </w:pPr>
      <w:r>
        <w:separator/>
      </w:r>
    </w:p>
  </w:footnote>
  <w:footnote w:type="continuationSeparator" w:id="0">
    <w:p w:rsidR="001464D3" w:rsidRDefault="001464D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0B8" w:rsidRDefault="00E220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0B8" w:rsidRDefault="00E220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853131"/>
    <w:multiLevelType w:val="multilevel"/>
    <w:tmpl w:val="4D853131"/>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545D34E6"/>
    <w:multiLevelType w:val="multilevel"/>
    <w:tmpl w:val="545D34E6"/>
    <w:lvl w:ilvl="0">
      <w:start w:val="1"/>
      <w:numFmt w:val="bullet"/>
      <w:lvlText w:val="-"/>
      <w:lvlJc w:val="left"/>
      <w:pPr>
        <w:ind w:left="1872" w:hanging="360"/>
      </w:pPr>
      <w:rPr>
        <w:rFonts w:ascii="Courier New" w:hAnsi="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E39"/>
    <w:rsid w:val="00006005"/>
    <w:rsid w:val="000916F1"/>
    <w:rsid w:val="00135524"/>
    <w:rsid w:val="001462B1"/>
    <w:rsid w:val="001464D3"/>
    <w:rsid w:val="00152728"/>
    <w:rsid w:val="00153637"/>
    <w:rsid w:val="001D524F"/>
    <w:rsid w:val="001D5F3A"/>
    <w:rsid w:val="00251EFD"/>
    <w:rsid w:val="00312CBB"/>
    <w:rsid w:val="00360E39"/>
    <w:rsid w:val="004017EB"/>
    <w:rsid w:val="004765EC"/>
    <w:rsid w:val="005031A5"/>
    <w:rsid w:val="006A7761"/>
    <w:rsid w:val="006E531E"/>
    <w:rsid w:val="0075155E"/>
    <w:rsid w:val="007B768D"/>
    <w:rsid w:val="00802960"/>
    <w:rsid w:val="008C52F3"/>
    <w:rsid w:val="00B05A38"/>
    <w:rsid w:val="00BA30C3"/>
    <w:rsid w:val="00BB2BEA"/>
    <w:rsid w:val="00BB34F6"/>
    <w:rsid w:val="00C83122"/>
    <w:rsid w:val="00E220B8"/>
    <w:rsid w:val="00F34B67"/>
    <w:rsid w:val="00F521A1"/>
    <w:rsid w:val="00FE4F81"/>
    <w:rsid w:val="051C4FA4"/>
    <w:rsid w:val="0CB36498"/>
    <w:rsid w:val="1D85543B"/>
    <w:rsid w:val="3CC63EBE"/>
    <w:rsid w:val="3D2A164B"/>
    <w:rsid w:val="6F6E30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3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78" w:lineRule="auto"/>
    </w:pPr>
    <w:rPr>
      <w:rFonts w:asciiTheme="minorHAnsi" w:eastAsiaTheme="minorHAnsi" w:hAnsiTheme="minorHAnsi" w:cstheme="minorBidi"/>
      <w:kern w:val="2"/>
      <w:sz w:val="24"/>
      <w:szCs w:val="24"/>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imes New Roman" w:eastAsiaTheme="majorEastAsia" w:hAnsi="Times New Roman" w:cstheme="majorBidi"/>
      <w:b/>
      <w:sz w:val="28"/>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Times New Roman" w:eastAsiaTheme="majorEastAsia" w:hAnsi="Times New Roman" w:cstheme="majorBidi"/>
      <w:b/>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Times New Roman" w:eastAsiaTheme="majorEastAsia" w:hAnsi="Times New Roman" w:cstheme="majorBidi"/>
      <w:b/>
      <w:iCs/>
      <w:color w:val="000000" w:themeColor="text1"/>
      <w:sz w:val="28"/>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qFormat/>
    <w:rsid w:val="00BB2BEA"/>
    <w:pPr>
      <w:tabs>
        <w:tab w:val="right" w:leader="dot" w:pos="9072"/>
      </w:tabs>
      <w:spacing w:after="100"/>
    </w:pPr>
  </w:style>
  <w:style w:type="paragraph" w:styleId="TOC2">
    <w:name w:val="toc 2"/>
    <w:basedOn w:val="Normal"/>
    <w:next w:val="Normal"/>
    <w:autoRedefine/>
    <w:uiPriority w:val="39"/>
    <w:unhideWhenUsed/>
    <w:qFormat/>
    <w:pPr>
      <w:spacing w:after="100"/>
      <w:ind w:left="240"/>
    </w:pPr>
  </w:style>
  <w:style w:type="paragraph" w:styleId="TOC3">
    <w:name w:val="toc 3"/>
    <w:basedOn w:val="Normal"/>
    <w:next w:val="Normal"/>
    <w:autoRedefine/>
    <w:uiPriority w:val="39"/>
    <w:unhideWhenUsed/>
    <w:pPr>
      <w:spacing w:after="100"/>
      <w:ind w:left="48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sz w:val="28"/>
      <w:szCs w:val="28"/>
    </w:rPr>
  </w:style>
  <w:style w:type="character" w:customStyle="1" w:styleId="Heading4Char">
    <w:name w:val="Heading 4 Char"/>
    <w:basedOn w:val="DefaultParagraphFont"/>
    <w:link w:val="Heading4"/>
    <w:uiPriority w:val="9"/>
    <w:rPr>
      <w:rFonts w:ascii="Times New Roman" w:eastAsiaTheme="majorEastAsia" w:hAnsi="Times New Roman" w:cstheme="majorBidi"/>
      <w:b/>
      <w:iCs/>
      <w:color w:val="000000" w:themeColor="text1"/>
      <w:sz w:val="28"/>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table" w:customStyle="1" w:styleId="TableGrid1">
    <w:name w:val="Table Grid1"/>
    <w:basedOn w:val="TableNormal"/>
    <w:qFormat/>
    <w:pPr>
      <w:spacing w:before="200"/>
    </w:pPr>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DefaultParagraphFont"/>
    <w:qFormat/>
  </w:style>
  <w:style w:type="character" w:customStyle="1" w:styleId="UnresolvedMention">
    <w:name w:val="Unresolved Mention"/>
    <w:basedOn w:val="DefaultParagraphFont"/>
    <w:uiPriority w:val="99"/>
    <w:semiHidden/>
    <w:unhideWhenUsed/>
    <w:qFormat/>
    <w:rPr>
      <w:color w:val="605E5C"/>
      <w:shd w:val="clear" w:color="auto" w:fill="E1DFDD"/>
    </w:rPr>
  </w:style>
  <w:style w:type="paragraph" w:customStyle="1" w:styleId="TOCHeading1">
    <w:name w:val="TOC Heading1"/>
    <w:basedOn w:val="Heading1"/>
    <w:next w:val="Normal"/>
    <w:uiPriority w:val="39"/>
    <w:unhideWhenUsed/>
    <w:qFormat/>
    <w:pPr>
      <w:spacing w:before="240" w:after="0" w:line="259" w:lineRule="auto"/>
      <w:outlineLvl w:val="9"/>
    </w:pPr>
    <w:rPr>
      <w:kern w:val="0"/>
      <w:sz w:val="32"/>
      <w:szCs w:val="32"/>
      <w14:ligatures w14:val="none"/>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asciiTheme="minorHAnsi" w:eastAsiaTheme="minorHAnsi" w:hAnsiTheme="minorHAnsi" w:cstheme="minorBidi"/>
      <w:kern w:val="2"/>
      <w:sz w:val="24"/>
      <w:szCs w:val="24"/>
      <w14:ligatures w14:val="standardContextual"/>
    </w:rPr>
  </w:style>
  <w:style w:type="paragraph" w:styleId="BalloonText">
    <w:name w:val="Balloon Text"/>
    <w:basedOn w:val="Normal"/>
    <w:link w:val="BalloonTextChar"/>
    <w:uiPriority w:val="99"/>
    <w:semiHidden/>
    <w:unhideWhenUsed/>
    <w:rsid w:val="00BB2B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2BEA"/>
    <w:rPr>
      <w:rFonts w:ascii="Tahoma" w:eastAsiaTheme="minorHAnsi" w:hAnsi="Tahoma" w:cs="Tahoma"/>
      <w:kern w:val="2"/>
      <w:sz w:val="16"/>
      <w:szCs w:val="16"/>
      <w14:ligatures w14:val="standardContextual"/>
    </w:rPr>
  </w:style>
  <w:style w:type="character" w:styleId="PageNumber">
    <w:name w:val="page number"/>
    <w:basedOn w:val="DefaultParagraphFont"/>
    <w:uiPriority w:val="99"/>
    <w:semiHidden/>
    <w:unhideWhenUsed/>
    <w:rsid w:val="00BB2BEA"/>
  </w:style>
  <w:style w:type="paragraph" w:customStyle="1" w:styleId="1H">
    <w:name w:val="1H"/>
    <w:basedOn w:val="Normal"/>
    <w:qFormat/>
    <w:rsid w:val="00FE4F81"/>
    <w:pPr>
      <w:spacing w:before="120" w:after="120" w:line="360" w:lineRule="auto"/>
      <w:ind w:left="432" w:right="288"/>
      <w:jc w:val="center"/>
    </w:pPr>
    <w:rPr>
      <w:rFonts w:ascii="Times New Roman" w:hAnsi="Times New Roman" w:cs="Times New Roman"/>
      <w:i/>
      <w:iCs/>
      <w:sz w:val="26"/>
      <w:szCs w:val="26"/>
    </w:rPr>
  </w:style>
  <w:style w:type="paragraph" w:customStyle="1" w:styleId="1B">
    <w:name w:val="1B"/>
    <w:basedOn w:val="Normal"/>
    <w:qFormat/>
    <w:rsid w:val="00FE4F81"/>
    <w:pPr>
      <w:spacing w:before="120" w:after="120" w:line="360" w:lineRule="auto"/>
      <w:ind w:left="432" w:right="288"/>
      <w:jc w:val="center"/>
    </w:pPr>
    <w:rPr>
      <w:rFonts w:ascii="Times New Roman" w:hAnsi="Times New Roman" w:cs="Times New Roman"/>
      <w:i/>
      <w:iCs/>
      <w:sz w:val="26"/>
      <w:szCs w:val="26"/>
    </w:rPr>
  </w:style>
  <w:style w:type="paragraph" w:styleId="TableofFigures">
    <w:name w:val="table of figures"/>
    <w:basedOn w:val="Normal"/>
    <w:next w:val="Normal"/>
    <w:uiPriority w:val="99"/>
    <w:unhideWhenUsed/>
    <w:rsid w:val="00E220B8"/>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3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78" w:lineRule="auto"/>
    </w:pPr>
    <w:rPr>
      <w:rFonts w:asciiTheme="minorHAnsi" w:eastAsiaTheme="minorHAnsi" w:hAnsiTheme="minorHAnsi" w:cstheme="minorBidi"/>
      <w:kern w:val="2"/>
      <w:sz w:val="24"/>
      <w:szCs w:val="24"/>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imes New Roman" w:eastAsiaTheme="majorEastAsia" w:hAnsi="Times New Roman" w:cstheme="majorBidi"/>
      <w:b/>
      <w:sz w:val="28"/>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Times New Roman" w:eastAsiaTheme="majorEastAsia" w:hAnsi="Times New Roman" w:cstheme="majorBidi"/>
      <w:b/>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Times New Roman" w:eastAsiaTheme="majorEastAsia" w:hAnsi="Times New Roman" w:cstheme="majorBidi"/>
      <w:b/>
      <w:iCs/>
      <w:color w:val="000000" w:themeColor="text1"/>
      <w:sz w:val="28"/>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qFormat/>
    <w:rsid w:val="00BB2BEA"/>
    <w:pPr>
      <w:tabs>
        <w:tab w:val="right" w:leader="dot" w:pos="9072"/>
      </w:tabs>
      <w:spacing w:after="100"/>
    </w:pPr>
  </w:style>
  <w:style w:type="paragraph" w:styleId="TOC2">
    <w:name w:val="toc 2"/>
    <w:basedOn w:val="Normal"/>
    <w:next w:val="Normal"/>
    <w:autoRedefine/>
    <w:uiPriority w:val="39"/>
    <w:unhideWhenUsed/>
    <w:qFormat/>
    <w:pPr>
      <w:spacing w:after="100"/>
      <w:ind w:left="240"/>
    </w:pPr>
  </w:style>
  <w:style w:type="paragraph" w:styleId="TOC3">
    <w:name w:val="toc 3"/>
    <w:basedOn w:val="Normal"/>
    <w:next w:val="Normal"/>
    <w:autoRedefine/>
    <w:uiPriority w:val="39"/>
    <w:unhideWhenUsed/>
    <w:pPr>
      <w:spacing w:after="100"/>
      <w:ind w:left="48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sz w:val="28"/>
      <w:szCs w:val="28"/>
    </w:rPr>
  </w:style>
  <w:style w:type="character" w:customStyle="1" w:styleId="Heading4Char">
    <w:name w:val="Heading 4 Char"/>
    <w:basedOn w:val="DefaultParagraphFont"/>
    <w:link w:val="Heading4"/>
    <w:uiPriority w:val="9"/>
    <w:rPr>
      <w:rFonts w:ascii="Times New Roman" w:eastAsiaTheme="majorEastAsia" w:hAnsi="Times New Roman" w:cstheme="majorBidi"/>
      <w:b/>
      <w:iCs/>
      <w:color w:val="000000" w:themeColor="text1"/>
      <w:sz w:val="28"/>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table" w:customStyle="1" w:styleId="TableGrid1">
    <w:name w:val="Table Grid1"/>
    <w:basedOn w:val="TableNormal"/>
    <w:qFormat/>
    <w:pPr>
      <w:spacing w:before="200"/>
    </w:pPr>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DefaultParagraphFont"/>
    <w:qFormat/>
  </w:style>
  <w:style w:type="character" w:customStyle="1" w:styleId="UnresolvedMention">
    <w:name w:val="Unresolved Mention"/>
    <w:basedOn w:val="DefaultParagraphFont"/>
    <w:uiPriority w:val="99"/>
    <w:semiHidden/>
    <w:unhideWhenUsed/>
    <w:qFormat/>
    <w:rPr>
      <w:color w:val="605E5C"/>
      <w:shd w:val="clear" w:color="auto" w:fill="E1DFDD"/>
    </w:rPr>
  </w:style>
  <w:style w:type="paragraph" w:customStyle="1" w:styleId="TOCHeading1">
    <w:name w:val="TOC Heading1"/>
    <w:basedOn w:val="Heading1"/>
    <w:next w:val="Normal"/>
    <w:uiPriority w:val="39"/>
    <w:unhideWhenUsed/>
    <w:qFormat/>
    <w:pPr>
      <w:spacing w:before="240" w:after="0" w:line="259" w:lineRule="auto"/>
      <w:outlineLvl w:val="9"/>
    </w:pPr>
    <w:rPr>
      <w:kern w:val="0"/>
      <w:sz w:val="32"/>
      <w:szCs w:val="32"/>
      <w14:ligatures w14:val="none"/>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asciiTheme="minorHAnsi" w:eastAsiaTheme="minorHAnsi" w:hAnsiTheme="minorHAnsi" w:cstheme="minorBidi"/>
      <w:kern w:val="2"/>
      <w:sz w:val="24"/>
      <w:szCs w:val="24"/>
      <w14:ligatures w14:val="standardContextual"/>
    </w:rPr>
  </w:style>
  <w:style w:type="paragraph" w:styleId="BalloonText">
    <w:name w:val="Balloon Text"/>
    <w:basedOn w:val="Normal"/>
    <w:link w:val="BalloonTextChar"/>
    <w:uiPriority w:val="99"/>
    <w:semiHidden/>
    <w:unhideWhenUsed/>
    <w:rsid w:val="00BB2B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2BEA"/>
    <w:rPr>
      <w:rFonts w:ascii="Tahoma" w:eastAsiaTheme="minorHAnsi" w:hAnsi="Tahoma" w:cs="Tahoma"/>
      <w:kern w:val="2"/>
      <w:sz w:val="16"/>
      <w:szCs w:val="16"/>
      <w14:ligatures w14:val="standardContextual"/>
    </w:rPr>
  </w:style>
  <w:style w:type="character" w:styleId="PageNumber">
    <w:name w:val="page number"/>
    <w:basedOn w:val="DefaultParagraphFont"/>
    <w:uiPriority w:val="99"/>
    <w:semiHidden/>
    <w:unhideWhenUsed/>
    <w:rsid w:val="00BB2BEA"/>
  </w:style>
  <w:style w:type="paragraph" w:customStyle="1" w:styleId="1H">
    <w:name w:val="1H"/>
    <w:basedOn w:val="Normal"/>
    <w:qFormat/>
    <w:rsid w:val="00FE4F81"/>
    <w:pPr>
      <w:spacing w:before="120" w:after="120" w:line="360" w:lineRule="auto"/>
      <w:ind w:left="432" w:right="288"/>
      <w:jc w:val="center"/>
    </w:pPr>
    <w:rPr>
      <w:rFonts w:ascii="Times New Roman" w:hAnsi="Times New Roman" w:cs="Times New Roman"/>
      <w:i/>
      <w:iCs/>
      <w:sz w:val="26"/>
      <w:szCs w:val="26"/>
    </w:rPr>
  </w:style>
  <w:style w:type="paragraph" w:customStyle="1" w:styleId="1B">
    <w:name w:val="1B"/>
    <w:basedOn w:val="Normal"/>
    <w:qFormat/>
    <w:rsid w:val="00FE4F81"/>
    <w:pPr>
      <w:spacing w:before="120" w:after="120" w:line="360" w:lineRule="auto"/>
      <w:ind w:left="432" w:right="288"/>
      <w:jc w:val="center"/>
    </w:pPr>
    <w:rPr>
      <w:rFonts w:ascii="Times New Roman" w:hAnsi="Times New Roman" w:cs="Times New Roman"/>
      <w:i/>
      <w:iCs/>
      <w:sz w:val="26"/>
      <w:szCs w:val="26"/>
    </w:rPr>
  </w:style>
  <w:style w:type="paragraph" w:styleId="TableofFigures">
    <w:name w:val="table of figures"/>
    <w:basedOn w:val="Normal"/>
    <w:next w:val="Normal"/>
    <w:uiPriority w:val="99"/>
    <w:unhideWhenUsed/>
    <w:rsid w:val="00E220B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hyperlink" Target="https://vi.wikipedia.org/wiki/Kh%C3%AD_h%E1%BA%ADu_c%E1%BA%ADn_nhi%E1%BB%87t_%C4%91%E1%BB%9Bi_%E1%BA%A9m" TargetMode="External"/><Relationship Id="rId21" Type="http://schemas.openxmlformats.org/officeDocument/2006/relationships/hyperlink" Target="https://vi.wikipedia.org/wiki/H%E1%BB%AFu_L%C5%A9ng_(x%C3%A3)" TargetMode="External"/><Relationship Id="rId42" Type="http://schemas.openxmlformats.org/officeDocument/2006/relationships/image" Target="media/image19.png"/><Relationship Id="rId47" Type="http://schemas.openxmlformats.org/officeDocument/2006/relationships/hyperlink" Target="http://langsongeopark.com.vn" TargetMode="External"/><Relationship Id="rId63" Type="http://schemas.openxmlformats.org/officeDocument/2006/relationships/image" Target="media/image36.png"/><Relationship Id="rId68" Type="http://schemas.openxmlformats.org/officeDocument/2006/relationships/image" Target="media/image41.png"/><Relationship Id="rId16" Type="http://schemas.openxmlformats.org/officeDocument/2006/relationships/hyperlink" Target="http://baoquocte.vn" TargetMode="External"/><Relationship Id="rId11" Type="http://schemas.openxmlformats.org/officeDocument/2006/relationships/footer" Target="footer2.xml"/><Relationship Id="rId32" Type="http://schemas.openxmlformats.org/officeDocument/2006/relationships/image" Target="media/image11.png"/><Relationship Id="rId37" Type="http://schemas.openxmlformats.org/officeDocument/2006/relationships/image" Target="media/image16.png"/><Relationship Id="rId53" Type="http://schemas.openxmlformats.org/officeDocument/2006/relationships/image" Target="media/image26.png"/><Relationship Id="rId58" Type="http://schemas.openxmlformats.org/officeDocument/2006/relationships/image" Target="media/image31.png"/><Relationship Id="rId74" Type="http://schemas.openxmlformats.org/officeDocument/2006/relationships/hyperlink" Target="https://caobangtourism.vn/vi/detailnews/?t=kham-pha-cong-vien-dia-chat-toan-cau-unesco-non-nuoc-cao-bang&amp;id=news_1634" TargetMode="External"/><Relationship Id="rId79"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image" Target="media/image34.png"/><Relationship Id="rId82" Type="http://schemas.openxmlformats.org/officeDocument/2006/relationships/theme" Target="theme/theme1.xml"/><Relationship Id="rId19" Type="http://schemas.openxmlformats.org/officeDocument/2006/relationships/image" Target="media/image5.png"/><Relationship Id="rId14" Type="http://schemas.openxmlformats.org/officeDocument/2006/relationships/hyperlink" Target="http://baoquocte.vn" TargetMode="External"/><Relationship Id="rId22" Type="http://schemas.openxmlformats.org/officeDocument/2006/relationships/hyperlink" Target="https://vi.wikipedia.org/wiki/M%E1%BA%ABu_S%C6%A1n"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4.png"/><Relationship Id="rId43" Type="http://schemas.openxmlformats.org/officeDocument/2006/relationships/hyperlink" Target="http://baolangson.vn" TargetMode="External"/><Relationship Id="rId48" Type="http://schemas.openxmlformats.org/officeDocument/2006/relationships/image" Target="media/image22.png"/><Relationship Id="rId56" Type="http://schemas.openxmlformats.org/officeDocument/2006/relationships/image" Target="media/image29.png"/><Relationship Id="rId64" Type="http://schemas.openxmlformats.org/officeDocument/2006/relationships/image" Target="media/image37.png"/><Relationship Id="rId69" Type="http://schemas.openxmlformats.org/officeDocument/2006/relationships/hyperlink" Target="https://baotintuc.vn/du-lich/cong-vien-dia-chat-lang-son-khai-thac-tiem-nang-du-lich-tham-hiem-hang-dong-20250228233556294.htm" TargetMode="External"/><Relationship Id="rId77" Type="http://schemas.openxmlformats.org/officeDocument/2006/relationships/hyperlink" Target="http://pgs.ts" TargetMode="External"/><Relationship Id="rId8" Type="http://schemas.openxmlformats.org/officeDocument/2006/relationships/endnotes" Target="endnotes.xml"/><Relationship Id="rId51" Type="http://schemas.openxmlformats.org/officeDocument/2006/relationships/image" Target="media/image24.png"/><Relationship Id="rId72" Type="http://schemas.openxmlformats.org/officeDocument/2006/relationships/hyperlink" Target="https://langsontourism.com.vn/vi/huulienlsn" TargetMode="External"/><Relationship Id="rId80"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hyperlink" Target="http://vietnamtourism.gov.vn" TargetMode="External"/><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1.png"/><Relationship Id="rId59" Type="http://schemas.openxmlformats.org/officeDocument/2006/relationships/image" Target="media/image32.png"/><Relationship Id="rId67" Type="http://schemas.openxmlformats.org/officeDocument/2006/relationships/image" Target="media/image40.png"/><Relationship Id="rId20" Type="http://schemas.openxmlformats.org/officeDocument/2006/relationships/hyperlink" Target="http://xaydungso.vn" TargetMode="External"/><Relationship Id="rId41" Type="http://schemas.openxmlformats.org/officeDocument/2006/relationships/hyperlink" Target="http://baolaocai.vn" TargetMode="External"/><Relationship Id="rId54" Type="http://schemas.openxmlformats.org/officeDocument/2006/relationships/image" Target="media/image27.png"/><Relationship Id="rId62" Type="http://schemas.openxmlformats.org/officeDocument/2006/relationships/image" Target="media/image35.png"/><Relationship Id="rId70" Type="http://schemas.openxmlformats.org/officeDocument/2006/relationships/hyperlink" Target="https://nhandan.vn/dinh-vi-thuong-hieu-cong-vien-dia-chat-toan-cau-unesco-dak-nong-post930618.html" TargetMode="External"/><Relationship Id="rId75" Type="http://schemas.openxmlformats.org/officeDocument/2006/relationships/hyperlink" Target="https://scov.gov.vn/dat-nuoc-con-nguoi/dat-nuoc-viet-nam/cong-vien-dia-chat-toan-cau-cao-nguyen-da-dong-van.htm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vi.wikipedia.org/wiki/L%C6%B0%C6%A1ng_V%C4%83n_Tri_(ph%C6%B0%E1%BB%9Dng)" TargetMode="External"/><Relationship Id="rId28" Type="http://schemas.openxmlformats.org/officeDocument/2006/relationships/image" Target="media/image8.png"/><Relationship Id="rId36" Type="http://schemas.openxmlformats.org/officeDocument/2006/relationships/image" Target="media/image15.png"/><Relationship Id="rId49" Type="http://schemas.openxmlformats.org/officeDocument/2006/relationships/hyperlink" Target="http://langsontourism.com.vn" TargetMode="External"/><Relationship Id="rId57" Type="http://schemas.openxmlformats.org/officeDocument/2006/relationships/image" Target="media/image30.png"/><Relationship Id="rId10" Type="http://schemas.openxmlformats.org/officeDocument/2006/relationships/header" Target="header1.xml"/><Relationship Id="rId31" Type="http://schemas.openxmlformats.org/officeDocument/2006/relationships/hyperlink" Target="http://vov.gov.vn" TargetMode="External"/><Relationship Id="rId44" Type="http://schemas.openxmlformats.org/officeDocument/2006/relationships/image" Target="media/image20.png"/><Relationship Id="rId52" Type="http://schemas.openxmlformats.org/officeDocument/2006/relationships/image" Target="media/image25.png"/><Relationship Id="rId60" Type="http://schemas.openxmlformats.org/officeDocument/2006/relationships/image" Target="media/image33.png"/><Relationship Id="rId65" Type="http://schemas.openxmlformats.org/officeDocument/2006/relationships/image" Target="media/image38.png"/><Relationship Id="rId73" Type="http://schemas.openxmlformats.org/officeDocument/2006/relationships/hyperlink" Target="https://danviet.vn/day-kieu-du-lich-moi-la-nhat-o-cong-vien-dia-chat-toan-cau-co-dien-tich-hon4800km2-tai-tinh-lang-son-d1423252.html" TargetMode="External"/><Relationship Id="rId78" Type="http://schemas.openxmlformats.org/officeDocument/2006/relationships/hyperlink" Target="https://vietnambiz.vn/dia-chat-du-lich-geotourism-la-gi-dac-diem-20200622143557037.htm" TargetMode="External"/><Relationship Id="rId8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hyperlink" Target="https://nhandan.vn/ton-vinh-gia-tri-cua-khong-gian-van-hoa-cong-chieng-tay-nguyen-post929681.html" TargetMode="External"/><Relationship Id="rId39" Type="http://schemas.openxmlformats.org/officeDocument/2006/relationships/hyperlink" Target="http://laodong.vn" TargetMode="External"/><Relationship Id="rId34" Type="http://schemas.openxmlformats.org/officeDocument/2006/relationships/image" Target="media/image13.png"/><Relationship Id="rId50" Type="http://schemas.openxmlformats.org/officeDocument/2006/relationships/image" Target="media/image23.png"/><Relationship Id="rId55" Type="http://schemas.openxmlformats.org/officeDocument/2006/relationships/image" Target="media/image28.png"/><Relationship Id="rId76" Type="http://schemas.openxmlformats.org/officeDocument/2006/relationships/hyperlink" Target="https://langsongeopark.com.vn" TargetMode="External"/><Relationship Id="rId7" Type="http://schemas.openxmlformats.org/officeDocument/2006/relationships/footnotes" Target="footnotes.xml"/><Relationship Id="rId71" Type="http://schemas.openxmlformats.org/officeDocument/2006/relationships/hyperlink" Target="https://radarthoitiet.com/tin-tuc/dac-diem-khi-hau-lang-son" TargetMode="External"/><Relationship Id="rId2" Type="http://schemas.openxmlformats.org/officeDocument/2006/relationships/numbering" Target="numbering.xml"/><Relationship Id="rId29" Type="http://schemas.openxmlformats.org/officeDocument/2006/relationships/image" Target="media/image9.png"/><Relationship Id="rId24" Type="http://schemas.openxmlformats.org/officeDocument/2006/relationships/image" Target="media/image6.png"/><Relationship Id="rId40" Type="http://schemas.openxmlformats.org/officeDocument/2006/relationships/image" Target="media/image18.png"/><Relationship Id="rId45" Type="http://schemas.openxmlformats.org/officeDocument/2006/relationships/hyperlink" Target="http://baolangson.vn" TargetMode="External"/><Relationship Id="rId66"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27A71-676A-40AA-809E-1ABDADB99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97</Pages>
  <Words>23026</Words>
  <Characters>131253</Characters>
  <Application>Microsoft Office Word</Application>
  <DocSecurity>0</DocSecurity>
  <Lines>1093</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wnhanh079@gmail.com</dc:creator>
  <cp:lastModifiedBy>Windows User</cp:lastModifiedBy>
  <cp:revision>2</cp:revision>
  <cp:lastPrinted>2026-05-25T09:55:00Z</cp:lastPrinted>
  <dcterms:created xsi:type="dcterms:W3CDTF">2026-05-25T09:55:00Z</dcterms:created>
  <dcterms:modified xsi:type="dcterms:W3CDTF">2026-05-25T09:55:00Z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eyJoZGlkIjoiODRhYjkzYTVlMjEzNTZhYjFmMzI1MTczZjdhODI2YjYiLCJ1c2VySWQiOiI4ODEzODUxNDE3NjMzIn0=</vt:lpwstr>
  </property>
  <property fmtid="{D5CDD505-2E9C-101B-9397-08002B2CF9AE}" pid="3" name="KSOProductBuildVer">
    <vt:lpwstr>1033-12.1.0.26372</vt:lpwstr>
  </property>
  <property fmtid="{D5CDD505-2E9C-101B-9397-08002B2CF9AE}" pid="4" name="ICV">
    <vt:lpwstr>80B5E06BA4A347B799BC3BAC55558A67_12</vt:lpwstr>
  </property>
</Properties>
</file>