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5F30" w:rsidRDefault="00E15F30" w:rsidP="00E15F30">
      <w:pPr>
        <w:spacing w:line="360" w:lineRule="auto"/>
        <w:ind w:firstLine="720"/>
        <w:jc w:val="center"/>
        <w:rPr>
          <w:sz w:val="28"/>
          <w:szCs w:val="28"/>
        </w:rPr>
      </w:pPr>
      <w:r>
        <w:rPr>
          <w:sz w:val="28"/>
          <w:szCs w:val="28"/>
        </w:rPr>
        <w:t>ẢNH HƯỞNG CỦA NỀN KINH TẾ THỊ TRƯỜNG ĐỊNH HƯỚNG XÃ HỘI CHỦ NGHĨA ĐẾN VIỆC THỰC HIỆN TRÁCH NHIỆM XÃ HỘI CỦA DOANH NGHIỆP Ở VIỆT NAM</w:t>
      </w:r>
    </w:p>
    <w:p w:rsidR="00E15F30" w:rsidRDefault="00E15F30" w:rsidP="00E15F30">
      <w:pPr>
        <w:spacing w:line="360" w:lineRule="auto"/>
        <w:ind w:left="4320"/>
        <w:jc w:val="center"/>
        <w:rPr>
          <w:sz w:val="28"/>
          <w:szCs w:val="28"/>
        </w:rPr>
      </w:pPr>
      <w:r>
        <w:rPr>
          <w:sz w:val="28"/>
          <w:szCs w:val="28"/>
        </w:rPr>
        <w:t>Ngô Văn Hưởng</w:t>
      </w:r>
    </w:p>
    <w:p w:rsidR="00E15F30" w:rsidRDefault="00E15F30" w:rsidP="00E15F30">
      <w:pPr>
        <w:spacing w:line="360" w:lineRule="auto"/>
        <w:ind w:left="3600" w:firstLine="720"/>
        <w:jc w:val="center"/>
        <w:rPr>
          <w:sz w:val="28"/>
          <w:szCs w:val="28"/>
        </w:rPr>
      </w:pPr>
      <w:r>
        <w:rPr>
          <w:sz w:val="28"/>
          <w:szCs w:val="28"/>
        </w:rPr>
        <w:t>Bộ môn Triết học và pháp luật</w:t>
      </w:r>
    </w:p>
    <w:p w:rsidR="00E15F30" w:rsidRPr="00E15F30" w:rsidRDefault="00E15F30" w:rsidP="00E15F30">
      <w:pPr>
        <w:spacing w:line="360" w:lineRule="auto"/>
        <w:ind w:left="3600" w:firstLine="720"/>
        <w:jc w:val="center"/>
        <w:rPr>
          <w:sz w:val="28"/>
          <w:szCs w:val="28"/>
        </w:rPr>
      </w:pPr>
    </w:p>
    <w:p w:rsidR="00A14885" w:rsidRPr="00E15F30" w:rsidRDefault="009C1FA2" w:rsidP="00E15F30">
      <w:pPr>
        <w:spacing w:line="360" w:lineRule="auto"/>
        <w:ind w:firstLine="720"/>
        <w:jc w:val="both"/>
        <w:rPr>
          <w:i/>
          <w:sz w:val="28"/>
          <w:szCs w:val="28"/>
        </w:rPr>
      </w:pPr>
      <w:r w:rsidRPr="00E15F30">
        <w:rPr>
          <w:i/>
          <w:sz w:val="28"/>
          <w:szCs w:val="28"/>
        </w:rPr>
        <w:t>Tóm tắt: Trong quá trình giảng dạy các môn khoa học lý luận chính trị ở trường đại học nói chung đòi hỏi người day phải có một lượng kiến thức cơ bản về thực tế để có thể liên hệ giúp người học hiểu sâu hơn về chủ trương, đường lối chính sách của Đảng cũng như mục tiêu phát triển kinh tế - xã hội. Trong bài viết này chúng tôi đi vào phân tích đặc điểm của nền kinh tế thị trường định hướng xã hội chủ nghĩa, đặc điểm của doanh nghiệp Việt Nam cũng như làm rõ tác động của nền kinh tế thị trường định hướng xã hội chủ nghĩa đến doanh nghiệp làm cơ sở cho sự liên hệ, giải thích những nội dung trong quá trình giảng dạy các môn khoa học lý luận chính trị.</w:t>
      </w:r>
    </w:p>
    <w:p w:rsidR="009C1FA2" w:rsidRPr="00E15F30" w:rsidRDefault="009C1FA2" w:rsidP="00E15F30">
      <w:pPr>
        <w:spacing w:line="360" w:lineRule="auto"/>
        <w:jc w:val="both"/>
        <w:rPr>
          <w:b/>
          <w:sz w:val="28"/>
          <w:szCs w:val="28"/>
        </w:rPr>
      </w:pPr>
      <w:r w:rsidRPr="00E15F30">
        <w:rPr>
          <w:b/>
          <w:sz w:val="28"/>
          <w:szCs w:val="28"/>
        </w:rPr>
        <w:t>1. Đặc điểm của nền kinh tế thị trường định hướng xã hội chủ nghĩa ở Việt Nam và các doanh nghiệp Việt Nam hiện nay</w:t>
      </w:r>
    </w:p>
    <w:p w:rsidR="009C1FA2" w:rsidRPr="00E15F30" w:rsidRDefault="009C1FA2" w:rsidP="00E15F30">
      <w:pPr>
        <w:spacing w:line="360" w:lineRule="auto"/>
        <w:jc w:val="both"/>
        <w:rPr>
          <w:b/>
          <w:i/>
          <w:sz w:val="28"/>
          <w:szCs w:val="28"/>
        </w:rPr>
      </w:pPr>
      <w:r w:rsidRPr="00E15F30">
        <w:rPr>
          <w:b/>
          <w:i/>
          <w:sz w:val="28"/>
          <w:szCs w:val="28"/>
        </w:rPr>
        <w:t>1.1. Đặc điểm của nền kinh tế thị trường định hướng xã hội chủ nghĩa ở Việt Nam</w:t>
      </w:r>
    </w:p>
    <w:p w:rsidR="00751EC8" w:rsidRPr="00E15F30" w:rsidRDefault="00751EC8" w:rsidP="00E15F30">
      <w:pPr>
        <w:spacing w:line="360" w:lineRule="auto"/>
        <w:ind w:firstLine="720"/>
        <w:jc w:val="both"/>
        <w:rPr>
          <w:sz w:val="28"/>
          <w:szCs w:val="28"/>
        </w:rPr>
      </w:pPr>
      <w:r w:rsidRPr="00E15F30">
        <w:rPr>
          <w:sz w:val="28"/>
          <w:szCs w:val="28"/>
        </w:rPr>
        <w:t xml:space="preserve">Trong văn kiện Đại hồi lần thứ XIII khẳng định: "kinh tế thị trường định hướng xã hội chủ nghĩa là mô hình kinh tế tổng quát của nước ta trong thời kỳ quá độ lên chủ nghĩa xã hội". "Đó là nền kinh tế thị trường hiện đại, hội nhập quốc tế, vận hành đầy đủ, đồng bộ theo quy luật của kinh tế thị trường, có sự quản lý của nhà nước pháp quyền xã hội chủ nghĩa, do Đảng cộng sản Việt Nam </w:t>
      </w:r>
      <w:r w:rsidRPr="00E15F30">
        <w:rPr>
          <w:sz w:val="28"/>
          <w:szCs w:val="28"/>
        </w:rPr>
        <w:lastRenderedPageBreak/>
        <w:t>lãnh đạo, đảm bảo định hướng xã hội chủ nghĩa vì mục tiêu dân giàu, nước mạnh, dân chủ, công bằng, văn minh"</w:t>
      </w:r>
      <w:r w:rsidRPr="00E15F30">
        <w:rPr>
          <w:rStyle w:val="FootnoteReference"/>
          <w:sz w:val="28"/>
          <w:szCs w:val="28"/>
        </w:rPr>
        <w:footnoteReference w:id="1"/>
      </w:r>
      <w:r w:rsidRPr="00E15F30">
        <w:rPr>
          <w:sz w:val="28"/>
          <w:szCs w:val="28"/>
        </w:rPr>
        <w:t>.</w:t>
      </w:r>
    </w:p>
    <w:p w:rsidR="00751EC8" w:rsidRPr="00E15F30" w:rsidRDefault="00751EC8" w:rsidP="00E15F30">
      <w:pPr>
        <w:spacing w:line="360" w:lineRule="auto"/>
        <w:jc w:val="both"/>
        <w:rPr>
          <w:sz w:val="28"/>
          <w:szCs w:val="28"/>
        </w:rPr>
      </w:pPr>
      <w:r w:rsidRPr="00E15F30">
        <w:rPr>
          <w:sz w:val="28"/>
          <w:szCs w:val="28"/>
        </w:rPr>
        <w:tab/>
        <w:t>Như vậy, về mặt khái niệm, nền kinh tế thị trường định hướng xã hội chủ nghĩa được hiểu là nền kinh tế vận hành theo quy luật kinh tế thị trường, nền kinh tế này đặt dưới dự quản lý của nhà nước pháp quyền xã hội chủ nghĩa và sự lãnh đạo của Đảng cộng sản Việt Nam. Mục tiêu của việc xây dựng và phát triển nền kinh tế theo mô hình này là làm cho dân giàu, nước mạnh, đảm bảo dân chủ, công bằng và mang tính văn minh. Nền kinh tế này sẽ được điều chỉnh cho phù hợp với thực tiễn từng giai đoạn của đất nước và mang bản sắc của Việt Nam.</w:t>
      </w:r>
    </w:p>
    <w:p w:rsidR="00751EC8" w:rsidRPr="00E15F30" w:rsidRDefault="00751EC8" w:rsidP="00E15F30">
      <w:pPr>
        <w:spacing w:line="360" w:lineRule="auto"/>
        <w:jc w:val="both"/>
        <w:rPr>
          <w:sz w:val="28"/>
          <w:szCs w:val="28"/>
        </w:rPr>
      </w:pPr>
      <w:r w:rsidRPr="00E15F30">
        <w:rPr>
          <w:sz w:val="28"/>
          <w:szCs w:val="28"/>
        </w:rPr>
        <w:tab/>
        <w:t>Quan điểm về nền kinh tế thị trường định hướng xã hội chủ nghĩa được đưa ra trong Văn kiện lần này là sự kế thừa, bổ sung, phát triển của Đảng đối với quan niệm về nền kinh tế thị trường định hướng xã hội chủ nghĩa từ các kỳ đại hội trước đó. Cụ thể, khái niệm nền kinh tế thị trường định hướng xã hội chủ nghĩa được Đảng đưa ra lần đầu tại Đại hội Đại biểu toàn quốc lần thứ IX. Trong Văn Kiện Đại hội Đại biểu toàn quốc lần thứ IX nền kinh tế thị trường được định nghĩa: là một kiểu tổ chức kinh tế vừa tuân theo quy luật của kinh tế thị trường vừa chịu sự dẫn dắt, chi phối bởi các nguyên tắc và bản chất của chủ nghĩa xã hội</w:t>
      </w:r>
      <w:r w:rsidRPr="00E15F30">
        <w:rPr>
          <w:rStyle w:val="FootnoteReference"/>
          <w:sz w:val="28"/>
          <w:szCs w:val="28"/>
        </w:rPr>
        <w:footnoteReference w:id="2"/>
      </w:r>
      <w:r w:rsidRPr="00E15F30">
        <w:rPr>
          <w:sz w:val="28"/>
          <w:szCs w:val="28"/>
        </w:rPr>
        <w:t>. Văn kiện Đại hội IX khẳng định “Đảng và Nhà nước ta chủ trương thực hiện nhất quán và lâu dài chính sách phát triển kinh tế hàng hóa nhiều thành phần vận động theo cơ chế thị trường có sự quản lý của nhà nước theo định hướng xã hội chủ nghĩa, đó chính là nền kinh tế thị trường định hướng xã hội chủ nghĩa”</w:t>
      </w:r>
      <w:r w:rsidRPr="00E15F30">
        <w:rPr>
          <w:rStyle w:val="FootnoteReference"/>
          <w:sz w:val="28"/>
          <w:szCs w:val="28"/>
        </w:rPr>
        <w:footnoteReference w:id="3"/>
      </w:r>
      <w:r w:rsidRPr="00E15F30">
        <w:rPr>
          <w:sz w:val="28"/>
          <w:szCs w:val="28"/>
        </w:rPr>
        <w:t xml:space="preserve"> Tại Văn kiện Đại hội Đại biểu toàn quốc lần thứ X và XI nền kinh tế thị trường định hướng xã hội chủ nghĩa được định nghĩa: là một kiểu tổ chức kinh tế vừa tuân theo quy luật của kinh tế thị trường được dẫn dắt, chi phối </w:t>
      </w:r>
      <w:r w:rsidRPr="00E15F30">
        <w:rPr>
          <w:sz w:val="28"/>
          <w:szCs w:val="28"/>
        </w:rPr>
        <w:lastRenderedPageBreak/>
        <w:t>bởi các nguyên tắc và bản chất của chủ nghĩa xã hội. Đến Đại hội XII nền kinh tế thị trường định hướng xã hội chủ nghĩa được xác định: “nền kinh tế thị trường định hướng xã hội chủ nghĩa Việt Nam là nền kinh tế vận hành đầy đủ, đồng bộ, theo các quy luật của kinh tế thị trường, đồng thời đảm bảo định hướng xã hội chủ nghĩa, phù hợp với từng giai đoạn phát triển của đất nước. Đó là nền kinh tế thị trường hiện đại và hội nhập quốc tế, có sự quản lý của nhà nước pháp quyền xã hội chủ nghĩa”</w:t>
      </w:r>
      <w:r w:rsidRPr="00E15F30">
        <w:rPr>
          <w:rStyle w:val="FootnoteReference"/>
          <w:sz w:val="28"/>
          <w:szCs w:val="28"/>
        </w:rPr>
        <w:footnoteReference w:id="4"/>
      </w:r>
      <w:r w:rsidRPr="00E15F30">
        <w:rPr>
          <w:sz w:val="28"/>
          <w:szCs w:val="28"/>
        </w:rPr>
        <w:t>.</w:t>
      </w:r>
    </w:p>
    <w:p w:rsidR="00751EC8" w:rsidRPr="00E15F30" w:rsidRDefault="00751EC8" w:rsidP="00E15F30">
      <w:pPr>
        <w:spacing w:line="360" w:lineRule="auto"/>
        <w:jc w:val="both"/>
        <w:rPr>
          <w:sz w:val="28"/>
          <w:szCs w:val="28"/>
        </w:rPr>
      </w:pPr>
      <w:r w:rsidRPr="00E15F30">
        <w:rPr>
          <w:sz w:val="28"/>
          <w:szCs w:val="28"/>
        </w:rPr>
        <w:tab/>
        <w:t xml:space="preserve">Như vậy quan điểm về  nền kinh tế thị trường định hướng xã hội chủ nghĩa luôn được Đảng kế thừa bổ sung, ở Đại Hội XII là bổ sung khía cạnh “vận hành đầy đủ, đồng bộ theo các quy luật kinh tế thị trường” và phù hợp với từng giai đoạn phát triển của đất nước. Điểm mới trong quan niệm về nền kinh tế thị trường định hướng xã hội chủ nghĩa ở Văn kiện Đại </w:t>
      </w:r>
    </w:p>
    <w:p w:rsidR="00250F9A" w:rsidRPr="00E15F30" w:rsidRDefault="00751EC8" w:rsidP="00E15F30">
      <w:pPr>
        <w:spacing w:line="360" w:lineRule="auto"/>
        <w:jc w:val="both"/>
        <w:rPr>
          <w:sz w:val="28"/>
          <w:szCs w:val="28"/>
        </w:rPr>
      </w:pPr>
      <w:r w:rsidRPr="00E15F30">
        <w:rPr>
          <w:sz w:val="28"/>
          <w:szCs w:val="28"/>
        </w:rPr>
        <w:t>hội XIII là Đảng khẳng định đây là mô hình kinh tế tổng quát của nước ta trong thời kỳ quá độ lên chủ nghĩa xã hội, đồng thời đề cao tính hội nhập khi Đảng bổ sung quan điểm “là nền kinh tế thị trường hiện đại, hội nhập quốc tế”.</w:t>
      </w:r>
    </w:p>
    <w:p w:rsidR="00751EC8" w:rsidRPr="00E15F30" w:rsidRDefault="00751EC8" w:rsidP="00E15F30">
      <w:pPr>
        <w:spacing w:line="360" w:lineRule="auto"/>
        <w:ind w:firstLine="720"/>
        <w:jc w:val="both"/>
        <w:rPr>
          <w:sz w:val="28"/>
          <w:szCs w:val="28"/>
        </w:rPr>
      </w:pPr>
      <w:r w:rsidRPr="00E15F30">
        <w:rPr>
          <w:sz w:val="28"/>
          <w:szCs w:val="28"/>
        </w:rPr>
        <w:t>Đặc điểm của nền kinh tế thị trường định hướng xã hội chủ nghĩa có thể tóm tắt như sau:</w:t>
      </w:r>
    </w:p>
    <w:p w:rsidR="00751EC8" w:rsidRPr="00E15F30" w:rsidRDefault="00751EC8" w:rsidP="00E15F30">
      <w:pPr>
        <w:spacing w:line="360" w:lineRule="auto"/>
        <w:ind w:firstLine="720"/>
        <w:jc w:val="both"/>
        <w:rPr>
          <w:sz w:val="28"/>
          <w:szCs w:val="28"/>
        </w:rPr>
      </w:pPr>
      <w:r w:rsidRPr="00E15F30">
        <w:rPr>
          <w:sz w:val="28"/>
          <w:szCs w:val="28"/>
        </w:rPr>
        <w:t>- Nề</w:t>
      </w:r>
      <w:r w:rsidR="00E15F30">
        <w:rPr>
          <w:sz w:val="28"/>
          <w:szCs w:val="28"/>
        </w:rPr>
        <w:t>n kinh tế thị trường</w:t>
      </w:r>
      <w:r w:rsidRPr="00E15F30">
        <w:rPr>
          <w:sz w:val="28"/>
          <w:szCs w:val="28"/>
        </w:rPr>
        <w:t xml:space="preserve"> định hướ</w:t>
      </w:r>
      <w:r w:rsidR="00E15F30">
        <w:rPr>
          <w:sz w:val="28"/>
          <w:szCs w:val="28"/>
        </w:rPr>
        <w:t>ng xã hội chủ nghĩa</w:t>
      </w:r>
      <w:r w:rsidRPr="00E15F30">
        <w:rPr>
          <w:sz w:val="28"/>
          <w:szCs w:val="28"/>
        </w:rPr>
        <w:t xml:space="preserve"> ở nước ta là nền kinh tế hàng hóa nhiều thành phần vận hành theo cơ chế thị trường có sự quản lý của nhà nước dưới sự lãnh đạo của Đảng Cộng sản Việt Nam. Đó là mô hình kinh tế thị trường vừa tuân theo quy luật của KTTT vừa dựa trên cơ sở và được dẫn dắt, chi phối bởi các nguyên tắc, bản chất của CNXH.</w:t>
      </w:r>
    </w:p>
    <w:p w:rsidR="00751EC8" w:rsidRPr="00E15F30" w:rsidRDefault="00E15F30" w:rsidP="00E15F30">
      <w:pPr>
        <w:spacing w:line="360" w:lineRule="auto"/>
        <w:ind w:firstLine="720"/>
        <w:jc w:val="both"/>
        <w:rPr>
          <w:sz w:val="28"/>
          <w:szCs w:val="28"/>
        </w:rPr>
      </w:pPr>
      <w:r>
        <w:rPr>
          <w:sz w:val="28"/>
          <w:szCs w:val="28"/>
        </w:rPr>
        <w:t xml:space="preserve">- Nền </w:t>
      </w:r>
      <w:r>
        <w:rPr>
          <w:sz w:val="28"/>
          <w:szCs w:val="28"/>
        </w:rPr>
        <w:t>kinh tế thị trường</w:t>
      </w:r>
      <w:r w:rsidRPr="00E15F30">
        <w:rPr>
          <w:sz w:val="28"/>
          <w:szCs w:val="28"/>
        </w:rPr>
        <w:t xml:space="preserve"> định hướ</w:t>
      </w:r>
      <w:r>
        <w:rPr>
          <w:sz w:val="28"/>
          <w:szCs w:val="28"/>
        </w:rPr>
        <w:t>ng xã hội chủ nghĩa</w:t>
      </w:r>
      <w:r w:rsidR="00751EC8" w:rsidRPr="00E15F30">
        <w:rPr>
          <w:sz w:val="28"/>
          <w:szCs w:val="28"/>
        </w:rPr>
        <w:t xml:space="preserve"> là trình độ phát triển cao của của kinh tế hàng hóa.</w:t>
      </w:r>
    </w:p>
    <w:p w:rsidR="00751EC8" w:rsidRPr="00E15F30" w:rsidRDefault="00751EC8" w:rsidP="00E15F30">
      <w:pPr>
        <w:spacing w:line="360" w:lineRule="auto"/>
        <w:ind w:firstLine="720"/>
        <w:jc w:val="both"/>
        <w:rPr>
          <w:sz w:val="28"/>
          <w:szCs w:val="28"/>
        </w:rPr>
      </w:pPr>
      <w:r w:rsidRPr="00E15F30">
        <w:rPr>
          <w:sz w:val="28"/>
          <w:szCs w:val="28"/>
        </w:rPr>
        <w:lastRenderedPageBreak/>
        <w:t xml:space="preserve">- </w:t>
      </w:r>
      <w:r w:rsidR="00E15F30">
        <w:rPr>
          <w:sz w:val="28"/>
          <w:szCs w:val="28"/>
        </w:rPr>
        <w:t>K</w:t>
      </w:r>
      <w:r w:rsidR="00E15F30">
        <w:rPr>
          <w:sz w:val="28"/>
          <w:szCs w:val="28"/>
        </w:rPr>
        <w:t>inh tế thị trường</w:t>
      </w:r>
      <w:r w:rsidR="00E15F30" w:rsidRPr="00E15F30">
        <w:rPr>
          <w:sz w:val="28"/>
          <w:szCs w:val="28"/>
        </w:rPr>
        <w:t xml:space="preserve"> định hướ</w:t>
      </w:r>
      <w:r w:rsidR="00E15F30">
        <w:rPr>
          <w:sz w:val="28"/>
          <w:szCs w:val="28"/>
        </w:rPr>
        <w:t>ng xã hội chủ nghĩa</w:t>
      </w:r>
      <w:r w:rsidR="00B51E82" w:rsidRPr="00E15F30">
        <w:rPr>
          <w:sz w:val="28"/>
          <w:szCs w:val="28"/>
        </w:rPr>
        <w:t xml:space="preserve"> tồn tại đa dạng các quan hệ sở hữu, trong đó chế độ công hữu giữ vai trò là nền tảng của nền kinh tế quốc dân với vai trò chủ đạo của kinh tế nhà nước.</w:t>
      </w:r>
    </w:p>
    <w:p w:rsidR="00B51E82" w:rsidRPr="00E15F30" w:rsidRDefault="00B51E82" w:rsidP="00E15F30">
      <w:pPr>
        <w:spacing w:line="360" w:lineRule="auto"/>
        <w:ind w:firstLine="720"/>
        <w:jc w:val="both"/>
        <w:rPr>
          <w:sz w:val="28"/>
          <w:szCs w:val="28"/>
        </w:rPr>
      </w:pPr>
      <w:r w:rsidRPr="00E15F30">
        <w:rPr>
          <w:sz w:val="28"/>
          <w:szCs w:val="28"/>
        </w:rPr>
        <w:t>- Nền</w:t>
      </w:r>
      <w:r w:rsidR="00E15F30">
        <w:rPr>
          <w:sz w:val="28"/>
          <w:szCs w:val="28"/>
        </w:rPr>
        <w:t xml:space="preserve"> </w:t>
      </w:r>
      <w:r w:rsidR="00E15F30">
        <w:rPr>
          <w:sz w:val="28"/>
          <w:szCs w:val="28"/>
        </w:rPr>
        <w:t>kinh tế thị trường</w:t>
      </w:r>
      <w:r w:rsidR="00E15F30" w:rsidRPr="00E15F30">
        <w:rPr>
          <w:sz w:val="28"/>
          <w:szCs w:val="28"/>
        </w:rPr>
        <w:t xml:space="preserve"> định hướ</w:t>
      </w:r>
      <w:r w:rsidR="00E15F30">
        <w:rPr>
          <w:sz w:val="28"/>
          <w:szCs w:val="28"/>
        </w:rPr>
        <w:t>ng xã hội chủ nghĩa</w:t>
      </w:r>
      <w:r w:rsidRPr="00E15F30">
        <w:rPr>
          <w:sz w:val="28"/>
          <w:szCs w:val="28"/>
        </w:rPr>
        <w:t xml:space="preserve"> ở nước ta là nền KTTT hiện đại, vừa phản ánh đầy đủ nhân tố thị trường vừa phản ánh nguyện vọng của dân tộc, của nhân dân Việt Nam là đưa nước ta thoát khỏi nghèo nàn lạc hậu, hậu quả của chiến tranh tiến lên CNXH.</w:t>
      </w:r>
    </w:p>
    <w:p w:rsidR="00B51E82" w:rsidRPr="00E15F30" w:rsidRDefault="00B51E82" w:rsidP="00E15F30">
      <w:pPr>
        <w:spacing w:line="360" w:lineRule="auto"/>
        <w:ind w:firstLine="720"/>
        <w:jc w:val="both"/>
        <w:rPr>
          <w:sz w:val="28"/>
          <w:szCs w:val="28"/>
        </w:rPr>
      </w:pPr>
      <w:r w:rsidRPr="00E15F30">
        <w:rPr>
          <w:sz w:val="28"/>
          <w:szCs w:val="28"/>
        </w:rPr>
        <w:t>- K</w:t>
      </w:r>
      <w:r w:rsidR="00E15F30">
        <w:rPr>
          <w:sz w:val="28"/>
          <w:szCs w:val="28"/>
        </w:rPr>
        <w:t>inh tế thị trường</w:t>
      </w:r>
      <w:r w:rsidR="00E15F30" w:rsidRPr="00E15F30">
        <w:rPr>
          <w:sz w:val="28"/>
          <w:szCs w:val="28"/>
        </w:rPr>
        <w:t xml:space="preserve"> định hướ</w:t>
      </w:r>
      <w:r w:rsidR="00E15F30">
        <w:rPr>
          <w:sz w:val="28"/>
          <w:szCs w:val="28"/>
        </w:rPr>
        <w:t>ng xã hội chủ nghĩa</w:t>
      </w:r>
      <w:r w:rsidRPr="00E15F30">
        <w:rPr>
          <w:sz w:val="28"/>
          <w:szCs w:val="28"/>
        </w:rPr>
        <w:t xml:space="preserve"> ở nước ta là nền kinh tế hỗn hợp, vừa vận hành theo cơ chế thị trường vừa có sự điều tiết củ nhà nước.</w:t>
      </w:r>
    </w:p>
    <w:p w:rsidR="00751EC8" w:rsidRPr="00E15F30" w:rsidRDefault="006B5AF9" w:rsidP="00E15F30">
      <w:pPr>
        <w:spacing w:line="360" w:lineRule="auto"/>
        <w:jc w:val="both"/>
        <w:rPr>
          <w:b/>
          <w:i/>
          <w:sz w:val="28"/>
          <w:szCs w:val="28"/>
        </w:rPr>
      </w:pPr>
      <w:r w:rsidRPr="00E15F30">
        <w:rPr>
          <w:b/>
          <w:i/>
          <w:sz w:val="28"/>
          <w:szCs w:val="28"/>
        </w:rPr>
        <w:t>1.2. Đặc điểm của doanh nghiệp Việt Nam</w:t>
      </w:r>
    </w:p>
    <w:p w:rsidR="006B5AF9" w:rsidRPr="00E15F30" w:rsidRDefault="006B5AF9" w:rsidP="00E15F30">
      <w:pPr>
        <w:spacing w:line="360" w:lineRule="auto"/>
        <w:jc w:val="both"/>
        <w:rPr>
          <w:sz w:val="28"/>
          <w:szCs w:val="28"/>
        </w:rPr>
      </w:pPr>
      <w:r w:rsidRPr="00E15F30">
        <w:rPr>
          <w:sz w:val="28"/>
          <w:szCs w:val="28"/>
        </w:rPr>
        <w:tab/>
        <w:t>Nước ta đang trong giai đoạn công nghiệp hóa, hiện đại hóa đất nước để xây dựng cơ sở vật chất kỹ thuật cho chủ nghĩa xã hội. Hiện nay Đảng chủ trương phát triển KTTT định hướng XHCN với bốn thành phần kinh tế cơ bản. Mỗi thành phần kinh tế đó lại có các kiểu doanh nghiệp riêng. Mỗi doanh nghiệp có nét đặc thù về bản chất kinh tế - xã hội và trình độ phát triển, nhưng mỗi doanh nghiệp là một bộ phận của nền kinh tế. Các doanh nghiệp vừa hợp tác, vừa cạnh tranh với nhau, bình đẳng trước pháp luật, được pháp luật bảo hộ. Nhà nước Việt Nam giữ vai trò chủ đạo, định hướng đối với các doanh nghiệp</w:t>
      </w:r>
      <w:r w:rsidR="00BF048B" w:rsidRPr="00E15F30">
        <w:rPr>
          <w:sz w:val="28"/>
          <w:szCs w:val="28"/>
        </w:rPr>
        <w:t xml:space="preserve"> thuộc thành phần kinh tế khác nhau.</w:t>
      </w:r>
    </w:p>
    <w:p w:rsidR="00BF048B" w:rsidRPr="00E15F30" w:rsidRDefault="00BF048B" w:rsidP="00E15F30">
      <w:pPr>
        <w:spacing w:line="360" w:lineRule="auto"/>
        <w:jc w:val="both"/>
        <w:rPr>
          <w:sz w:val="28"/>
          <w:szCs w:val="28"/>
        </w:rPr>
      </w:pPr>
      <w:r w:rsidRPr="00E15F30">
        <w:rPr>
          <w:sz w:val="28"/>
          <w:szCs w:val="28"/>
        </w:rPr>
        <w:tab/>
        <w:t xml:space="preserve">Các doanh nghiệp ở Vệt Nam hiện nay chủ yếu là doanh nghiệp vừa và nhỏ, hàng hóa còn hạn chế, khối lượng lưu thông trên thị trường và kim ngạch xuất nhập khẩu còn nhỏ, chi phí sản xuất và giá cả hàng hóa cao, chất lượng sản phẩm chưa tương xứng, quy mô và sản lượng hàng hóa trên thị trường hạn hẹp; sức cạnh tranh của các doanh nghiệp và hàng hóa trên thị trường trong nước cũng như thị trường nước ngoài còn yếu; đội ngũ những nhà quản lý doanh nghiệp giỏi còn ít, thu nhập của người lao động chưa cao, sức mua còn hạn chế. </w:t>
      </w:r>
      <w:r w:rsidRPr="00E15F30">
        <w:rPr>
          <w:sz w:val="28"/>
          <w:szCs w:val="28"/>
        </w:rPr>
        <w:lastRenderedPageBreak/>
        <w:t>Lý giải điều này dưới góc độ các quy luật chung của triết học thì các doanh nghiệp Việt Nam đang trong tình trạng trình độ lực lượng sản xuất thấp.</w:t>
      </w:r>
    </w:p>
    <w:p w:rsidR="00BF048B" w:rsidRPr="00E15F30" w:rsidRDefault="00BF048B" w:rsidP="00E15F30">
      <w:pPr>
        <w:spacing w:line="360" w:lineRule="auto"/>
        <w:jc w:val="both"/>
        <w:rPr>
          <w:sz w:val="28"/>
          <w:szCs w:val="28"/>
        </w:rPr>
      </w:pPr>
      <w:r w:rsidRPr="00E15F30">
        <w:rPr>
          <w:sz w:val="28"/>
          <w:szCs w:val="28"/>
        </w:rPr>
        <w:tab/>
        <w:t>Doanh nghiệp Việt Nam phát triển theo định hướng tăng trưởng kinh tế gắn chặt với những tiến bộ xã hội về công bằng xã hội, thực hiện mục tiêu mọi lợi ích của nhân dân đặt lên hàng đầu, giải phóng người lao động và phát triển con người toàn diện. Thành phần kinh tế nhà nước giữa vai trò chủ đạo, cùng kinh tế tập thể là nền tảng của kinh tế quốc dân. Các thành phần kinh tế khác đều phát triển theo sự quản lý của nhà nước. Tính năng động củ</w:t>
      </w:r>
      <w:r w:rsidR="00E15F30">
        <w:rPr>
          <w:sz w:val="28"/>
          <w:szCs w:val="28"/>
        </w:rPr>
        <w:t>a kinh tế thị trương</w:t>
      </w:r>
      <w:r w:rsidRPr="00E15F30">
        <w:rPr>
          <w:sz w:val="28"/>
          <w:szCs w:val="28"/>
        </w:rPr>
        <w:t xml:space="preserve"> phải gắn với sự quản lý của nhà nước.</w:t>
      </w:r>
      <w:r w:rsidR="000420CC" w:rsidRPr="00E15F30">
        <w:rPr>
          <w:sz w:val="28"/>
          <w:szCs w:val="28"/>
        </w:rPr>
        <w:t xml:space="preserve"> Đa dạng các hình thức phân phối trong đó phân phối theo lao động là chủ đạ</w:t>
      </w:r>
      <w:r w:rsidR="00E15F30">
        <w:rPr>
          <w:sz w:val="28"/>
          <w:szCs w:val="28"/>
        </w:rPr>
        <w:t>o. K</w:t>
      </w:r>
      <w:r w:rsidR="00E15F30">
        <w:rPr>
          <w:sz w:val="28"/>
          <w:szCs w:val="28"/>
        </w:rPr>
        <w:t>inh tế thị trường</w:t>
      </w:r>
      <w:r w:rsidR="00E15F30" w:rsidRPr="00E15F30">
        <w:rPr>
          <w:sz w:val="28"/>
          <w:szCs w:val="28"/>
        </w:rPr>
        <w:t xml:space="preserve"> định hướ</w:t>
      </w:r>
      <w:r w:rsidR="00E15F30">
        <w:rPr>
          <w:sz w:val="28"/>
          <w:szCs w:val="28"/>
        </w:rPr>
        <w:t>ng xã hội chủ nghĩa</w:t>
      </w:r>
      <w:r w:rsidR="000420CC" w:rsidRPr="00E15F30">
        <w:rPr>
          <w:sz w:val="28"/>
          <w:szCs w:val="28"/>
        </w:rPr>
        <w:t xml:space="preserve"> đề cao chuẩn mực giá trị đạo đức văn hóa, không chấp nhận việc thương mại hóa các mọi hoạt động đời sống xã hội.</w:t>
      </w:r>
    </w:p>
    <w:p w:rsidR="000420CC" w:rsidRPr="00E15F30" w:rsidRDefault="000420CC" w:rsidP="00E15F30">
      <w:pPr>
        <w:spacing w:line="360" w:lineRule="auto"/>
        <w:jc w:val="both"/>
        <w:rPr>
          <w:sz w:val="28"/>
          <w:szCs w:val="28"/>
        </w:rPr>
      </w:pPr>
      <w:r w:rsidRPr="00E15F30">
        <w:rPr>
          <w:sz w:val="28"/>
          <w:szCs w:val="28"/>
        </w:rPr>
        <w:tab/>
        <w:t>Trong xu thế toàn cầu hóa và ảnh hưởng của cuộc cách mạng 4.0, doanh nghiệp Việt Nam có nhiều cơ hội và thách thức, vừa được nhà nước khuyến khích phát triển vừa phải khắc phục những hạn chế về tài chính, lao động, công nghệ; vừa phải phát triển theo định hướ</w:t>
      </w:r>
      <w:r w:rsidR="00E15F30">
        <w:rPr>
          <w:sz w:val="28"/>
          <w:szCs w:val="28"/>
        </w:rPr>
        <w:t>ng xã hội chủ nghĩa</w:t>
      </w:r>
      <w:r w:rsidRPr="00E15F30">
        <w:rPr>
          <w:sz w:val="28"/>
          <w:szCs w:val="28"/>
        </w:rPr>
        <w:t xml:space="preserve"> vừa phải phát triển hòa nhập và thị trường thế giới, phải tham gia vào môi trường cạnh tranh chung.</w:t>
      </w:r>
    </w:p>
    <w:p w:rsidR="007A60CB" w:rsidRPr="00E15F30" w:rsidRDefault="007A60CB" w:rsidP="00E15F30">
      <w:pPr>
        <w:spacing w:line="360" w:lineRule="auto"/>
        <w:jc w:val="both"/>
        <w:rPr>
          <w:b/>
          <w:sz w:val="28"/>
          <w:szCs w:val="28"/>
        </w:rPr>
      </w:pPr>
      <w:r w:rsidRPr="00E15F30">
        <w:rPr>
          <w:b/>
          <w:sz w:val="28"/>
          <w:szCs w:val="28"/>
        </w:rPr>
        <w:t>2. Quan hệ giữa trách nhiệm xã hội của doanh nghiệp với nền kinh tế thị trường định hướng xã hội chủ nghĩa ở Việt Nam</w:t>
      </w:r>
    </w:p>
    <w:p w:rsidR="002A129D" w:rsidRPr="00E15F30" w:rsidRDefault="002A129D" w:rsidP="00E15F30">
      <w:pPr>
        <w:spacing w:line="360" w:lineRule="auto"/>
        <w:jc w:val="both"/>
        <w:rPr>
          <w:b/>
          <w:i/>
          <w:sz w:val="28"/>
          <w:szCs w:val="28"/>
        </w:rPr>
      </w:pPr>
      <w:r w:rsidRPr="00E15F30">
        <w:rPr>
          <w:b/>
          <w:i/>
          <w:sz w:val="28"/>
          <w:szCs w:val="28"/>
        </w:rPr>
        <w:t xml:space="preserve">2.1. Những tác động tích cực của nền kinh tế thị trường định hướng xã hội </w:t>
      </w:r>
      <w:bookmarkStart w:id="0" w:name="_GoBack"/>
      <w:bookmarkEnd w:id="0"/>
      <w:r w:rsidRPr="00E15F30">
        <w:rPr>
          <w:b/>
          <w:i/>
          <w:sz w:val="28"/>
          <w:szCs w:val="28"/>
        </w:rPr>
        <w:t>chủ nghĩa đến việc thực hiện trách nhiệm xã hội của các doanh nghiệp</w:t>
      </w:r>
    </w:p>
    <w:p w:rsidR="0029224B" w:rsidRPr="00E15F30" w:rsidRDefault="0029224B" w:rsidP="00E15F30">
      <w:pPr>
        <w:spacing w:line="360" w:lineRule="auto"/>
        <w:jc w:val="both"/>
        <w:rPr>
          <w:sz w:val="28"/>
          <w:szCs w:val="28"/>
        </w:rPr>
      </w:pPr>
      <w:r w:rsidRPr="00E15F30">
        <w:rPr>
          <w:sz w:val="28"/>
          <w:szCs w:val="28"/>
        </w:rPr>
        <w:tab/>
        <w:t>Thứ nhất, kinh tế thị trường định hướng xã hội chủ nghĩa tạo điều kiện thuận lợi cho doanh nghiệp hoàn thành trách nhiệm xã hội của mình.</w:t>
      </w:r>
    </w:p>
    <w:p w:rsidR="0029224B" w:rsidRPr="00E15F30" w:rsidRDefault="0029224B" w:rsidP="00E15F30">
      <w:pPr>
        <w:spacing w:line="360" w:lineRule="auto"/>
        <w:ind w:firstLine="720"/>
        <w:jc w:val="both"/>
        <w:rPr>
          <w:sz w:val="28"/>
          <w:szCs w:val="28"/>
        </w:rPr>
      </w:pPr>
      <w:r w:rsidRPr="00E15F30">
        <w:rPr>
          <w:sz w:val="28"/>
          <w:szCs w:val="28"/>
        </w:rPr>
        <w:t xml:space="preserve">Mục đích của hoah động kinh doanh là tạo ra lợi nhuận tối đa. Nhưng trong nền kinh tế thị trường định hướng xã hội chủ nghĩa đòi hỏi doanh nghiệp phải tạo ra lợi nhuận chân chính. Việc Việt Nam chuyển từ cơ chế bao cấp sang </w:t>
      </w:r>
      <w:r w:rsidRPr="00E15F30">
        <w:rPr>
          <w:sz w:val="28"/>
          <w:szCs w:val="28"/>
        </w:rPr>
        <w:lastRenderedPageBreak/>
        <w:t>cơ chế thị trường đã mở ra những cơ hội để doanh nghiệp đầu tư sản xuất, kinh doanh. Nhà nước có cơ chế pháp luật bảo vệ doanh nghiệp đảm bảo điều kiện sản xuất kinh doanh và cạnh tranh bên cạnh việc đề cao giá trị của doanh nghiệp trong việc phục vụ cộng đồng. Với cơ chế thị trường nhà nước đảm bảo cho sự hào hòa giữa lợi ích của doanh nghiệp với trách nhiệm xã hội của họ.</w:t>
      </w:r>
    </w:p>
    <w:p w:rsidR="0029224B" w:rsidRPr="00E15F30" w:rsidRDefault="0029224B" w:rsidP="00E15F30">
      <w:pPr>
        <w:spacing w:line="360" w:lineRule="auto"/>
        <w:ind w:firstLine="720"/>
        <w:jc w:val="both"/>
        <w:rPr>
          <w:sz w:val="28"/>
          <w:szCs w:val="28"/>
        </w:rPr>
      </w:pPr>
      <w:r w:rsidRPr="00E15F30">
        <w:rPr>
          <w:sz w:val="28"/>
          <w:szCs w:val="28"/>
        </w:rPr>
        <w:t xml:space="preserve">Thứ hai, Kinh tế thị trường định hướng xã hội chủ nghĩa </w:t>
      </w:r>
      <w:r w:rsidR="00DA7467" w:rsidRPr="00E15F30">
        <w:rPr>
          <w:sz w:val="28"/>
          <w:szCs w:val="28"/>
        </w:rPr>
        <w:t>từng bước nâng cao nhận thức về trách nhiệm xã hội của doanh nghiệp.</w:t>
      </w:r>
    </w:p>
    <w:p w:rsidR="00DA7467" w:rsidRPr="00E15F30" w:rsidRDefault="00DA7467" w:rsidP="00E15F30">
      <w:pPr>
        <w:spacing w:line="360" w:lineRule="auto"/>
        <w:ind w:firstLine="720"/>
        <w:jc w:val="both"/>
        <w:rPr>
          <w:sz w:val="28"/>
          <w:szCs w:val="28"/>
        </w:rPr>
      </w:pPr>
      <w:r w:rsidRPr="00E15F30">
        <w:rPr>
          <w:sz w:val="28"/>
          <w:szCs w:val="28"/>
        </w:rPr>
        <w:t>Nếu trong cơ chế thị trường doanh nghiệp đặt lợi ích, lợi nhuận của mình lên hàng đầu thì trong nền kinh tế thị trường định hướng xã hội chủ nghĩa đòi hỏi con người nói chung và doanh nhân nói riêng phải ý thức được nghĩa vụ công dân cả về nghĩa vụ pháp lý lẫn nghĩa vụ đạo đức. Kinh tế thị trường buộc người sản xuất kinh doanh phải năng động, là môi trường sàng lọc tự nhiên của những doanh nghiệp. Nhưng kinh tế thị trường định hướng xã hội chủ nghĩa còn đòi hỏi cao hơn đối với doanh nghiệp. Muốn tồn tại các doanh nghiệp không chỉ cạnh tranh với nhau mà còn phải hướng đến đề cao giá trị đạo đức trong kinh doanh. Họ phải đề cao tính trung thực, tôn trọng người lao động, khách hàng, đối tác chỉ có vậy mới đảm bảo cho doanh nghiệp phát triển bền vững.</w:t>
      </w:r>
    </w:p>
    <w:p w:rsidR="00EC7AA2" w:rsidRPr="00E15F30" w:rsidRDefault="00EC7AA2" w:rsidP="00E15F30">
      <w:pPr>
        <w:spacing w:line="360" w:lineRule="auto"/>
        <w:jc w:val="both"/>
        <w:rPr>
          <w:sz w:val="28"/>
          <w:szCs w:val="28"/>
        </w:rPr>
      </w:pPr>
      <w:r w:rsidRPr="00E15F30">
        <w:rPr>
          <w:sz w:val="28"/>
          <w:szCs w:val="28"/>
        </w:rPr>
        <w:tab/>
        <w:t>Thứ ba, Kinh tế thị trường định hướng xã hội chủ nghĩa là môi trường đảm bào cho sự phát triển bền vững của doanh nghiệp.</w:t>
      </w:r>
      <w:r w:rsidR="00DA7467" w:rsidRPr="00E15F30">
        <w:rPr>
          <w:sz w:val="28"/>
          <w:szCs w:val="28"/>
        </w:rPr>
        <w:tab/>
      </w:r>
    </w:p>
    <w:p w:rsidR="00DA7467" w:rsidRPr="00E15F30" w:rsidRDefault="00DA7467" w:rsidP="00E15F30">
      <w:pPr>
        <w:spacing w:line="360" w:lineRule="auto"/>
        <w:ind w:firstLine="720"/>
        <w:jc w:val="both"/>
        <w:rPr>
          <w:sz w:val="28"/>
          <w:szCs w:val="28"/>
        </w:rPr>
      </w:pPr>
      <w:r w:rsidRPr="00E15F30">
        <w:rPr>
          <w:sz w:val="28"/>
          <w:szCs w:val="28"/>
        </w:rPr>
        <w:t>Bản chất xã hội chủ nghĩa cũng giúp cho doanh nghiệp có được sự thừa nhận, đánh giá khách quan từ người dân và khách hàng khi họ có những đóng góp thiết thực cho cộng đồng cho người dân.</w:t>
      </w:r>
      <w:r w:rsidR="00EC7AA2" w:rsidRPr="00E15F30">
        <w:rPr>
          <w:sz w:val="28"/>
          <w:szCs w:val="28"/>
        </w:rPr>
        <w:t xml:space="preserve"> Mặt khác, kinh tế thị trường định hướng xã hội chủ nghĩa nhà nước cũng quan tâm và vinh danh nhiều hơn cho những doanh nghiệp tham gia đóng góp cho xã hội, cộng đồng. Thông qua các chính sách như vậy của nhà nước góp phần quảng bá cho hình ảnh, thương hiệu của các doanh nghiệp làm ăn có uy tín, có trách nhiệm đối với xã hội.</w:t>
      </w:r>
    </w:p>
    <w:p w:rsidR="00EC7AA2" w:rsidRPr="00E15F30" w:rsidRDefault="00EC7AA2" w:rsidP="00E15F30">
      <w:pPr>
        <w:spacing w:line="360" w:lineRule="auto"/>
        <w:jc w:val="both"/>
        <w:rPr>
          <w:b/>
          <w:i/>
          <w:sz w:val="28"/>
          <w:szCs w:val="28"/>
        </w:rPr>
      </w:pPr>
      <w:r w:rsidRPr="00E15F30">
        <w:rPr>
          <w:b/>
          <w:i/>
          <w:sz w:val="28"/>
          <w:szCs w:val="28"/>
        </w:rPr>
        <w:lastRenderedPageBreak/>
        <w:t>2.2. Những tác động tiêu cực của kinh tế thị trường định hướng xã hội chủ nghĩa đến việc thực hiện trách nhiệm xã hội của doanh nghiệp.</w:t>
      </w:r>
    </w:p>
    <w:p w:rsidR="00EC7AA2" w:rsidRPr="00E15F30" w:rsidRDefault="00EC7AA2" w:rsidP="00E15F30">
      <w:pPr>
        <w:spacing w:line="360" w:lineRule="auto"/>
        <w:jc w:val="both"/>
        <w:rPr>
          <w:sz w:val="28"/>
          <w:szCs w:val="28"/>
        </w:rPr>
      </w:pPr>
      <w:r w:rsidRPr="00E15F30">
        <w:rPr>
          <w:sz w:val="28"/>
          <w:szCs w:val="28"/>
        </w:rPr>
        <w:tab/>
        <w:t>Doanh nghiệp hoạt động trong nền kinh tế thị trường vốn lấy lợi ích làm mục tiêu hàng đầu. Lợi nhuận được coi là mục tiêu hàng đầu nên các doanh nghiệp không từ mọi thủ đoạn để đạt được lợi ích cao nhất. Nhưng với nền kinh tế thị trường định hướng xã hội chủ nghĩa có sự quản lý chặt chẽ của nhà nước buộc các doanh nghiệp phải cân đối giữa việc chạy theo lợi nhuận bằng mọi giá với trách nhiệm xã hội. Nếu chỉ vì lợi ích mà bỏ qua giá trị xã hội, bỏ qua những yêu cầu đối với khách hàng, xã hội, đối tác họ sẽ bị trừng phạt bởi pháp luật, thậm chí bị loại khỏi xã hội bằng các công cụ quản lý nhà nước.</w:t>
      </w:r>
      <w:r w:rsidR="002A1CC4" w:rsidRPr="00E15F30">
        <w:rPr>
          <w:sz w:val="28"/>
          <w:szCs w:val="28"/>
        </w:rPr>
        <w:t xml:space="preserve"> Điều này có tác động không nhỏ đến phương thức để thu lợi nhuận tối đa của doanh nghiệp. Hạn chế, những hành vi tiêu cực để đạt lợi nhuận xem thường đạo đức của doanh nghiệp và tất yếu cũng gây ra những khó khăn nhất định trong việc tạo ra lợi nhuận tối đa của doanh nghiệp để tham gia vào việc thực hiện trách nhiệm xã hội.</w:t>
      </w:r>
    </w:p>
    <w:p w:rsidR="002A1CC4" w:rsidRPr="00E15F30" w:rsidRDefault="00E15F30" w:rsidP="00E15F30">
      <w:pPr>
        <w:spacing w:line="360" w:lineRule="auto"/>
        <w:ind w:firstLine="720"/>
        <w:jc w:val="both"/>
        <w:rPr>
          <w:sz w:val="28"/>
          <w:szCs w:val="28"/>
        </w:rPr>
      </w:pPr>
      <w:r>
        <w:rPr>
          <w:sz w:val="28"/>
          <w:szCs w:val="28"/>
        </w:rPr>
        <w:t>Mặt khác</w:t>
      </w:r>
      <w:r w:rsidR="002A1CC4" w:rsidRPr="00E15F30">
        <w:rPr>
          <w:sz w:val="28"/>
          <w:szCs w:val="28"/>
        </w:rPr>
        <w:t>, kinh tế thị trường định hướng xã hội chủ nghĩa với việc coi trọng kinh tế nhà nước và kinh tế tập thể sẽ hạn chế doanh nghiệp trong một số lĩnh vực mang tính chủ chốt của xã hội.</w:t>
      </w:r>
    </w:p>
    <w:p w:rsidR="002A1CC4" w:rsidRPr="00E15F30" w:rsidRDefault="002A1CC4" w:rsidP="00E15F30">
      <w:pPr>
        <w:spacing w:line="360" w:lineRule="auto"/>
        <w:ind w:firstLine="720"/>
        <w:jc w:val="both"/>
        <w:rPr>
          <w:sz w:val="28"/>
          <w:szCs w:val="28"/>
        </w:rPr>
      </w:pPr>
      <w:r w:rsidRPr="00E15F30">
        <w:rPr>
          <w:sz w:val="28"/>
          <w:szCs w:val="28"/>
        </w:rPr>
        <w:t>Với chính sách ưu tiên cũng như cơ chế bảo hộ đối với một số ngành, lĩnh vực mang tính chủ chốt của xã hội trong nền kinh tế thị trường định hướng xã hội chủ nghĩa dẫn đến các doanh nghiệp tư nhân sẽ không thể tham gia vào tất cả các ngành, các lĩnh vực một cách bình đẳng. Cơ chế bảo hộ đối với một số ngành cũng dẫn đến sự bất bình đẳng trong cạnh tranh của doanh nghiệp nhà nước và doanh nghiệp tư nhân. Và khi không cạnh tranh được ở những lĩnh vực như vậy tất yếu các doanh nghiệp cũng không thể đạt được tối đa lợi nhuận, đồng nghĩa với việc nguồn tài chính để thực hiện trách nhiệm xã hội của doanh nghiệp sẽ bị hạn chế.</w:t>
      </w:r>
    </w:p>
    <w:p w:rsidR="00973AE5" w:rsidRPr="00E15F30" w:rsidRDefault="00973AE5" w:rsidP="00E15F30">
      <w:pPr>
        <w:spacing w:line="360" w:lineRule="auto"/>
        <w:ind w:firstLine="720"/>
        <w:jc w:val="both"/>
        <w:rPr>
          <w:sz w:val="28"/>
          <w:szCs w:val="28"/>
        </w:rPr>
      </w:pPr>
      <w:r w:rsidRPr="00E15F30">
        <w:rPr>
          <w:b/>
          <w:sz w:val="28"/>
          <w:szCs w:val="28"/>
        </w:rPr>
        <w:lastRenderedPageBreak/>
        <w:t>Tóm lại</w:t>
      </w:r>
      <w:r w:rsidRPr="00E15F30">
        <w:rPr>
          <w:sz w:val="28"/>
          <w:szCs w:val="28"/>
        </w:rPr>
        <w:t>, Nền kinh tế thị trường định hướng xã hội chủ nghĩa bên cạnh sự chi phối của những quy luật thị trường còn có những đặc điểm riêng, thể hiện bản chất xã hội chủ nghĩa. Doanh nghiệp kinh doanh trong nền kinh tế thị trường định hướng xã hội chủ nghĩa ở Việt Nam bên cạnh vệc đề cao lợi nhuận cũng phải gắn với việc thực hiện trách nhiệm xã hội. Bởi vậy, doanh nghiệp ở Việt Nam bên cạnh những đặc điểm phát triển trong nền kinh tế thị trường cũng gắn với những đặc điểm riêng. Quan hệ giữa nền kinh tế thị trường định hướng xã hội chủ nghĩa với việc thực hiện trách nhiệm của doanh nghiệp có quan hệ tác động lẫn nhau biểu hiện trên cả phương diện tích cực và tiêu cực của hai yếu tố này.</w:t>
      </w:r>
    </w:p>
    <w:p w:rsidR="00DA7467" w:rsidRPr="00E15F30" w:rsidRDefault="00DA7467" w:rsidP="00E15F30">
      <w:pPr>
        <w:spacing w:line="360" w:lineRule="auto"/>
        <w:jc w:val="both"/>
        <w:rPr>
          <w:sz w:val="28"/>
          <w:szCs w:val="28"/>
        </w:rPr>
      </w:pPr>
    </w:p>
    <w:p w:rsidR="0029224B" w:rsidRPr="00E15F30" w:rsidRDefault="0029224B" w:rsidP="00E15F30">
      <w:pPr>
        <w:spacing w:line="360" w:lineRule="auto"/>
        <w:jc w:val="both"/>
        <w:rPr>
          <w:sz w:val="28"/>
          <w:szCs w:val="28"/>
        </w:rPr>
      </w:pPr>
    </w:p>
    <w:p w:rsidR="006B1B85" w:rsidRDefault="006B1B85" w:rsidP="00E15F30">
      <w:pPr>
        <w:spacing w:line="360" w:lineRule="auto"/>
        <w:jc w:val="both"/>
        <w:rPr>
          <w:sz w:val="28"/>
          <w:szCs w:val="28"/>
        </w:rPr>
      </w:pPr>
    </w:p>
    <w:p w:rsidR="006B1B85" w:rsidRPr="006B1B85" w:rsidRDefault="006B1B85" w:rsidP="006B1B85">
      <w:pPr>
        <w:rPr>
          <w:sz w:val="28"/>
          <w:szCs w:val="28"/>
        </w:rPr>
      </w:pPr>
    </w:p>
    <w:p w:rsidR="006B1B85" w:rsidRPr="006B1B85" w:rsidRDefault="006B1B85" w:rsidP="006B1B85">
      <w:pPr>
        <w:rPr>
          <w:sz w:val="28"/>
          <w:szCs w:val="28"/>
        </w:rPr>
      </w:pPr>
    </w:p>
    <w:p w:rsidR="006B1B85" w:rsidRPr="006B1B85" w:rsidRDefault="006B1B85" w:rsidP="006B1B85">
      <w:pPr>
        <w:rPr>
          <w:sz w:val="28"/>
          <w:szCs w:val="28"/>
        </w:rPr>
      </w:pPr>
    </w:p>
    <w:p w:rsidR="006B1B85" w:rsidRDefault="006B1B85" w:rsidP="006B1B85">
      <w:pPr>
        <w:rPr>
          <w:sz w:val="28"/>
          <w:szCs w:val="28"/>
        </w:rPr>
      </w:pPr>
    </w:p>
    <w:p w:rsidR="002A129D" w:rsidRPr="006B1B85" w:rsidRDefault="006B1B85" w:rsidP="006B1B85">
      <w:pPr>
        <w:tabs>
          <w:tab w:val="left" w:pos="6555"/>
        </w:tabs>
        <w:rPr>
          <w:sz w:val="28"/>
          <w:szCs w:val="28"/>
        </w:rPr>
      </w:pPr>
      <w:r>
        <w:rPr>
          <w:sz w:val="28"/>
          <w:szCs w:val="28"/>
        </w:rPr>
        <w:tab/>
      </w:r>
    </w:p>
    <w:sectPr w:rsidR="002A129D" w:rsidRPr="006B1B85" w:rsidSect="00F95184">
      <w:footerReference w:type="default" r:id="rId8"/>
      <w:pgSz w:w="11907" w:h="16840"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299C" w:rsidRDefault="00D6299C" w:rsidP="00250F9A">
      <w:pPr>
        <w:spacing w:after="0" w:line="240" w:lineRule="auto"/>
      </w:pPr>
      <w:r>
        <w:separator/>
      </w:r>
    </w:p>
  </w:endnote>
  <w:endnote w:type="continuationSeparator" w:id="0">
    <w:p w:rsidR="00D6299C" w:rsidRDefault="00D6299C" w:rsidP="00250F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3022665"/>
      <w:docPartObj>
        <w:docPartGallery w:val="Page Numbers (Bottom of Page)"/>
        <w:docPartUnique/>
      </w:docPartObj>
    </w:sdtPr>
    <w:sdtEndPr>
      <w:rPr>
        <w:noProof/>
      </w:rPr>
    </w:sdtEndPr>
    <w:sdtContent>
      <w:p w:rsidR="006B1B85" w:rsidRDefault="006B1B85">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rsidR="006B1B85" w:rsidRDefault="006B1B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299C" w:rsidRDefault="00D6299C" w:rsidP="00250F9A">
      <w:pPr>
        <w:spacing w:after="0" w:line="240" w:lineRule="auto"/>
      </w:pPr>
      <w:r>
        <w:separator/>
      </w:r>
    </w:p>
  </w:footnote>
  <w:footnote w:type="continuationSeparator" w:id="0">
    <w:p w:rsidR="00D6299C" w:rsidRDefault="00D6299C" w:rsidP="00250F9A">
      <w:pPr>
        <w:spacing w:after="0" w:line="240" w:lineRule="auto"/>
      </w:pPr>
      <w:r>
        <w:continuationSeparator/>
      </w:r>
    </w:p>
  </w:footnote>
  <w:footnote w:id="1">
    <w:p w:rsidR="00751EC8" w:rsidRDefault="00751EC8" w:rsidP="00751EC8">
      <w:pPr>
        <w:pStyle w:val="FootnoteText"/>
      </w:pPr>
      <w:r>
        <w:rPr>
          <w:rStyle w:val="FootnoteReference"/>
        </w:rPr>
        <w:footnoteRef/>
      </w:r>
      <w:r>
        <w:t xml:space="preserve"> Đảng Cộng sản Việt Nam, Văn kiện đại hội đại biểu toàn quốc lần thứ XIII, tập I, tr. 128,  NXB CTQGST, Hà Nội, 2021.</w:t>
      </w:r>
    </w:p>
  </w:footnote>
  <w:footnote w:id="2">
    <w:p w:rsidR="00751EC8" w:rsidRDefault="00751EC8" w:rsidP="00751EC8">
      <w:pPr>
        <w:pStyle w:val="FootnoteText"/>
      </w:pPr>
      <w:r>
        <w:rPr>
          <w:rStyle w:val="FootnoteReference"/>
        </w:rPr>
        <w:footnoteRef/>
      </w:r>
      <w:r>
        <w:t xml:space="preserve"> Dẫn theo: Đảng Cộng sản Việt Nam, Văn kiện đại hội đại biểu toàn quốc  lần thứ IX,,  NXB CTQG, Hà Nội, 2001.</w:t>
      </w:r>
    </w:p>
  </w:footnote>
  <w:footnote w:id="3">
    <w:p w:rsidR="00751EC8" w:rsidRDefault="00751EC8" w:rsidP="00751EC8">
      <w:pPr>
        <w:pStyle w:val="FootnoteText"/>
      </w:pPr>
      <w:r>
        <w:rPr>
          <w:rStyle w:val="FootnoteReference"/>
        </w:rPr>
        <w:footnoteRef/>
      </w:r>
      <w:r>
        <w:t xml:space="preserve"> Đảng Cộng sản Việt Nam, Văn kiện đại hội đại biểu toàn quốc lần thứ IX, tr. 23,  NXB CTQG, Hà Nội, 2001.</w:t>
      </w:r>
    </w:p>
  </w:footnote>
  <w:footnote w:id="4">
    <w:p w:rsidR="00751EC8" w:rsidRDefault="00751EC8" w:rsidP="00751EC8">
      <w:pPr>
        <w:pStyle w:val="FootnoteText"/>
      </w:pPr>
      <w:r>
        <w:rPr>
          <w:rStyle w:val="FootnoteReference"/>
        </w:rPr>
        <w:footnoteRef/>
      </w:r>
      <w:r>
        <w:t xml:space="preserve"> Đảng Cộng sản Việt Nam, Văn kiện đại hội đại biểu toàn quốc lần thứ XII,  tr. 52,  NXB CTQGST, Hà Nội, 2016.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3"/>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ACE"/>
    <w:rsid w:val="00022642"/>
    <w:rsid w:val="000420CC"/>
    <w:rsid w:val="00250F9A"/>
    <w:rsid w:val="0029224B"/>
    <w:rsid w:val="002A129D"/>
    <w:rsid w:val="002A1CC4"/>
    <w:rsid w:val="003639CE"/>
    <w:rsid w:val="0055627B"/>
    <w:rsid w:val="006B1B85"/>
    <w:rsid w:val="006B5AF9"/>
    <w:rsid w:val="00731CF0"/>
    <w:rsid w:val="00751EC8"/>
    <w:rsid w:val="007A60CB"/>
    <w:rsid w:val="00973AE5"/>
    <w:rsid w:val="009C1FA2"/>
    <w:rsid w:val="00A14885"/>
    <w:rsid w:val="00B51E82"/>
    <w:rsid w:val="00BF048B"/>
    <w:rsid w:val="00D578C1"/>
    <w:rsid w:val="00D6299C"/>
    <w:rsid w:val="00DA7467"/>
    <w:rsid w:val="00DB52F4"/>
    <w:rsid w:val="00E15F30"/>
    <w:rsid w:val="00EC7AA2"/>
    <w:rsid w:val="00F37ACE"/>
    <w:rsid w:val="00F951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0F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0F9A"/>
  </w:style>
  <w:style w:type="paragraph" w:styleId="Footer">
    <w:name w:val="footer"/>
    <w:basedOn w:val="Normal"/>
    <w:link w:val="FooterChar"/>
    <w:uiPriority w:val="99"/>
    <w:unhideWhenUsed/>
    <w:rsid w:val="00250F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0F9A"/>
  </w:style>
  <w:style w:type="paragraph" w:styleId="FootnoteText">
    <w:name w:val="footnote text"/>
    <w:basedOn w:val="Normal"/>
    <w:link w:val="FootnoteTextChar"/>
    <w:uiPriority w:val="99"/>
    <w:semiHidden/>
    <w:unhideWhenUsed/>
    <w:rsid w:val="00751EC8"/>
    <w:pPr>
      <w:spacing w:after="0" w:line="240" w:lineRule="auto"/>
    </w:pPr>
    <w:rPr>
      <w:rFonts w:cs="Times New Roman"/>
      <w:color w:val="000000"/>
      <w:sz w:val="20"/>
      <w:szCs w:val="20"/>
    </w:rPr>
  </w:style>
  <w:style w:type="character" w:customStyle="1" w:styleId="FootnoteTextChar">
    <w:name w:val="Footnote Text Char"/>
    <w:basedOn w:val="DefaultParagraphFont"/>
    <w:link w:val="FootnoteText"/>
    <w:uiPriority w:val="99"/>
    <w:semiHidden/>
    <w:rsid w:val="00751EC8"/>
    <w:rPr>
      <w:rFonts w:cs="Times New Roman"/>
      <w:color w:val="000000"/>
      <w:sz w:val="20"/>
      <w:szCs w:val="20"/>
    </w:rPr>
  </w:style>
  <w:style w:type="character" w:styleId="FootnoteReference">
    <w:name w:val="footnote reference"/>
    <w:basedOn w:val="DefaultParagraphFont"/>
    <w:uiPriority w:val="99"/>
    <w:semiHidden/>
    <w:unhideWhenUsed/>
    <w:rsid w:val="00751EC8"/>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0F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0F9A"/>
  </w:style>
  <w:style w:type="paragraph" w:styleId="Footer">
    <w:name w:val="footer"/>
    <w:basedOn w:val="Normal"/>
    <w:link w:val="FooterChar"/>
    <w:uiPriority w:val="99"/>
    <w:unhideWhenUsed/>
    <w:rsid w:val="00250F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0F9A"/>
  </w:style>
  <w:style w:type="paragraph" w:styleId="FootnoteText">
    <w:name w:val="footnote text"/>
    <w:basedOn w:val="Normal"/>
    <w:link w:val="FootnoteTextChar"/>
    <w:uiPriority w:val="99"/>
    <w:semiHidden/>
    <w:unhideWhenUsed/>
    <w:rsid w:val="00751EC8"/>
    <w:pPr>
      <w:spacing w:after="0" w:line="240" w:lineRule="auto"/>
    </w:pPr>
    <w:rPr>
      <w:rFonts w:cs="Times New Roman"/>
      <w:color w:val="000000"/>
      <w:sz w:val="20"/>
      <w:szCs w:val="20"/>
    </w:rPr>
  </w:style>
  <w:style w:type="character" w:customStyle="1" w:styleId="FootnoteTextChar">
    <w:name w:val="Footnote Text Char"/>
    <w:basedOn w:val="DefaultParagraphFont"/>
    <w:link w:val="FootnoteText"/>
    <w:uiPriority w:val="99"/>
    <w:semiHidden/>
    <w:rsid w:val="00751EC8"/>
    <w:rPr>
      <w:rFonts w:cs="Times New Roman"/>
      <w:color w:val="000000"/>
      <w:sz w:val="20"/>
      <w:szCs w:val="20"/>
    </w:rPr>
  </w:style>
  <w:style w:type="character" w:styleId="FootnoteReference">
    <w:name w:val="footnote reference"/>
    <w:basedOn w:val="DefaultParagraphFont"/>
    <w:uiPriority w:val="99"/>
    <w:semiHidden/>
    <w:unhideWhenUsed/>
    <w:rsid w:val="00751EC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944410-4452-40CB-83D6-EE076C95C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8</Pages>
  <Words>1948</Words>
  <Characters>11106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13028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dc:creator>
  <cp:keywords/>
  <dc:description/>
  <cp:lastModifiedBy>Nguyen </cp:lastModifiedBy>
  <cp:revision>12</cp:revision>
  <dcterms:created xsi:type="dcterms:W3CDTF">2021-11-13T14:09:00Z</dcterms:created>
  <dcterms:modified xsi:type="dcterms:W3CDTF">2021-11-17T14:22:00Z</dcterms:modified>
</cp:coreProperties>
</file>