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73F">
        <w:rPr>
          <w:rFonts w:ascii="Times New Roman" w:hAnsi="Times New Roman" w:cs="Times New Roman"/>
          <w:b/>
          <w:sz w:val="28"/>
          <w:szCs w:val="28"/>
        </w:rPr>
        <w:t>TRƯỜNG ĐẠI HỌC MỎ - ĐỊA CHẤT</w:t>
      </w: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sz w:val="28"/>
          <w:szCs w:val="28"/>
        </w:rPr>
      </w:pPr>
      <w:r w:rsidRPr="0054673F">
        <w:rPr>
          <w:rFonts w:ascii="Times New Roman" w:hAnsi="Times New Roman" w:cs="Times New Roman"/>
          <w:sz w:val="28"/>
          <w:szCs w:val="28"/>
        </w:rPr>
        <w:t>KHOA KHOA HỌC CƠ BẢN</w:t>
      </w: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sz w:val="28"/>
          <w:szCs w:val="28"/>
        </w:rPr>
      </w:pPr>
      <w:r w:rsidRPr="0054673F">
        <w:rPr>
          <w:rFonts w:ascii="Times New Roman" w:hAnsi="Times New Roman" w:cs="Times New Roman"/>
          <w:sz w:val="28"/>
          <w:szCs w:val="28"/>
        </w:rPr>
        <w:t>BỘ MÔN GIÁO DỤC THỂ CHẤT</w:t>
      </w: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73F">
        <w:rPr>
          <w:rFonts w:ascii="Times New Roman" w:hAnsi="Times New Roman" w:cs="Times New Roman"/>
          <w:b/>
          <w:sz w:val="28"/>
          <w:szCs w:val="28"/>
        </w:rPr>
        <w:t>**********</w:t>
      </w: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Pr="00056F11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line="360" w:lineRule="auto"/>
        <w:ind w:right="144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56F11">
        <w:rPr>
          <w:rFonts w:ascii="Times New Roman" w:hAnsi="Times New Roman" w:cs="Times New Roman"/>
          <w:b/>
          <w:sz w:val="52"/>
          <w:szCs w:val="52"/>
        </w:rPr>
        <w:t>BÁO CÁO HỌC THUẬT</w:t>
      </w: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Pr="0090291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8959F2">
        <w:rPr>
          <w:rFonts w:ascii="Times New Roman" w:hAnsi="Times New Roman" w:cs="Times New Roman"/>
          <w:b/>
          <w:sz w:val="44"/>
          <w:szCs w:val="28"/>
        </w:rPr>
        <w:t>Nâng cao hiệu quả luyện tập môn bóng rổ của sinh viên bằng phương pháp trò chơi vận động</w:t>
      </w: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Pr="0054673F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GVC.ThS.</w:t>
      </w:r>
      <w:r w:rsidRPr="0065360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Thái Việt Hưng</w:t>
      </w: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9F2" w:rsidRDefault="008959F2" w:rsidP="008959F2">
      <w:pPr>
        <w:pBdr>
          <w:top w:val="thinThickSmallGap" w:sz="24" w:space="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pacing w:after="0" w:line="360" w:lineRule="auto"/>
        <w:ind w:right="1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73F">
        <w:rPr>
          <w:rFonts w:ascii="Times New Roman" w:hAnsi="Times New Roman" w:cs="Times New Roman"/>
          <w:b/>
          <w:sz w:val="28"/>
          <w:szCs w:val="28"/>
        </w:rPr>
        <w:t xml:space="preserve">Hà nội, </w:t>
      </w:r>
      <w:r w:rsidR="00D40FC2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- 2020</w:t>
      </w:r>
      <w:bookmarkStart w:id="0" w:name="_GoBack"/>
      <w:bookmarkEnd w:id="0"/>
    </w:p>
    <w:p w:rsidR="00022DF8" w:rsidRPr="008D1601" w:rsidRDefault="008D1601" w:rsidP="008D1601">
      <w:pPr>
        <w:ind w:firstLine="720"/>
        <w:jc w:val="both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8D1601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lastRenderedPageBreak/>
        <w:t>I</w:t>
      </w:r>
      <w:r w:rsidR="00213F2D" w:rsidRPr="008D1601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. PHẦN MỞ ĐẦU</w:t>
      </w:r>
    </w:p>
    <w:p w:rsidR="00022DF8" w:rsidRDefault="00213F2D" w:rsidP="008D1601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Cũng như các môn thể thao khác tập luyện và thi đấu Bóng rổ có tác dụng thúc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đẩy sự phát triển toàn diện các tố chất vận động cho người tập như: sức nhanh, sức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mạnh, sức bền, khéo léo và sự phối hợp vận động. Ngoài ra tập luyện và thi đấu bóng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rổ cũng có tác dụng phát triển tính dũng cảm, tinh thần đoàn kết, tính kỷ luật, sự phán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đoán thể hiện trong các tình huống thi đấu và khả năng tư duy chiến thuật cao. Mặt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khác bóng rổ cũng là một phương tiện hữu hiệu rất phù hợp với tư cách là các bài tập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hỗ trợ nhằm phát triển tổng hợp các tố chất thể lực cho người tập, vận động viên các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môn thể thao khác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022DF8" w:rsidRDefault="00213F2D" w:rsidP="00022DF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Giáo dục thể chất 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cho sinh viên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giữ một vai trò hết sức quan trọng trong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việc nâng cao trình độ thể chất của một dân tộc. Mục đích của giáo dục thể chất cho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sinh 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viên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là nhằm hoàn thiện cấu trúc và chức năng cơ thể, thông qua đó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giáo dục đạo đức, trí tuệ, tinh thần, óc thẩm mỹ ... Bồi dưỡng tinh thần tập thể, ý thức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tổ chức kỷ luật và tác phong làm việc có khoa học, tạo cho các em sự ham thích và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thói quen luyện tập TDTT .</w:t>
      </w:r>
    </w:p>
    <w:p w:rsidR="00022DF8" w:rsidRDefault="00213F2D" w:rsidP="00022DF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Thi đấu bóng rổ rất hấp dẫn bởi các t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ì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 huống diễn biến nhanh và đa dạng. Hoạt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động và thi đấu bóng rổ là một hoạt động không có chu kỳ. Trong thi đấu thường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xuyên có các t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ì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 huống khác nhau xảy ra và diễn biến liên tục. Do vậy đ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òi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hỏi các vận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động viên phải có thể lực tốt và toàn diện. Biết vận dụng mọi ưu thế về kỹ thuật ném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rổ khác nhau có nh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ư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vậy mới hoàn thành được nhiệm vụ ở bất cứ vị trí nào trên sân khi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bắt được bóng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</w:p>
    <w:p w:rsidR="00022DF8" w:rsidRDefault="00213F2D" w:rsidP="00022DF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Phát triển trí tuệ, cường tráng về thể chất là một nhân tố quan trọng không thể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thiếu được trong hệ thống giáo dục con người mới phát triển toàn diện của đất nước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ta hiện nay. Vấn đề giáo dục thể chất cho học sinh cần được quan tâm, cần được xem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như một vấn đề mang tính chiến lược, đặc biệt trong công tác đào tạo thế hệ trẻ tương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lai, cần phải làm cho công tác giáo dục thể chất trong trường học các cấp có chất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lượng ngày càng cao, hoàn thiện chương trình giảng dạy nội khóa trong nhà trường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ngày càng phù hợp, làm cho việc luyện tập TDTT, rèn luyện thể chất trở thành thói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quen hàng ngày của mỗi học sinh.</w:t>
      </w:r>
    </w:p>
    <w:p w:rsidR="00F57B56" w:rsidRDefault="00213F2D" w:rsidP="00F57B56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Với thực tế áp dụng đạt hiệu quả, tôi viết sáng kiến kinh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nghiệm: “Nâng cao hiệu quả luyện tập môn 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b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óng rổ của học sinh bằng phương</w:t>
      </w:r>
      <w:r w:rsidR="00022DF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pháp trò chơi”. </w:t>
      </w:r>
    </w:p>
    <w:p w:rsidR="00A4585A" w:rsidRDefault="00213F2D" w:rsidP="00022DF8">
      <w:pPr>
        <w:ind w:firstLine="720"/>
        <w:jc w:val="both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F57B56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II. </w:t>
      </w:r>
      <w:r w:rsidR="00F57B56" w:rsidRPr="00F57B56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NỘI DUNG</w:t>
      </w:r>
      <w:r w:rsidR="00A4585A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</w:p>
    <w:p w:rsidR="00812258" w:rsidRDefault="00213F2D" w:rsidP="00A4585A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 xml:space="preserve">Môn bóng rổ là một môn 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có hình thức tập luyện và thi đấu đa dạng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 luật và kỹ thuật khá phức tạp nên việc giảng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dạy đơn thuần không làm cho học sinh ham thích và lười luyện tập. Chính vì vậy,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trong các tiết dạy nội dung môn bóng rổ thì sau khi ôn và học kỹ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thuật mới, giáo viên luôn phải dành một khoảng thời gian cho hoạt động trò chơi định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hướng chuyên môn.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1: “Chuyền bóng nhanh, chính xác”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 chia ngẫu nhiên ) sau đó tiến hành cho bốc thăm tham gia trò chơi.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mỗi đội xếp thành hai hàng dọc đối diện nhau khoảng cách là 5m. Khi</w:t>
      </w:r>
      <w:r w:rsidR="0081225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nghe tín hiệu còi của giáo viên thì em thứ nhất của từng đội từ bên A chuyền bóng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theo kỹ thuật ấn định của giáo viên sang cho đồng đội số 2 của mình ở bên B. Người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thứ nhất sau khi chuyền xong quay sang trái chạy vòng về phía sau đứng xếp vào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hàng của mình. Tương tự cho em thứ hai của bên B sau khi chuyền xong cũng thực</w:t>
      </w:r>
      <w:r w:rsidR="00812258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hiện tương tự như em thứ nhất. Em cuối cùng của đội nào bắt được bóng trước xem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như đội đó thắng cuộc.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 Lưu ý: trong khi thực hiện nếu đội nào có biểu hiện gian lận hoặc phạm những lỗi</w:t>
      </w:r>
      <w:r w:rsidR="0081225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quy định thì tùy mức độ mà giáo viên tính cộng thời gian hoặc xử thua.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Giáo viên dựa vào trình độ thể lực và kỹ thuật của học sinh mà có thể cho các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em thực hiện số lần chuyền bóng nhiều hơn và kỹ thuật chuyền đa dạng hơn.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2: “Dẫn bóng nhanh”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 chia ngẫu nhiên ) sau đó tiến hành cho bốc thăm tham gia trò chơi.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mỗi đội chia đôi số lượng đứng đối diện thành hai hàng dọc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khoảng cách là 10m, khi có lệnh của trọng tài vận động viên thứ nhất của từng đội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chạy dẫn bóng từ bên A đến bên B trao cho đồng đội thứ 2 của mình. Người thứ 2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tiếp tục dẫn bóng từ bên B về bên A trao cho đồng đội thứ 3. Người cuối cùng của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đội nào về trước thì đội đó được tính là thắng.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Thông qua trò chơi này tác động đến tính tự giác tích cực và phát huy khả năng vận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động của các em học sinh.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tự như cách tổ chức trên, tùy theo trình độ, khả năng của học sinh mà giáo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viên có thể cho các em dẫn bóng ở các đường di chuyển phức tạp hơn (dẫn bóng luồn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cọc).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3: “Chuyền bóng xa”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 chia ngẫu nhiên ) sau đó tiến hành cho bốc thăm tham gia trò chơi.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Từ vạch xuất phát thứ tự từng em của mỗi đội sẽ thực hiện kỹ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thuật chuyền bóng mà giáo viên ấn định xa về phía trước, giáo viên xác định thành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tích của từng thành viên mỗi đội thông qua những vạch kẻ trên sân cho đến thành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viên cuối cùng. Đội nào có tổng chiều dài dài hơn thì đội đó được xếp thứ hạng trên.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Thông qua trò chơi tạo sự hứng thú cho các em luyện tập và nâng cao thể lực.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4: “Khống chế bóng tốt”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 chia ngẫu nhiên ) sau đó tiến hành cho bốc thăm tham gia trò chơi.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Vẽ một vòng tròn có bán kính 3m lần lượt từng hai đội bước vào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trong vòng. Mỗi thành viên của đội A được trang bị một quả bóng rổ. Khi nghe tín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hiệu còi đội A có nhiệm vụ vừa nhồi bóng vừa ngăn cản không cho thành viên tương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ứng theo cặp của đội B chạm vào bóng. Nếu thành viên nào của đội A bị thành viên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của đội B bằng tay chạm được bóng của mình thì tự động đôi đó rời khỏi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vòng. Trò chơi kết thúc khi thành viên cuối cùng của đội A bị thành viên của đội B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chạm vào bóng của mình. Giáo viên sẽ bấm giờ tính thời gian. Đội nào có thời gian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khống chế được bóng lâu hơn coi như thắng cuộc.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*Lưu ý: Các thành viên của đội tranh bóng không được xô đẩy lôi kéo đội bạn theo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luật bóng rổ quy định.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5: “Ném rổ nhanh, chính xác”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(chia ngẫu nhiên) sau đó tiến hành cho bốc thăm tham gia trò chơi.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Mỗi đội đứng sau vạch xuất phát thành một hàng dọc và được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trang bị mỗi thành viên một quả bóng. Giáo viên quy định thời gian và phát tín hiệu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còi, thứ tự từng thành viên của đội sẽ ném bóng vào rổ. Sau khi ném xong tự nhặt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bóng và về xếp vào phía sau hàng của mình. Khi hết thời gian ấn định đội nào có số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lần ném vào rổ nhiều hơn thì được xếp thứ hạng trên.</w:t>
      </w:r>
    </w:p>
    <w:p w:rsidR="00812258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*Lưu ý: khi ném không được dẫm chân lên vạch xuất phát (khoảng cách 3m) với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hình chiếu bảng rổ</w:t>
      </w:r>
      <w:r w:rsidR="0081225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3m</w:t>
      </w:r>
      <w:r w:rsidR="00812258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3660C0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6 : Trò chơi phối hợp kĩ thuật (Dẫn, chuyền và bắt bóng nhanh).</w:t>
      </w:r>
    </w:p>
    <w:p w:rsidR="003660C0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 chia ngẫu nhiên ) sau đó tiến hành cho bốc thăm tham gia trò chơi.</w:t>
      </w:r>
    </w:p>
    <w:p w:rsidR="003660C0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Mỗi đội tập trung thành một hàng dọc ngay sau vạch xuất phát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(A) và được trang bị một quả bóng rổ. Người thứ nhất của mỗi đội cầm một quả bóng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 luôn ở tư thế sẵn sàng. Khi nghe tín hiệu còi xuất phát của trọng tài , người thứ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nhất của mỗi đội thực hiện động tác dẫn bóng nhanh về phía trước vòng qua bên phải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mốc cờ (C) và dẫn bóng ngược lại. Khi dẫn bóng đến mốc (B) thì làm động tác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chuyền bóng cho đồng đội thứ hai của mình đang đứng chờ sẵn ở phía sau vạch xuất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phát (A) rồi di chuyển về đứng phía sau hàng của mình. Đồng đội đứng thứ hai của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mỗi đội thực hiện động tác bắt bóng sau vạch xuất phát và dẫn bóng... Chuyền bóng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cho thành viên thứ ba của đội mình. Trò chơi kết thúc khi thành viên cuối cùng của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mỗi đội dẫn bóng về đến vạch xuất phát. Trọng tài sẽ xác định thứ hạng của các đội.</w:t>
      </w:r>
    </w:p>
    <w:p w:rsidR="003660C0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*Lưu ý: - Người thứ nhất của mỗi đội trước khi nghe tín hiệu còi xuất phát của trọng</w:t>
      </w:r>
      <w:r w:rsidR="003660C0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tài thì không được dẫm, vượt vạch xuất phát.</w:t>
      </w:r>
    </w:p>
    <w:p w:rsidR="003660C0" w:rsidRDefault="00213F2D" w:rsidP="00812258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Các thành viên còn lại của đội khi bắt bóng thì chân không được dẫm,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vượt vạch xuất phát.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Dẫn và chuyền bóng theo đúng luật bóng rổ qui định.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Trò chơi 7 : Trò chơi phối hợp ( Dẫn, chuyền, bắt bóng và ném rổ ).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Tổ chức: Giáo viên chia lớp thành nhiều đội có số lượng học sinh nam nữ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tương ứng nhau ( chia ngẫu nhiên ) sau đó tiến hành cho bốc thăm tham gia trò chơi.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+ Cách chơi: Theo thứ tự đã bốc thăm, từng đội tập trung thành hai hàng dọc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ở hai bên khu ném phạt, những thành viên có số lẻ thì xếp thành một hàng dọc phía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bên trái (A) theo thứ tự 1-3-5-7... Và được trang bị mỗi em một quả bóng. Những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thành viên có số chẵn thì xếp thành một hàng dọc phía bên phải (B) theo thứ tự 2-4-68...Trọng tài phát tín hiệu xuất phát và bấm giờ. Em số 1 sẽ thực hiện động tác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chuyền bóng chéo ngang cho em số 2 bên phải rồi tiếp tục di chuyển về trước. Em số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 làm động tác bắt bóng và chuyền chéo ngang cho em số 1 đang di chuyển lên rồi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tiếp tục di chuyển về trước, em số 1 bắt bóng chuyền cho em số 2, em số 2 bắt bóng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chuyền cho em số 1, em số 1 chuyền bóng cho em số 2 bắt bóng và làm động tác ném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rổ ( thực hiện 2 bước ném rổ đối với học sinh khối 11và khối 12). Sau khi ném rổ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xong thì em số 2 thực hiện động tác dẫn bóng vòng chạy theo đường biên dọc về tập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trung phía sau hàng dọc số lẻ (A). Em số 1 vòng chạy theo đường biên dọc về tập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trung phía sau hàng dọc số chẵn (B).Sau khi em thứ 2 của đôi thứ nhất thực hiện ném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>rổ xong thì đôi thứ hai mang số 3-4 thực hiện nội dung như đôi thứ nhất, tiếp đến đôi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thứ ba, thứ tư...cho đến hết khi mỗi thành viên của mỗi đội được ném rổ 1 lần. trọng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tài sẽ xác định thời gian của mỗi đội và xếp thứ hạng dựa trên thời gian, số lỗi kĩ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thuật và số quả ném vào rổ để xếp hạng.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*Lưu ý: - Từng thành viên của các đội phải thực hiện đầy đủ các nội dung.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Không được xuất phát trước tín hiệu còi xuất phát của trọng tài hay khi đôi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trước mình chưa thực hiện xong động tác ném rổ.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Mỗi đôi phải thực hiện đủ 05 lần chuyền bóng và phải luôn đảm bảo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khoảng cách qui định giữa hai Em chuyền và bắt bóng.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2.4. HIỆU QUẢ CỦA SÁNG KIẾN KINH NGHIỆM: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Qua thực tế những năm giảng dạy môn thể dục 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cho sinh viên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Với sự cố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gắng nghiên cứu, trau dồi, học hỏi kinh nghiệm qua đồng nghiệp, bản thân đã mạnh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dạn đưa vào giảng dạy môn bóng rổ có áp dụng phương pháp trò chơi đã đạt được kết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quả sau: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Tiết học thể dục với môn bóng rổ sinh động hơn.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Học sinh hăng say tích cực luyện tập hơn.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Ý thức tự giác luyện tập của học sinh được nâng lên.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Khắc phục được tình trạng lười luyện tập.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Lượng vận động trong tiết học được nâng lên.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Thể lực của học sinh được cải thiện.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 Ý thức tổ chức kỷ luật của học sinh tốt hơn.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 Tóm lại: Qua thực tế giảng dạy nội dung Bóng Rổ , nhóm được giảng dạy theo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phân phối chương trình thông thường có kết hợp cùng với một số trò chơi vào tiết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dạy thì kết quả học tập tốt hơn so với nhóm không áp dụng phương pháp trò chơi.</w:t>
      </w:r>
    </w:p>
    <w:p w:rsidR="00F57B56" w:rsidRDefault="00F57B56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III</w:t>
      </w:r>
      <w:r w:rsidR="00213F2D"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KẾT LUẬN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VÀ KIẾN NGHỊ</w:t>
      </w:r>
    </w:p>
    <w:p w:rsidR="00F57B56" w:rsidRDefault="00213F2D" w:rsidP="00F57B56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Từ việc xác định môn thể dục </w:t>
      </w:r>
      <w:r w:rsidR="008D1601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cho sinh viên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là môn học quan trọng, một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môn học chính khóa góp phần giáo dục thế hệ trẻ phát triển toàn diện. Vì vậy việc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nghiên cứu để tìm ra những giải pháp thích hợp nhằm nâng cao hiệu quả tiết học là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điều hết sức cần thiế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t và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có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ý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nghĩa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vô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cùng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to</w:t>
      </w:r>
      <w:r w:rsidR="00F57B5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lớn.</w:t>
      </w:r>
    </w:p>
    <w:p w:rsidR="003660C0" w:rsidRDefault="00213F2D" w:rsidP="00F57B56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lastRenderedPageBreak/>
        <w:t xml:space="preserve"> Với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phương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pháp trò chơi cùng một số trò chơi mà bản thân tôi nêu trong phạm vi 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áng kiến kinh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nghiệm đã được vận dụng vào thực tế giảng dạy đạt kết quả tốt. Nhưng đây cũng mới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chỉ là một kết quả nhất định đóng góp chung vào sự nghiệp giáo dục. Rất mong được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sự đóng góp ý kiến xây dựng của quý thầy cô để tôi có thêm kinh nghiệm cùng quý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thầy cô hoàn thành tốt nhiệm vụ giảng dạy của mình, cùng nhau giáo dục thế hệ trẻ</w:t>
      </w:r>
      <w:r w:rsidR="00A4585A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trở thành con người mới Xã hội chủ nghĩa phát triển toàn diện, sống có ích cho tổ</w:t>
      </w:r>
      <w:r w:rsidRPr="00213F2D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Quốc Việt Nam.</w:t>
      </w:r>
    </w:p>
    <w:p w:rsidR="003660C0" w:rsidRDefault="00213F2D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213F2D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* KIẾN NGHỊ:</w:t>
      </w:r>
    </w:p>
    <w:p w:rsidR="00F57B56" w:rsidRDefault="00F57B56" w:rsidP="00F57B56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eorgia" w:hAnsi="Georgia"/>
          <w:color w:val="1A1A1A"/>
        </w:rPr>
      </w:pPr>
      <w:r w:rsidRPr="008665B8">
        <w:rPr>
          <w:rFonts w:ascii="Times New Roman" w:hAnsi="Times New Roman" w:cs="Times New Roman"/>
          <w:color w:val="000000"/>
          <w:sz w:val="26"/>
          <w:szCs w:val="26"/>
        </w:rPr>
        <w:t>Dùng làm tài liệu giảng dạy cho sinh viên trường đại học Mỏ - Địa chất.</w:t>
      </w:r>
      <w:r>
        <w:rPr>
          <w:rFonts w:ascii="Georgia" w:hAnsi="Georgia"/>
          <w:color w:val="1A1A1A"/>
        </w:rPr>
        <w:t xml:space="preserve"> </w:t>
      </w:r>
    </w:p>
    <w:p w:rsidR="00F57B56" w:rsidRDefault="00F57B56" w:rsidP="003660C0">
      <w:pPr>
        <w:ind w:firstLine="72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</w:p>
    <w:sectPr w:rsidR="00F57B56" w:rsidSect="00022DF8">
      <w:pgSz w:w="12240" w:h="15840"/>
      <w:pgMar w:top="1440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78"/>
    <w:rsid w:val="00022DF8"/>
    <w:rsid w:val="00151378"/>
    <w:rsid w:val="00213F2D"/>
    <w:rsid w:val="003660C0"/>
    <w:rsid w:val="00445ABB"/>
    <w:rsid w:val="00812258"/>
    <w:rsid w:val="008959F2"/>
    <w:rsid w:val="008D1601"/>
    <w:rsid w:val="00A4585A"/>
    <w:rsid w:val="00B22D92"/>
    <w:rsid w:val="00D40FC2"/>
    <w:rsid w:val="00F5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B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2021-03-24T02:07:00Z</dcterms:created>
  <dcterms:modified xsi:type="dcterms:W3CDTF">2021-06-12T04:12:00Z</dcterms:modified>
</cp:coreProperties>
</file>